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DDD" w:rsidRPr="00FF36C4" w:rsidRDefault="00FF7DDD" w:rsidP="00FF7DDD">
      <w:pPr>
        <w:shd w:val="clear" w:color="auto" w:fill="F2F2F2"/>
        <w:jc w:val="center"/>
        <w:rPr>
          <w:rFonts w:eastAsia="Calibri" w:cs="Arial"/>
          <w:i/>
          <w:noProof/>
          <w:sz w:val="36"/>
          <w:szCs w:val="24"/>
          <w:lang w:eastAsia="en-US"/>
        </w:rPr>
      </w:pPr>
      <w:bookmarkStart w:id="0" w:name="_Toc374429608"/>
      <w:bookmarkStart w:id="1" w:name="_Toc374429700"/>
      <w:bookmarkStart w:id="2" w:name="_Toc374432792"/>
      <w:r w:rsidRPr="00FF36C4">
        <w:rPr>
          <w:rFonts w:eastAsia="Calibri" w:cs="Arial"/>
          <w:i/>
          <w:noProof/>
          <w:sz w:val="36"/>
          <w:szCs w:val="24"/>
          <w:lang w:eastAsia="en-US"/>
        </w:rPr>
        <w:t>Общество с Ограниченной Ответственностью</w:t>
      </w:r>
    </w:p>
    <w:p w:rsidR="00FF7DDD" w:rsidRPr="00FF36C4" w:rsidRDefault="00FF7DDD" w:rsidP="00FF7DDD">
      <w:pPr>
        <w:pBdr>
          <w:bottom w:val="single" w:sz="24" w:space="1" w:color="auto"/>
        </w:pBdr>
        <w:shd w:val="pct12" w:color="auto" w:fill="auto"/>
        <w:jc w:val="center"/>
        <w:rPr>
          <w:rFonts w:eastAsia="Calibri" w:cs="Arial"/>
          <w:b/>
          <w:i/>
          <w:noProof/>
          <w:sz w:val="56"/>
          <w:szCs w:val="24"/>
          <w:lang w:eastAsia="en-US"/>
        </w:rPr>
      </w:pPr>
      <w:r w:rsidRPr="00FF36C4">
        <w:rPr>
          <w:rFonts w:eastAsia="Calibri" w:cs="Arial"/>
          <w:b/>
          <w:i/>
          <w:noProof/>
          <w:sz w:val="56"/>
          <w:szCs w:val="24"/>
          <w:lang w:eastAsia="en-US"/>
        </w:rPr>
        <w:t>«И В Э Н Е Р Г О С Е Р В И С»</w:t>
      </w:r>
    </w:p>
    <w:p w:rsidR="00FF7DDD" w:rsidRPr="00FF36C4" w:rsidRDefault="00FF7DDD" w:rsidP="00FF7DDD">
      <w:pPr>
        <w:jc w:val="center"/>
        <w:rPr>
          <w:rFonts w:eastAsia="Calibri" w:cs="Arial"/>
          <w:noProof/>
          <w:sz w:val="22"/>
          <w:szCs w:val="22"/>
          <w:lang w:eastAsia="en-US"/>
        </w:rPr>
      </w:pPr>
      <w:r w:rsidRPr="00FF36C4">
        <w:rPr>
          <w:rFonts w:eastAsia="Calibri" w:cs="Arial"/>
          <w:noProof/>
          <w:sz w:val="22"/>
          <w:szCs w:val="22"/>
          <w:lang w:eastAsia="en-US"/>
        </w:rPr>
        <w:t>153002, г. Иваново, ул. Калинина, д. 9/21, офис 419. Тел/факс: (4932) 37-22-02</w:t>
      </w:r>
    </w:p>
    <w:p w:rsidR="00FF7DDD" w:rsidRPr="00FF36C4" w:rsidRDefault="00FF7DDD" w:rsidP="00FF7DDD">
      <w:pPr>
        <w:jc w:val="center"/>
        <w:rPr>
          <w:rFonts w:eastAsia="Calibri" w:cs="Arial"/>
          <w:noProof/>
          <w:sz w:val="22"/>
          <w:szCs w:val="22"/>
          <w:lang w:eastAsia="en-US"/>
        </w:rPr>
      </w:pPr>
      <w:r w:rsidRPr="00FF36C4">
        <w:rPr>
          <w:rFonts w:eastAsia="Calibri" w:cs="Arial"/>
          <w:noProof/>
          <w:sz w:val="22"/>
          <w:szCs w:val="22"/>
          <w:lang w:eastAsia="en-US"/>
        </w:rPr>
        <w:t>ИНН 3700001799 КПП 370001001 ОГРН 1223700011182</w:t>
      </w:r>
    </w:p>
    <w:p w:rsidR="00FF7DDD" w:rsidRPr="00FF36C4" w:rsidRDefault="00FF7DDD" w:rsidP="00FF7DDD">
      <w:pPr>
        <w:jc w:val="center"/>
        <w:rPr>
          <w:rFonts w:eastAsia="Calibri" w:cs="Arial"/>
          <w:noProof/>
          <w:sz w:val="22"/>
          <w:szCs w:val="22"/>
          <w:u w:val="single"/>
          <w:lang w:eastAsia="en-US"/>
        </w:rPr>
      </w:pPr>
      <w:r w:rsidRPr="00FF36C4">
        <w:rPr>
          <w:rFonts w:eastAsia="Calibri" w:cs="Arial"/>
          <w:noProof/>
          <w:sz w:val="22"/>
          <w:szCs w:val="22"/>
          <w:lang w:val="en-US" w:eastAsia="en-US"/>
        </w:rPr>
        <w:t>e</w:t>
      </w:r>
      <w:r w:rsidRPr="00FF36C4">
        <w:rPr>
          <w:rFonts w:eastAsia="Calibri" w:cs="Arial"/>
          <w:noProof/>
          <w:sz w:val="22"/>
          <w:szCs w:val="22"/>
          <w:lang w:eastAsia="en-US"/>
        </w:rPr>
        <w:t>-</w:t>
      </w:r>
      <w:r w:rsidRPr="00FF36C4">
        <w:rPr>
          <w:rFonts w:eastAsia="Calibri" w:cs="Arial"/>
          <w:noProof/>
          <w:sz w:val="22"/>
          <w:szCs w:val="22"/>
          <w:lang w:val="en-US" w:eastAsia="en-US"/>
        </w:rPr>
        <w:t>mail</w:t>
      </w:r>
      <w:r w:rsidRPr="00FF36C4">
        <w:rPr>
          <w:rFonts w:eastAsia="Calibri" w:cs="Arial"/>
          <w:noProof/>
          <w:sz w:val="22"/>
          <w:szCs w:val="22"/>
          <w:lang w:eastAsia="en-US"/>
        </w:rPr>
        <w:t xml:space="preserve">: </w:t>
      </w:r>
      <w:hyperlink r:id="rId8" w:history="1">
        <w:r w:rsidRPr="00FF36C4">
          <w:rPr>
            <w:rFonts w:eastAsia="Calibri" w:cs="Arial"/>
            <w:noProof/>
            <w:sz w:val="22"/>
            <w:szCs w:val="22"/>
            <w:u w:val="single"/>
            <w:lang w:val="en-US" w:eastAsia="en-US"/>
          </w:rPr>
          <w:t>office</w:t>
        </w:r>
        <w:r w:rsidRPr="00FF36C4">
          <w:rPr>
            <w:rFonts w:eastAsia="Calibri" w:cs="Arial"/>
            <w:noProof/>
            <w:sz w:val="22"/>
            <w:szCs w:val="22"/>
            <w:u w:val="single"/>
            <w:lang w:eastAsia="en-US"/>
          </w:rPr>
          <w:t>@</w:t>
        </w:r>
        <w:r w:rsidRPr="00FF36C4">
          <w:rPr>
            <w:rFonts w:eastAsia="Calibri" w:cs="Arial"/>
            <w:noProof/>
            <w:sz w:val="22"/>
            <w:szCs w:val="22"/>
            <w:u w:val="single"/>
            <w:lang w:val="en-US" w:eastAsia="en-US"/>
          </w:rPr>
          <w:t>ivenser</w:t>
        </w:r>
        <w:r w:rsidRPr="00FF36C4">
          <w:rPr>
            <w:rFonts w:eastAsia="Calibri" w:cs="Arial"/>
            <w:noProof/>
            <w:sz w:val="22"/>
            <w:szCs w:val="22"/>
            <w:u w:val="single"/>
            <w:lang w:eastAsia="en-US"/>
          </w:rPr>
          <w:t>.</w:t>
        </w:r>
        <w:r w:rsidRPr="00FF36C4">
          <w:rPr>
            <w:rFonts w:eastAsia="Calibri" w:cs="Arial"/>
            <w:noProof/>
            <w:sz w:val="22"/>
            <w:szCs w:val="22"/>
            <w:u w:val="single"/>
            <w:lang w:val="en-US" w:eastAsia="en-US"/>
          </w:rPr>
          <w:t>com</w:t>
        </w:r>
      </w:hyperlink>
    </w:p>
    <w:p w:rsidR="00102C49" w:rsidRPr="00FF36C4" w:rsidRDefault="00102C49" w:rsidP="00102C49">
      <w:pPr>
        <w:spacing w:after="200" w:line="276" w:lineRule="auto"/>
        <w:jc w:val="left"/>
        <w:rPr>
          <w:rFonts w:eastAsia="TimesNewRoman" w:cs="Arial"/>
          <w:lang w:eastAsia="en-US"/>
        </w:rPr>
      </w:pPr>
    </w:p>
    <w:p w:rsidR="00102C49" w:rsidRPr="00FF36C4" w:rsidRDefault="00102C49" w:rsidP="00102C49">
      <w:pPr>
        <w:spacing w:after="200" w:line="276" w:lineRule="auto"/>
        <w:jc w:val="left"/>
        <w:rPr>
          <w:rFonts w:eastAsia="TimesNewRoman" w:cs="Arial"/>
          <w:lang w:eastAsia="en-US"/>
        </w:rPr>
      </w:pPr>
    </w:p>
    <w:p w:rsidR="00102C49" w:rsidRPr="00FF36C4" w:rsidRDefault="00102C49" w:rsidP="00102C49">
      <w:pPr>
        <w:spacing w:after="200" w:line="276" w:lineRule="auto"/>
        <w:jc w:val="left"/>
        <w:rPr>
          <w:rFonts w:eastAsia="TimesNewRoman" w:cs="Arial"/>
          <w:lang w:eastAsia="en-US"/>
        </w:rPr>
      </w:pPr>
    </w:p>
    <w:p w:rsidR="009A7906" w:rsidRPr="00FF36C4" w:rsidRDefault="009A7906" w:rsidP="009A7906">
      <w:pPr>
        <w:autoSpaceDE w:val="0"/>
        <w:autoSpaceDN w:val="0"/>
        <w:adjustRightInd w:val="0"/>
        <w:jc w:val="center"/>
        <w:rPr>
          <w:rFonts w:cs="Arial"/>
          <w:b/>
          <w:sz w:val="60"/>
          <w:szCs w:val="60"/>
          <w:lang w:eastAsia="en-US"/>
        </w:rPr>
      </w:pPr>
      <w:r w:rsidRPr="00FF36C4">
        <w:rPr>
          <w:rFonts w:cs="Arial"/>
          <w:b/>
          <w:sz w:val="60"/>
          <w:szCs w:val="60"/>
          <w:lang w:eastAsia="en-US"/>
        </w:rPr>
        <w:t xml:space="preserve">СХЕМА ТЕПЛОСНАБЖЕНИЯ </w:t>
      </w:r>
    </w:p>
    <w:p w:rsidR="009A7906" w:rsidRPr="00FF36C4" w:rsidRDefault="009A7906" w:rsidP="009A7906">
      <w:pPr>
        <w:autoSpaceDE w:val="0"/>
        <w:autoSpaceDN w:val="0"/>
        <w:adjustRightInd w:val="0"/>
        <w:jc w:val="center"/>
        <w:rPr>
          <w:rFonts w:cs="Arial"/>
          <w:b/>
          <w:sz w:val="60"/>
          <w:szCs w:val="60"/>
          <w:lang w:eastAsia="en-US"/>
        </w:rPr>
      </w:pPr>
      <w:r w:rsidRPr="00FF36C4">
        <w:rPr>
          <w:rFonts w:cs="Arial"/>
          <w:b/>
          <w:sz w:val="60"/>
          <w:szCs w:val="60"/>
          <w:lang w:eastAsia="en-US"/>
        </w:rPr>
        <w:t xml:space="preserve">ВЕТЛУЖСКОГО </w:t>
      </w:r>
    </w:p>
    <w:p w:rsidR="009A7906" w:rsidRPr="00FF36C4" w:rsidRDefault="009A7906" w:rsidP="009A7906">
      <w:pPr>
        <w:autoSpaceDE w:val="0"/>
        <w:autoSpaceDN w:val="0"/>
        <w:adjustRightInd w:val="0"/>
        <w:jc w:val="center"/>
        <w:rPr>
          <w:rFonts w:eastAsia="Calibri" w:cs="Arial"/>
          <w:b/>
          <w:sz w:val="60"/>
          <w:szCs w:val="60"/>
          <w:lang w:eastAsia="en-US"/>
        </w:rPr>
      </w:pPr>
      <w:r w:rsidRPr="00FF36C4">
        <w:rPr>
          <w:rFonts w:eastAsia="Calibri" w:cs="Arial"/>
          <w:b/>
          <w:sz w:val="60"/>
          <w:szCs w:val="60"/>
          <w:lang w:eastAsia="en-US"/>
        </w:rPr>
        <w:t>МУНИЦИПАЛЬНОГО ОКРУГА</w:t>
      </w:r>
    </w:p>
    <w:p w:rsidR="009A7906" w:rsidRPr="00FF36C4" w:rsidRDefault="009A7906" w:rsidP="009A7906">
      <w:pPr>
        <w:autoSpaceDE w:val="0"/>
        <w:autoSpaceDN w:val="0"/>
        <w:adjustRightInd w:val="0"/>
        <w:jc w:val="center"/>
        <w:rPr>
          <w:rFonts w:eastAsia="TimesNewRoman" w:cs="Arial"/>
          <w:b/>
          <w:sz w:val="60"/>
          <w:szCs w:val="60"/>
          <w:lang w:eastAsia="en-US"/>
        </w:rPr>
      </w:pPr>
      <w:r w:rsidRPr="00FF36C4">
        <w:rPr>
          <w:rFonts w:eastAsia="Calibri" w:cs="Arial"/>
          <w:b/>
          <w:sz w:val="60"/>
          <w:szCs w:val="60"/>
          <w:lang w:eastAsia="en-US"/>
        </w:rPr>
        <w:t>НИЖЕГОРОДСКОЙ ОБЛАСТИ</w:t>
      </w:r>
    </w:p>
    <w:p w:rsidR="00102C49" w:rsidRPr="00FF36C4" w:rsidRDefault="009A7906" w:rsidP="009A7906">
      <w:pPr>
        <w:widowControl w:val="0"/>
        <w:autoSpaceDE w:val="0"/>
        <w:autoSpaceDN w:val="0"/>
        <w:adjustRightInd w:val="0"/>
        <w:spacing w:line="259" w:lineRule="auto"/>
        <w:ind w:right="400"/>
        <w:jc w:val="center"/>
        <w:rPr>
          <w:rFonts w:cs="Arial"/>
          <w:b/>
          <w:sz w:val="40"/>
          <w:szCs w:val="44"/>
          <w:lang w:eastAsia="en-US"/>
        </w:rPr>
      </w:pPr>
      <w:r w:rsidRPr="00FF36C4">
        <w:rPr>
          <w:rFonts w:eastAsia="Calibri" w:cs="Arial"/>
          <w:b/>
          <w:sz w:val="60"/>
          <w:szCs w:val="60"/>
          <w:lang w:eastAsia="en-US"/>
        </w:rPr>
        <w:t>НА ПЕРИОД ДО 2035 г.</w:t>
      </w:r>
    </w:p>
    <w:p w:rsidR="00102C49" w:rsidRPr="00FF36C4" w:rsidRDefault="00102C49" w:rsidP="00102C49">
      <w:pPr>
        <w:suppressAutoHyphens/>
        <w:jc w:val="center"/>
        <w:rPr>
          <w:rFonts w:eastAsia="TimesNewRoman" w:cs="Arial"/>
          <w:b/>
          <w:sz w:val="36"/>
          <w:szCs w:val="32"/>
          <w:lang w:eastAsia="en-US"/>
        </w:rPr>
      </w:pPr>
    </w:p>
    <w:tbl>
      <w:tblPr>
        <w:tblStyle w:val="553"/>
        <w:tblW w:w="9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6973"/>
      </w:tblGrid>
      <w:tr w:rsidR="00102C49" w:rsidRPr="00FF36C4" w:rsidTr="00946421">
        <w:trPr>
          <w:trHeight w:val="3725"/>
        </w:trPr>
        <w:tc>
          <w:tcPr>
            <w:tcW w:w="2780" w:type="dxa"/>
            <w:vAlign w:val="center"/>
          </w:tcPr>
          <w:p w:rsidR="00102C49" w:rsidRPr="00FF36C4" w:rsidRDefault="00102C49" w:rsidP="00102C49">
            <w:pPr>
              <w:jc w:val="center"/>
              <w:rPr>
                <w:rFonts w:eastAsia="Calibri" w:cs="Arial"/>
                <w:lang w:eastAsia="en-US"/>
              </w:rPr>
            </w:pPr>
            <w:r w:rsidRPr="00FF36C4">
              <w:rPr>
                <w:rFonts w:eastAsia="TimesNewRoman" w:cs="Arial"/>
                <w:b/>
                <w:bCs/>
                <w:noProof/>
                <w:sz w:val="32"/>
                <w:szCs w:val="32"/>
              </w:rPr>
              <w:drawing>
                <wp:inline distT="0" distB="0" distL="0" distR="0" wp14:anchorId="52794DCE" wp14:editId="12AAB533">
                  <wp:extent cx="1752600" cy="2123714"/>
                  <wp:effectExtent l="0" t="0" r="0" b="0"/>
                  <wp:docPr id="4" name="Рисунок 4" descr="C:\Users\korotkov\Desktop\img13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korotkov\Desktop\img13_4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4725" cy="2126289"/>
                          </a:xfrm>
                          <a:prstGeom prst="rect">
                            <a:avLst/>
                          </a:prstGeom>
                          <a:noFill/>
                          <a:ln>
                            <a:noFill/>
                          </a:ln>
                        </pic:spPr>
                      </pic:pic>
                    </a:graphicData>
                  </a:graphic>
                </wp:inline>
              </w:drawing>
            </w:r>
          </w:p>
        </w:tc>
        <w:tc>
          <w:tcPr>
            <w:tcW w:w="7169" w:type="dxa"/>
          </w:tcPr>
          <w:p w:rsidR="00102C49" w:rsidRPr="00FF36C4" w:rsidRDefault="00102C49" w:rsidP="00102C49">
            <w:pPr>
              <w:autoSpaceDE w:val="0"/>
              <w:autoSpaceDN w:val="0"/>
              <w:adjustRightInd w:val="0"/>
              <w:jc w:val="center"/>
              <w:rPr>
                <w:rFonts w:eastAsia="TimesNewRoman" w:cs="Arial"/>
                <w:b/>
                <w:sz w:val="28"/>
                <w:szCs w:val="36"/>
                <w:lang w:eastAsia="en-US"/>
              </w:rPr>
            </w:pPr>
          </w:p>
          <w:p w:rsidR="00102C49" w:rsidRPr="00FF36C4" w:rsidRDefault="00102C49" w:rsidP="00102C49">
            <w:pPr>
              <w:autoSpaceDE w:val="0"/>
              <w:autoSpaceDN w:val="0"/>
              <w:adjustRightInd w:val="0"/>
              <w:jc w:val="center"/>
              <w:rPr>
                <w:rFonts w:cs="Arial"/>
                <w:b/>
                <w:sz w:val="40"/>
                <w:szCs w:val="36"/>
                <w:lang w:eastAsia="en-US"/>
              </w:rPr>
            </w:pPr>
            <w:r w:rsidRPr="00FF36C4">
              <w:rPr>
                <w:rFonts w:eastAsia="TimesNewRoman" w:cs="Arial"/>
                <w:b/>
                <w:sz w:val="40"/>
                <w:szCs w:val="36"/>
                <w:lang w:eastAsia="en-US"/>
              </w:rPr>
              <w:t>Обосновывающие материалы</w:t>
            </w:r>
            <w:r w:rsidRPr="00FF36C4">
              <w:rPr>
                <w:rFonts w:eastAsia="TimesNewRoman" w:cs="Arial"/>
                <w:b/>
                <w:sz w:val="40"/>
                <w:szCs w:val="36"/>
                <w:lang w:eastAsia="en-US"/>
              </w:rPr>
              <w:br/>
              <w:t>к схеме теплоснабжения</w:t>
            </w:r>
          </w:p>
          <w:p w:rsidR="00102C49" w:rsidRPr="00FF36C4" w:rsidRDefault="00102C49" w:rsidP="00102C49">
            <w:pPr>
              <w:jc w:val="center"/>
              <w:rPr>
                <w:rFonts w:cs="Arial"/>
                <w:b/>
                <w:iCs/>
                <w:spacing w:val="15"/>
                <w:sz w:val="36"/>
                <w:szCs w:val="36"/>
                <w:lang w:eastAsia="en-US"/>
              </w:rPr>
            </w:pPr>
          </w:p>
          <w:p w:rsidR="00102C49" w:rsidRPr="00FF36C4" w:rsidRDefault="00102C49" w:rsidP="00102C49">
            <w:pPr>
              <w:suppressAutoHyphens/>
              <w:jc w:val="center"/>
              <w:rPr>
                <w:rFonts w:eastAsia="TimesNewRoman" w:cs="Arial"/>
                <w:b/>
                <w:sz w:val="36"/>
                <w:szCs w:val="36"/>
                <w:lang w:eastAsia="en-US"/>
              </w:rPr>
            </w:pPr>
            <w:r w:rsidRPr="00FF36C4">
              <w:rPr>
                <w:rFonts w:eastAsia="TimesNewRoman" w:cs="Arial"/>
                <w:b/>
                <w:sz w:val="36"/>
                <w:szCs w:val="36"/>
                <w:lang w:eastAsia="en-US"/>
              </w:rPr>
              <w:t>Глава 18. Сводный том изменений, выполненных в актуализированной схеме теплоснабжения</w:t>
            </w:r>
          </w:p>
        </w:tc>
      </w:tr>
    </w:tbl>
    <w:p w:rsidR="00102C49" w:rsidRPr="00FF36C4" w:rsidRDefault="00102C49" w:rsidP="00102C49">
      <w:pPr>
        <w:spacing w:after="200" w:line="276" w:lineRule="auto"/>
        <w:jc w:val="left"/>
        <w:rPr>
          <w:rFonts w:eastAsia="TimesNewRoman" w:cs="Arial"/>
          <w:lang w:eastAsia="en-US"/>
        </w:rPr>
      </w:pPr>
    </w:p>
    <w:p w:rsidR="00102C49" w:rsidRPr="00FF36C4" w:rsidRDefault="00102C49" w:rsidP="00102C49">
      <w:pPr>
        <w:spacing w:after="200" w:line="276" w:lineRule="auto"/>
        <w:jc w:val="left"/>
        <w:rPr>
          <w:rFonts w:eastAsia="TimesNewRoman" w:cs="Arial"/>
          <w:lang w:eastAsia="en-US"/>
        </w:rPr>
      </w:pPr>
    </w:p>
    <w:p w:rsidR="00102C49" w:rsidRPr="00FF36C4" w:rsidRDefault="00102C49" w:rsidP="00102C49">
      <w:pPr>
        <w:spacing w:after="200" w:line="276" w:lineRule="auto"/>
        <w:jc w:val="left"/>
        <w:rPr>
          <w:rFonts w:eastAsia="TimesNewRoman" w:cs="Arial"/>
          <w:lang w:eastAsia="en-US"/>
        </w:rPr>
      </w:pPr>
    </w:p>
    <w:p w:rsidR="00102C49" w:rsidRPr="00FF36C4" w:rsidRDefault="00102C49" w:rsidP="00102C49">
      <w:pPr>
        <w:spacing w:after="200" w:line="276" w:lineRule="auto"/>
        <w:jc w:val="left"/>
        <w:rPr>
          <w:rFonts w:eastAsia="TimesNewRoman" w:cs="Arial"/>
          <w:lang w:eastAsia="en-US"/>
        </w:rPr>
      </w:pPr>
    </w:p>
    <w:p w:rsidR="00102C49" w:rsidRPr="00FF36C4" w:rsidRDefault="00102C49" w:rsidP="00102C49">
      <w:pPr>
        <w:spacing w:after="200" w:line="276" w:lineRule="auto"/>
        <w:jc w:val="left"/>
        <w:rPr>
          <w:rFonts w:eastAsia="TimesNewRoman" w:cs="Arial"/>
          <w:lang w:eastAsia="en-US"/>
        </w:rPr>
      </w:pPr>
    </w:p>
    <w:p w:rsidR="00102C49" w:rsidRPr="00FF36C4" w:rsidRDefault="00102C49" w:rsidP="00102C49">
      <w:pPr>
        <w:spacing w:after="200" w:line="276" w:lineRule="auto"/>
        <w:jc w:val="left"/>
        <w:rPr>
          <w:rFonts w:eastAsia="TimesNewRoman" w:cs="Arial"/>
          <w:lang w:eastAsia="en-US"/>
        </w:rPr>
      </w:pPr>
      <w:r w:rsidRPr="00FF36C4">
        <w:rPr>
          <w:rFonts w:eastAsia="TimesNewRoman" w:cs="Arial"/>
          <w:noProof/>
          <w:sz w:val="24"/>
          <w:szCs w:val="24"/>
        </w:rPr>
        <mc:AlternateContent>
          <mc:Choice Requires="wps">
            <w:drawing>
              <wp:anchor distT="0" distB="0" distL="114300" distR="114300" simplePos="0" relativeHeight="251667456" behindDoc="0" locked="0" layoutInCell="1" allowOverlap="1" wp14:anchorId="39F62571" wp14:editId="33073791">
                <wp:simplePos x="0" y="0"/>
                <wp:positionH relativeFrom="column">
                  <wp:posOffset>5784034</wp:posOffset>
                </wp:positionH>
                <wp:positionV relativeFrom="paragraph">
                  <wp:posOffset>962569</wp:posOffset>
                </wp:positionV>
                <wp:extent cx="805815" cy="71247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rsidR="00102C49" w:rsidRPr="007221B5" w:rsidRDefault="00102C49" w:rsidP="00102C49">
                            <w:pP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F62571" id="_x0000_t202" coordsize="21600,21600" o:spt="202" path="m,l,21600r21600,l21600,xe">
                <v:stroke joinstyle="miter"/>
                <v:path gradientshapeok="t" o:connecttype="rect"/>
              </v:shapetype>
              <v:shape id="Надпись 2" o:spid="_x0000_s1026" type="#_x0000_t202" style="position:absolute;margin-left:455.45pt;margin-top:75.8pt;width:63.45pt;height:56.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" stroked="f">
                <v:textbox>
                  <w:txbxContent>
                    <w:p w:rsidR="00102C49" w:rsidRPr="007221B5" w:rsidRDefault="00102C49" w:rsidP="00102C49">
                      <w:pPr>
                        <w:rPr>
                          <w:i/>
                        </w:rPr>
                      </w:pPr>
                    </w:p>
                  </w:txbxContent>
                </v:textbox>
              </v:shape>
            </w:pict>
          </mc:Fallback>
        </mc:AlternateContent>
      </w:r>
      <w:r w:rsidRPr="00FF36C4">
        <w:rPr>
          <w:rFonts w:eastAsia="TimesNewRoman" w:cs="Arial"/>
          <w:noProof/>
          <w:sz w:val="24"/>
          <w:szCs w:val="24"/>
        </w:rPr>
        <mc:AlternateContent>
          <mc:Choice Requires="wps">
            <w:drawing>
              <wp:anchor distT="0" distB="0" distL="114300" distR="114300" simplePos="0" relativeHeight="251665408" behindDoc="0" locked="0" layoutInCell="1" allowOverlap="1" wp14:anchorId="36EB9583" wp14:editId="06D38248">
                <wp:simplePos x="0" y="0"/>
                <wp:positionH relativeFrom="column">
                  <wp:posOffset>5968129</wp:posOffset>
                </wp:positionH>
                <wp:positionV relativeFrom="paragraph">
                  <wp:posOffset>2394246</wp:posOffset>
                </wp:positionV>
                <wp:extent cx="616688" cy="593991"/>
                <wp:effectExtent l="0" t="0" r="0" b="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88" cy="593991"/>
                        </a:xfrm>
                        <a:prstGeom prst="rect">
                          <a:avLst/>
                        </a:prstGeom>
                        <a:solidFill>
                          <a:srgbClr val="FFFFFF"/>
                        </a:solidFill>
                        <a:ln w="9525">
                          <a:noFill/>
                          <a:miter lim="800000"/>
                          <a:headEnd/>
                          <a:tailEnd/>
                        </a:ln>
                      </wps:spPr>
                      <wps:txbx>
                        <w:txbxContent>
                          <w:p w:rsidR="00102C49" w:rsidRDefault="00102C49" w:rsidP="00102C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EB9583" id="_x0000_s1027" type="#_x0000_t202" style="position:absolute;margin-left:469.95pt;margin-top:188.5pt;width:48.55pt;height:4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" stroked="f">
                <v:textbox>
                  <w:txbxContent>
                    <w:p w:rsidR="00102C49" w:rsidRDefault="00102C49" w:rsidP="00102C49"/>
                  </w:txbxContent>
                </v:textbox>
              </v:shape>
            </w:pict>
          </mc:Fallback>
        </mc:AlternateContent>
      </w:r>
      <w:r w:rsidRPr="00FF36C4">
        <w:rPr>
          <w:rFonts w:eastAsia="TimesNewRoman" w:cs="Arial"/>
          <w:lang w:eastAsia="en-US"/>
        </w:rPr>
        <w:br w:type="page"/>
      </w:r>
    </w:p>
    <w:p w:rsidR="00102C49" w:rsidRPr="00FF36C4" w:rsidRDefault="00102C49" w:rsidP="00102C49">
      <w:pPr>
        <w:autoSpaceDE w:val="0"/>
        <w:autoSpaceDN w:val="0"/>
        <w:adjustRightInd w:val="0"/>
        <w:jc w:val="right"/>
        <w:rPr>
          <w:rFonts w:eastAsia="TimesNewRoman" w:cs="Arial"/>
          <w:sz w:val="2"/>
          <w:szCs w:val="2"/>
          <w:lang w:eastAsia="en-US"/>
        </w:rPr>
      </w:pPr>
    </w:p>
    <w:p w:rsidR="00102C49" w:rsidRPr="00FF36C4" w:rsidRDefault="00102C49" w:rsidP="00102C49">
      <w:pPr>
        <w:spacing w:line="360" w:lineRule="auto"/>
        <w:rPr>
          <w:rFonts w:cs="Arial"/>
          <w:bCs/>
          <w:iCs/>
          <w:noProof/>
          <w:lang w:eastAsia="en-US"/>
        </w:rPr>
      </w:pPr>
    </w:p>
    <w:p w:rsidR="00102C49" w:rsidRPr="00FF36C4" w:rsidRDefault="00102C49" w:rsidP="00102C49">
      <w:pPr>
        <w:spacing w:line="360" w:lineRule="auto"/>
        <w:rPr>
          <w:rFonts w:cs="Arial"/>
          <w:bCs/>
          <w:iCs/>
          <w:noProof/>
          <w:lang w:eastAsia="en-US"/>
        </w:rPr>
      </w:pPr>
    </w:p>
    <w:p w:rsidR="00102C49" w:rsidRPr="00FF36C4" w:rsidRDefault="00102C49" w:rsidP="00102C49">
      <w:pPr>
        <w:spacing w:line="360" w:lineRule="auto"/>
        <w:rPr>
          <w:rFonts w:cs="Arial"/>
          <w:bCs/>
          <w:iCs/>
          <w:noProof/>
          <w:lang w:eastAsia="en-US"/>
        </w:rPr>
      </w:pPr>
    </w:p>
    <w:p w:rsidR="00102C49" w:rsidRPr="00FF36C4" w:rsidRDefault="00102C49" w:rsidP="00102C49">
      <w:pPr>
        <w:spacing w:line="360" w:lineRule="auto"/>
        <w:rPr>
          <w:rFonts w:cs="Arial"/>
          <w:bCs/>
          <w:iCs/>
          <w:noProof/>
          <w:lang w:eastAsia="en-US"/>
        </w:rPr>
      </w:pPr>
    </w:p>
    <w:p w:rsidR="00102C49" w:rsidRPr="00FF36C4" w:rsidRDefault="00102C49" w:rsidP="00102C49">
      <w:pPr>
        <w:spacing w:line="360" w:lineRule="auto"/>
        <w:rPr>
          <w:rFonts w:cs="Arial"/>
          <w:bCs/>
          <w:iCs/>
          <w:noProof/>
          <w:lang w:eastAsia="en-US"/>
        </w:rPr>
      </w:pPr>
    </w:p>
    <w:p w:rsidR="00102C49" w:rsidRPr="00FF36C4" w:rsidRDefault="00102C49" w:rsidP="00102C49">
      <w:pPr>
        <w:spacing w:line="360" w:lineRule="auto"/>
        <w:rPr>
          <w:rFonts w:cs="Arial"/>
          <w:bCs/>
          <w:iCs/>
          <w:noProof/>
          <w:lang w:eastAsia="en-US"/>
        </w:rPr>
      </w:pPr>
    </w:p>
    <w:p w:rsidR="00102C49" w:rsidRPr="00FF36C4" w:rsidRDefault="00102C49" w:rsidP="00102C49">
      <w:pPr>
        <w:spacing w:line="360" w:lineRule="auto"/>
        <w:rPr>
          <w:rFonts w:cs="Arial"/>
          <w:bCs/>
          <w:iCs/>
          <w:noProof/>
          <w:lang w:eastAsia="en-US"/>
        </w:rPr>
      </w:pPr>
    </w:p>
    <w:p w:rsidR="00102C49" w:rsidRPr="00FF36C4" w:rsidRDefault="00102C49" w:rsidP="00102C49">
      <w:pPr>
        <w:spacing w:line="360" w:lineRule="auto"/>
        <w:rPr>
          <w:rFonts w:cs="Arial"/>
          <w:bCs/>
          <w:iCs/>
          <w:noProof/>
          <w:lang w:eastAsia="en-US"/>
        </w:rPr>
      </w:pPr>
    </w:p>
    <w:p w:rsidR="009A7906" w:rsidRPr="00FF36C4" w:rsidRDefault="009A7906" w:rsidP="009A7906">
      <w:pPr>
        <w:autoSpaceDE w:val="0"/>
        <w:autoSpaceDN w:val="0"/>
        <w:adjustRightInd w:val="0"/>
        <w:jc w:val="center"/>
        <w:rPr>
          <w:rFonts w:cs="Arial"/>
          <w:b/>
          <w:sz w:val="60"/>
          <w:szCs w:val="60"/>
          <w:lang w:eastAsia="en-US"/>
        </w:rPr>
      </w:pPr>
      <w:r w:rsidRPr="00FF36C4">
        <w:rPr>
          <w:rFonts w:cs="Arial"/>
          <w:b/>
          <w:sz w:val="60"/>
          <w:szCs w:val="60"/>
          <w:lang w:eastAsia="en-US"/>
        </w:rPr>
        <w:t xml:space="preserve">СХЕМА ТЕПЛОСНАБЖЕНИЯ </w:t>
      </w:r>
    </w:p>
    <w:p w:rsidR="009A7906" w:rsidRPr="00FF36C4" w:rsidRDefault="009A7906" w:rsidP="009A7906">
      <w:pPr>
        <w:autoSpaceDE w:val="0"/>
        <w:autoSpaceDN w:val="0"/>
        <w:adjustRightInd w:val="0"/>
        <w:jc w:val="center"/>
        <w:rPr>
          <w:rFonts w:cs="Arial"/>
          <w:b/>
          <w:sz w:val="60"/>
          <w:szCs w:val="60"/>
          <w:lang w:eastAsia="en-US"/>
        </w:rPr>
      </w:pPr>
      <w:r w:rsidRPr="00FF36C4">
        <w:rPr>
          <w:rFonts w:cs="Arial"/>
          <w:b/>
          <w:sz w:val="60"/>
          <w:szCs w:val="60"/>
          <w:lang w:eastAsia="en-US"/>
        </w:rPr>
        <w:t xml:space="preserve">ВЕТЛУЖСКОГО </w:t>
      </w:r>
    </w:p>
    <w:p w:rsidR="009A7906" w:rsidRPr="00FF36C4" w:rsidRDefault="009A7906" w:rsidP="009A7906">
      <w:pPr>
        <w:autoSpaceDE w:val="0"/>
        <w:autoSpaceDN w:val="0"/>
        <w:adjustRightInd w:val="0"/>
        <w:jc w:val="center"/>
        <w:rPr>
          <w:rFonts w:eastAsia="Calibri" w:cs="Arial"/>
          <w:b/>
          <w:sz w:val="60"/>
          <w:szCs w:val="60"/>
          <w:lang w:eastAsia="en-US"/>
        </w:rPr>
      </w:pPr>
      <w:r w:rsidRPr="00FF36C4">
        <w:rPr>
          <w:rFonts w:eastAsia="Calibri" w:cs="Arial"/>
          <w:b/>
          <w:sz w:val="60"/>
          <w:szCs w:val="60"/>
          <w:lang w:eastAsia="en-US"/>
        </w:rPr>
        <w:t>МУНИЦИПАЛЬНОГО ОКРУГА</w:t>
      </w:r>
    </w:p>
    <w:p w:rsidR="009A7906" w:rsidRPr="00FF36C4" w:rsidRDefault="009A7906" w:rsidP="009A7906">
      <w:pPr>
        <w:autoSpaceDE w:val="0"/>
        <w:autoSpaceDN w:val="0"/>
        <w:adjustRightInd w:val="0"/>
        <w:jc w:val="center"/>
        <w:rPr>
          <w:rFonts w:eastAsia="TimesNewRoman" w:cs="Arial"/>
          <w:b/>
          <w:sz w:val="60"/>
          <w:szCs w:val="60"/>
          <w:lang w:eastAsia="en-US"/>
        </w:rPr>
      </w:pPr>
      <w:r w:rsidRPr="00FF36C4">
        <w:rPr>
          <w:rFonts w:eastAsia="Calibri" w:cs="Arial"/>
          <w:b/>
          <w:sz w:val="60"/>
          <w:szCs w:val="60"/>
          <w:lang w:eastAsia="en-US"/>
        </w:rPr>
        <w:t>НИЖЕГОРОДСКОЙ ОБЛАСТИ</w:t>
      </w:r>
    </w:p>
    <w:p w:rsidR="00102C49" w:rsidRPr="00FF36C4" w:rsidRDefault="009A7906" w:rsidP="009A7906">
      <w:pPr>
        <w:widowControl w:val="0"/>
        <w:autoSpaceDE w:val="0"/>
        <w:autoSpaceDN w:val="0"/>
        <w:adjustRightInd w:val="0"/>
        <w:spacing w:line="259" w:lineRule="auto"/>
        <w:ind w:right="400"/>
        <w:jc w:val="center"/>
        <w:rPr>
          <w:rFonts w:cs="Arial"/>
          <w:b/>
          <w:sz w:val="40"/>
          <w:szCs w:val="44"/>
          <w:lang w:eastAsia="en-US"/>
        </w:rPr>
      </w:pPr>
      <w:r w:rsidRPr="00FF36C4">
        <w:rPr>
          <w:rFonts w:eastAsia="Calibri" w:cs="Arial"/>
          <w:b/>
          <w:sz w:val="60"/>
          <w:szCs w:val="60"/>
          <w:lang w:eastAsia="en-US"/>
        </w:rPr>
        <w:t>НА ПЕРИОД ДО 2035 г.</w:t>
      </w:r>
    </w:p>
    <w:p w:rsidR="00102C49" w:rsidRPr="00FF36C4" w:rsidRDefault="00102C49" w:rsidP="00102C49">
      <w:pPr>
        <w:suppressAutoHyphens/>
        <w:jc w:val="center"/>
        <w:rPr>
          <w:rFonts w:cs="Arial"/>
          <w:b/>
          <w:sz w:val="40"/>
          <w:szCs w:val="40"/>
          <w:lang w:eastAsia="en-US"/>
        </w:rPr>
      </w:pPr>
    </w:p>
    <w:p w:rsidR="00102C49" w:rsidRPr="00FF36C4" w:rsidRDefault="00102C49" w:rsidP="00102C49">
      <w:pPr>
        <w:suppressAutoHyphens/>
        <w:jc w:val="center"/>
        <w:rPr>
          <w:rFonts w:eastAsia="TimesNewRoman" w:cs="Arial"/>
          <w:b/>
          <w:sz w:val="32"/>
          <w:szCs w:val="32"/>
          <w:lang w:eastAsia="en-US"/>
        </w:rPr>
      </w:pPr>
      <w:r w:rsidRPr="00FF36C4">
        <w:rPr>
          <w:rFonts w:cs="Arial"/>
          <w:b/>
          <w:sz w:val="40"/>
          <w:szCs w:val="40"/>
          <w:lang w:eastAsia="en-US"/>
        </w:rPr>
        <w:t>Обосновывающие материалы</w:t>
      </w:r>
    </w:p>
    <w:p w:rsidR="00102C49" w:rsidRPr="00FF36C4" w:rsidRDefault="00102C49" w:rsidP="00102C49">
      <w:pPr>
        <w:suppressAutoHyphens/>
        <w:jc w:val="center"/>
        <w:rPr>
          <w:rFonts w:eastAsia="TimesNewRoman" w:cs="Arial"/>
          <w:b/>
          <w:sz w:val="32"/>
          <w:szCs w:val="32"/>
          <w:lang w:eastAsia="en-US"/>
        </w:rPr>
      </w:pPr>
    </w:p>
    <w:p w:rsidR="00102C49" w:rsidRPr="00FF36C4" w:rsidRDefault="00102C49" w:rsidP="00102C49">
      <w:pPr>
        <w:suppressAutoHyphens/>
        <w:spacing w:after="120"/>
        <w:jc w:val="center"/>
        <w:rPr>
          <w:rFonts w:eastAsia="TimesNewRoman" w:cs="Arial"/>
          <w:b/>
          <w:sz w:val="36"/>
          <w:szCs w:val="32"/>
          <w:lang w:eastAsia="en-US"/>
        </w:rPr>
      </w:pPr>
      <w:r w:rsidRPr="00FF36C4">
        <w:rPr>
          <w:rFonts w:eastAsia="TimesNewRoman" w:cs="Arial"/>
          <w:b/>
          <w:sz w:val="36"/>
          <w:szCs w:val="32"/>
          <w:lang w:eastAsia="en-US"/>
        </w:rPr>
        <w:t xml:space="preserve">Глава 18. Сводный том изменений, выполненных </w:t>
      </w:r>
      <w:r w:rsidR="009A7906" w:rsidRPr="00FF36C4">
        <w:rPr>
          <w:rFonts w:eastAsia="TimesNewRoman" w:cs="Arial"/>
          <w:b/>
          <w:sz w:val="36"/>
          <w:szCs w:val="32"/>
          <w:lang w:eastAsia="en-US"/>
        </w:rPr>
        <w:br/>
      </w:r>
      <w:r w:rsidRPr="00FF36C4">
        <w:rPr>
          <w:rFonts w:eastAsia="TimesNewRoman" w:cs="Arial"/>
          <w:b/>
          <w:sz w:val="36"/>
          <w:szCs w:val="32"/>
          <w:lang w:eastAsia="en-US"/>
        </w:rPr>
        <w:t>в актуализированной схеме теплоснабжения</w:t>
      </w:r>
    </w:p>
    <w:p w:rsidR="00102C49" w:rsidRPr="00FF36C4" w:rsidRDefault="00102C49" w:rsidP="00102C49">
      <w:pPr>
        <w:spacing w:line="360" w:lineRule="auto"/>
        <w:rPr>
          <w:rFonts w:cs="Arial"/>
          <w:bCs/>
          <w:iCs/>
          <w:noProof/>
          <w:lang w:eastAsia="en-US"/>
        </w:rPr>
      </w:pPr>
    </w:p>
    <w:p w:rsidR="00102C49" w:rsidRPr="00FF36C4" w:rsidRDefault="00102C49" w:rsidP="00102C49">
      <w:pPr>
        <w:spacing w:line="360" w:lineRule="auto"/>
        <w:rPr>
          <w:rFonts w:cs="Arial"/>
          <w:bCs/>
          <w:iCs/>
          <w:noProof/>
          <w:lang w:eastAsia="en-US"/>
        </w:rPr>
      </w:pPr>
    </w:p>
    <w:tbl>
      <w:tblPr>
        <w:tblW w:w="4987" w:type="pct"/>
        <w:tblLayout w:type="fixed"/>
        <w:tblLook w:val="01E0" w:firstRow="1" w:lastRow="1" w:firstColumn="1" w:lastColumn="1" w:noHBand="0" w:noVBand="0"/>
      </w:tblPr>
      <w:tblGrid>
        <w:gridCol w:w="4967"/>
        <w:gridCol w:w="4860"/>
      </w:tblGrid>
      <w:tr w:rsidR="00102C49" w:rsidRPr="00FF36C4" w:rsidTr="00946421">
        <w:tc>
          <w:tcPr>
            <w:tcW w:w="2527" w:type="pct"/>
            <w:shd w:val="clear" w:color="auto" w:fill="auto"/>
          </w:tcPr>
          <w:p w:rsidR="00102C49" w:rsidRPr="00FF36C4" w:rsidRDefault="00102C49" w:rsidP="00102C49">
            <w:pPr>
              <w:spacing w:line="360" w:lineRule="auto"/>
              <w:ind w:firstLine="567"/>
              <w:rPr>
                <w:rFonts w:cs="Arial"/>
                <w:lang w:eastAsia="en-US"/>
              </w:rPr>
            </w:pPr>
          </w:p>
        </w:tc>
        <w:tc>
          <w:tcPr>
            <w:tcW w:w="2473" w:type="pct"/>
            <w:shd w:val="clear" w:color="auto" w:fill="auto"/>
          </w:tcPr>
          <w:p w:rsidR="00102C49" w:rsidRPr="00FF36C4" w:rsidRDefault="00102C49" w:rsidP="00102C49">
            <w:pPr>
              <w:autoSpaceDE w:val="0"/>
              <w:autoSpaceDN w:val="0"/>
              <w:adjustRightInd w:val="0"/>
              <w:spacing w:line="360" w:lineRule="auto"/>
              <w:ind w:firstLine="567"/>
              <w:jc w:val="right"/>
              <w:rPr>
                <w:rFonts w:eastAsia="TimesNewRoman" w:cs="Arial"/>
                <w:sz w:val="24"/>
                <w:szCs w:val="24"/>
                <w:lang w:eastAsia="en-US"/>
              </w:rPr>
            </w:pPr>
            <w:r w:rsidRPr="00FF36C4">
              <w:rPr>
                <w:rFonts w:eastAsia="TimesNewRoman" w:cs="Arial"/>
                <w:sz w:val="24"/>
                <w:szCs w:val="24"/>
                <w:lang w:eastAsia="en-US"/>
              </w:rPr>
              <w:t>Генеральный директор</w:t>
            </w:r>
          </w:p>
          <w:p w:rsidR="00102C49" w:rsidRPr="00FF36C4" w:rsidRDefault="009A7906" w:rsidP="00102C49">
            <w:pPr>
              <w:autoSpaceDE w:val="0"/>
              <w:autoSpaceDN w:val="0"/>
              <w:adjustRightInd w:val="0"/>
              <w:spacing w:line="360" w:lineRule="auto"/>
              <w:ind w:firstLine="567"/>
              <w:jc w:val="right"/>
              <w:rPr>
                <w:rFonts w:eastAsia="TimesNewRoman" w:cs="Arial"/>
                <w:sz w:val="24"/>
                <w:szCs w:val="24"/>
                <w:lang w:eastAsia="en-US"/>
              </w:rPr>
            </w:pPr>
            <w:r w:rsidRPr="00FF36C4">
              <w:rPr>
                <w:rFonts w:eastAsia="TimesNewRoman" w:cs="Arial"/>
                <w:sz w:val="24"/>
                <w:szCs w:val="24"/>
                <w:lang w:eastAsia="en-US"/>
              </w:rPr>
              <w:t>ОО</w:t>
            </w:r>
            <w:r w:rsidR="00102C49" w:rsidRPr="00FF36C4">
              <w:rPr>
                <w:rFonts w:eastAsia="TimesNewRoman" w:cs="Arial"/>
                <w:sz w:val="24"/>
                <w:szCs w:val="24"/>
                <w:lang w:eastAsia="en-US"/>
              </w:rPr>
              <w:t>О «Ивэнергосервис»</w:t>
            </w:r>
          </w:p>
          <w:p w:rsidR="00102C49" w:rsidRPr="00FF36C4" w:rsidRDefault="00102C49" w:rsidP="00102C49">
            <w:pPr>
              <w:autoSpaceDE w:val="0"/>
              <w:autoSpaceDN w:val="0"/>
              <w:adjustRightInd w:val="0"/>
              <w:spacing w:line="360" w:lineRule="auto"/>
              <w:ind w:firstLine="567"/>
              <w:jc w:val="right"/>
              <w:rPr>
                <w:rFonts w:eastAsia="TimesNewRoman" w:cs="Arial"/>
                <w:sz w:val="24"/>
                <w:szCs w:val="24"/>
                <w:lang w:eastAsia="en-US"/>
              </w:rPr>
            </w:pPr>
          </w:p>
          <w:p w:rsidR="00102C49" w:rsidRPr="00FF36C4" w:rsidRDefault="00102C49" w:rsidP="00102C49">
            <w:pPr>
              <w:autoSpaceDE w:val="0"/>
              <w:autoSpaceDN w:val="0"/>
              <w:adjustRightInd w:val="0"/>
              <w:spacing w:line="360" w:lineRule="auto"/>
              <w:ind w:firstLine="567"/>
              <w:jc w:val="right"/>
              <w:rPr>
                <w:rFonts w:eastAsia="TimesNewRoman" w:cs="Arial"/>
                <w:sz w:val="24"/>
                <w:szCs w:val="24"/>
                <w:lang w:eastAsia="en-US"/>
              </w:rPr>
            </w:pPr>
            <w:r w:rsidRPr="00FF36C4">
              <w:rPr>
                <w:rFonts w:eastAsia="TimesNewRoman" w:cs="Arial"/>
                <w:sz w:val="24"/>
                <w:szCs w:val="24"/>
                <w:lang w:eastAsia="en-US"/>
              </w:rPr>
              <w:t xml:space="preserve">_________________ </w:t>
            </w:r>
            <w:r w:rsidR="00DD53B7">
              <w:rPr>
                <w:rFonts w:eastAsia="TimesNewRoman" w:cs="Arial"/>
                <w:sz w:val="24"/>
                <w:szCs w:val="24"/>
                <w:lang w:eastAsia="en-US"/>
              </w:rPr>
              <w:t>А.</w:t>
            </w:r>
            <w:r w:rsidRPr="00FF36C4">
              <w:rPr>
                <w:rFonts w:eastAsia="TimesNewRoman" w:cs="Arial"/>
                <w:sz w:val="24"/>
                <w:szCs w:val="24"/>
                <w:lang w:eastAsia="en-US"/>
              </w:rPr>
              <w:t>Е. Барочкин</w:t>
            </w:r>
          </w:p>
          <w:p w:rsidR="00102C49" w:rsidRPr="00FF36C4" w:rsidRDefault="00DE030C" w:rsidP="00F75D32">
            <w:pPr>
              <w:spacing w:line="480" w:lineRule="auto"/>
              <w:jc w:val="right"/>
              <w:rPr>
                <w:rFonts w:cs="Arial"/>
                <w:sz w:val="24"/>
                <w:szCs w:val="24"/>
                <w:lang w:eastAsia="en-US"/>
              </w:rPr>
            </w:pPr>
            <w:r>
              <w:rPr>
                <w:rFonts w:eastAsia="TimesNewRoman" w:cs="Arial"/>
                <w:sz w:val="24"/>
                <w:szCs w:val="24"/>
                <w:lang w:eastAsia="en-US"/>
              </w:rPr>
              <w:t>«____»______________202</w:t>
            </w:r>
            <w:r w:rsidR="00F75D32">
              <w:rPr>
                <w:rFonts w:eastAsia="TimesNewRoman" w:cs="Arial"/>
                <w:sz w:val="24"/>
                <w:szCs w:val="24"/>
                <w:lang w:eastAsia="en-US"/>
              </w:rPr>
              <w:t>6</w:t>
            </w:r>
            <w:r w:rsidR="00102C49" w:rsidRPr="00FF36C4">
              <w:rPr>
                <w:rFonts w:eastAsia="TimesNewRoman" w:cs="Arial"/>
                <w:sz w:val="24"/>
                <w:szCs w:val="24"/>
                <w:lang w:eastAsia="en-US"/>
              </w:rPr>
              <w:t xml:space="preserve"> г.</w:t>
            </w:r>
          </w:p>
        </w:tc>
      </w:tr>
    </w:tbl>
    <w:p w:rsidR="00102C49" w:rsidRPr="00FF36C4" w:rsidRDefault="00102C49" w:rsidP="00102C49">
      <w:pPr>
        <w:spacing w:line="360" w:lineRule="auto"/>
        <w:rPr>
          <w:rFonts w:cs="Arial"/>
          <w:bCs/>
          <w:iCs/>
          <w:noProof/>
          <w:lang w:eastAsia="en-US"/>
        </w:rPr>
      </w:pPr>
    </w:p>
    <w:p w:rsidR="00102C49" w:rsidRPr="00FF36C4" w:rsidRDefault="00102C49" w:rsidP="00102C49">
      <w:pPr>
        <w:spacing w:line="360" w:lineRule="auto"/>
        <w:rPr>
          <w:rFonts w:cs="Arial"/>
          <w:bCs/>
          <w:iCs/>
          <w:noProof/>
          <w:lang w:eastAsia="en-US"/>
        </w:rPr>
      </w:pPr>
    </w:p>
    <w:p w:rsidR="00102C49" w:rsidRPr="00FF36C4" w:rsidRDefault="00102C49" w:rsidP="00102C49">
      <w:pPr>
        <w:spacing w:line="360" w:lineRule="auto"/>
        <w:rPr>
          <w:rFonts w:cs="Arial"/>
          <w:bCs/>
          <w:iCs/>
          <w:noProof/>
          <w:lang w:eastAsia="en-US"/>
        </w:rPr>
      </w:pPr>
    </w:p>
    <w:p w:rsidR="00102C49" w:rsidRPr="00FF36C4" w:rsidRDefault="00102C49" w:rsidP="00102C49">
      <w:pPr>
        <w:spacing w:line="360" w:lineRule="auto"/>
        <w:rPr>
          <w:rFonts w:cs="Arial"/>
          <w:bCs/>
          <w:iCs/>
          <w:noProof/>
          <w:lang w:eastAsia="en-US"/>
        </w:rPr>
      </w:pPr>
    </w:p>
    <w:p w:rsidR="00102C49" w:rsidRPr="00FF36C4" w:rsidRDefault="00102C49" w:rsidP="00527750">
      <w:pPr>
        <w:rPr>
          <w:rFonts w:cs="Arial"/>
          <w:bCs/>
          <w:iCs/>
          <w:noProof/>
          <w:lang w:eastAsia="en-US"/>
        </w:rPr>
      </w:pPr>
    </w:p>
    <w:p w:rsidR="00102C49" w:rsidRPr="00FF36C4" w:rsidRDefault="00102C49" w:rsidP="00527750">
      <w:pPr>
        <w:rPr>
          <w:rFonts w:cs="Arial"/>
          <w:bCs/>
          <w:iCs/>
          <w:noProof/>
          <w:lang w:eastAsia="en-US"/>
        </w:rPr>
      </w:pPr>
    </w:p>
    <w:p w:rsidR="00102C49" w:rsidRPr="00FF36C4" w:rsidRDefault="00102C49" w:rsidP="00527750">
      <w:pPr>
        <w:rPr>
          <w:rFonts w:cs="Arial"/>
          <w:bCs/>
          <w:iCs/>
          <w:noProof/>
          <w:lang w:eastAsia="en-US"/>
        </w:rPr>
      </w:pPr>
    </w:p>
    <w:p w:rsidR="00527750" w:rsidRPr="00FF36C4" w:rsidRDefault="00527750" w:rsidP="00527750">
      <w:pPr>
        <w:rPr>
          <w:rFonts w:cs="Arial"/>
          <w:bCs/>
          <w:iCs/>
          <w:noProof/>
          <w:lang w:eastAsia="en-US"/>
        </w:rPr>
      </w:pPr>
    </w:p>
    <w:p w:rsidR="00527750" w:rsidRPr="00FF36C4" w:rsidRDefault="00527750" w:rsidP="00527750">
      <w:pPr>
        <w:rPr>
          <w:rFonts w:cs="Arial"/>
          <w:bCs/>
          <w:iCs/>
          <w:noProof/>
          <w:lang w:eastAsia="en-US"/>
        </w:rPr>
      </w:pPr>
    </w:p>
    <w:p w:rsidR="009A7906" w:rsidRPr="00FF36C4" w:rsidRDefault="009A7906" w:rsidP="00527750">
      <w:pPr>
        <w:rPr>
          <w:rFonts w:cs="Arial"/>
          <w:bCs/>
          <w:iCs/>
          <w:noProof/>
          <w:lang w:eastAsia="en-US"/>
        </w:rPr>
      </w:pPr>
    </w:p>
    <w:p w:rsidR="009A7906" w:rsidRPr="00FF36C4" w:rsidRDefault="009A7906" w:rsidP="00527750">
      <w:pPr>
        <w:rPr>
          <w:rFonts w:cs="Arial"/>
          <w:bCs/>
          <w:iCs/>
          <w:noProof/>
          <w:lang w:eastAsia="en-US"/>
        </w:rPr>
      </w:pPr>
    </w:p>
    <w:p w:rsidR="009A7906" w:rsidRPr="00FF36C4" w:rsidRDefault="009A7906" w:rsidP="00527750">
      <w:pPr>
        <w:rPr>
          <w:rFonts w:cs="Arial"/>
          <w:bCs/>
          <w:iCs/>
          <w:noProof/>
          <w:lang w:eastAsia="en-US"/>
        </w:rPr>
      </w:pPr>
    </w:p>
    <w:p w:rsidR="00102C49" w:rsidRPr="00FF36C4" w:rsidRDefault="00102C49" w:rsidP="00102C49">
      <w:pPr>
        <w:spacing w:line="360" w:lineRule="auto"/>
        <w:jc w:val="center"/>
        <w:rPr>
          <w:rFonts w:eastAsia="TimesNewRoman" w:cs="Arial"/>
          <w:b/>
          <w:sz w:val="24"/>
          <w:szCs w:val="24"/>
          <w:lang w:eastAsia="en-US"/>
        </w:rPr>
      </w:pPr>
      <w:r w:rsidRPr="00FF36C4">
        <w:rPr>
          <w:rFonts w:eastAsia="TimesNewRoman" w:cs="Arial"/>
          <w:noProof/>
          <w:sz w:val="24"/>
          <w:szCs w:val="24"/>
        </w:rPr>
        <mc:AlternateContent>
          <mc:Choice Requires="wps">
            <w:drawing>
              <wp:anchor distT="0" distB="0" distL="114300" distR="114300" simplePos="0" relativeHeight="251666432" behindDoc="0" locked="0" layoutInCell="1" allowOverlap="1" wp14:anchorId="7B39C6C4" wp14:editId="728B3966">
                <wp:simplePos x="0" y="0"/>
                <wp:positionH relativeFrom="column">
                  <wp:posOffset>5776890</wp:posOffset>
                </wp:positionH>
                <wp:positionV relativeFrom="paragraph">
                  <wp:posOffset>171450</wp:posOffset>
                </wp:positionV>
                <wp:extent cx="805815" cy="71247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rsidR="00102C49" w:rsidRDefault="00102C49" w:rsidP="00102C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39C6C4" id="_x0000_s1028" type="#_x0000_t202" style="position:absolute;left:0;text-align:left;margin-left:454.85pt;margin-top:13.5pt;width:63.45pt;height:56.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" stroked="f">
                <v:textbox>
                  <w:txbxContent>
                    <w:p w:rsidR="00102C49" w:rsidRDefault="00102C49" w:rsidP="00102C49"/>
                  </w:txbxContent>
                </v:textbox>
              </v:shape>
            </w:pict>
          </mc:Fallback>
        </mc:AlternateContent>
      </w:r>
      <w:r w:rsidR="00F75D32">
        <w:rPr>
          <w:rFonts w:eastAsia="TimesNewRoman" w:cs="Arial"/>
          <w:sz w:val="24"/>
          <w:szCs w:val="24"/>
          <w:lang w:eastAsia="en-US"/>
        </w:rPr>
        <w:t>Ветлуга, 2026</w:t>
      </w:r>
      <w:r w:rsidRPr="00FF36C4">
        <w:rPr>
          <w:rFonts w:eastAsia="TimesNewRoman" w:cs="Arial"/>
          <w:sz w:val="24"/>
          <w:szCs w:val="24"/>
          <w:lang w:eastAsia="en-US"/>
        </w:rPr>
        <w:t xml:space="preserve"> г.</w:t>
      </w:r>
      <w:r w:rsidRPr="00FF36C4">
        <w:rPr>
          <w:rFonts w:eastAsia="TimesNewRoman" w:cs="Arial"/>
          <w:b/>
          <w:sz w:val="24"/>
          <w:szCs w:val="24"/>
          <w:lang w:eastAsia="en-US"/>
        </w:rPr>
        <w:br w:type="page"/>
      </w:r>
    </w:p>
    <w:bookmarkEnd w:id="0"/>
    <w:bookmarkEnd w:id="1"/>
    <w:bookmarkEnd w:id="2"/>
    <w:p w:rsidR="003D52B5" w:rsidRPr="00FF36C4" w:rsidRDefault="00693354" w:rsidP="0073519D">
      <w:pPr>
        <w:tabs>
          <w:tab w:val="left" w:pos="9637"/>
        </w:tabs>
        <w:spacing w:line="360" w:lineRule="auto"/>
        <w:jc w:val="center"/>
        <w:rPr>
          <w:rFonts w:eastAsia="TimesNewRoman" w:cs="Arial"/>
          <w:b/>
          <w:sz w:val="28"/>
          <w:szCs w:val="28"/>
          <w:lang w:eastAsia="en-US"/>
        </w:rPr>
      </w:pPr>
      <w:r w:rsidRPr="00FF36C4">
        <w:rPr>
          <w:rFonts w:eastAsia="TimesNewRoman" w:cs="Arial"/>
          <w:b/>
          <w:sz w:val="28"/>
          <w:szCs w:val="28"/>
          <w:lang w:eastAsia="en-US"/>
        </w:rPr>
        <w:lastRenderedPageBreak/>
        <w:t>Содержание</w:t>
      </w:r>
    </w:p>
    <w:sdt>
      <w:sdtPr>
        <w:rPr>
          <w:sz w:val="22"/>
        </w:rPr>
        <w:id w:val="2122262335"/>
        <w:docPartObj>
          <w:docPartGallery w:val="Table of Contents"/>
          <w:docPartUnique/>
        </w:docPartObj>
      </w:sdtPr>
      <w:sdtEndPr>
        <w:rPr>
          <w:b/>
          <w:bCs/>
          <w:sz w:val="20"/>
        </w:rPr>
      </w:sdtEndPr>
      <w:sdtContent>
        <w:p w:rsidR="00FF318E" w:rsidRPr="00FF36C4" w:rsidRDefault="00FF318E"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r w:rsidRPr="00FF36C4">
            <w:rPr>
              <w:rStyle w:val="af"/>
              <w:noProof/>
              <w:color w:val="auto"/>
              <w14:scene3d>
                <w14:camera w14:prst="orthographicFront"/>
                <w14:lightRig w14:rig="threePt" w14:dir="t">
                  <w14:rot w14:lat="0" w14:lon="0" w14:rev="0"/>
                </w14:lightRig>
              </w14:scene3d>
            </w:rPr>
            <w:fldChar w:fldCharType="begin"/>
          </w:r>
          <w:r w:rsidRPr="00FF36C4">
            <w:rPr>
              <w:rStyle w:val="af"/>
              <w:noProof/>
              <w:color w:val="auto"/>
              <w14:scene3d>
                <w14:camera w14:prst="orthographicFront"/>
                <w14:lightRig w14:rig="threePt" w14:dir="t">
                  <w14:rot w14:lat="0" w14:lon="0" w14:rev="0"/>
                </w14:lightRig>
              </w14:scene3d>
            </w:rPr>
            <w:instrText xml:space="preserve"> TOC \o "1-3" \h \z \u </w:instrText>
          </w:r>
          <w:r w:rsidRPr="00FF36C4">
            <w:rPr>
              <w:rStyle w:val="af"/>
              <w:noProof/>
              <w:color w:val="auto"/>
              <w14:scene3d>
                <w14:camera w14:prst="orthographicFront"/>
                <w14:lightRig w14:rig="threePt" w14:dir="t">
                  <w14:rot w14:lat="0" w14:lon="0" w14:rev="0"/>
                </w14:lightRig>
              </w14:scene3d>
            </w:rPr>
            <w:fldChar w:fldCharType="separate"/>
          </w:r>
          <w:hyperlink w:anchor="_Toc41403775" w:history="1">
            <w:r w:rsidRPr="00FF36C4">
              <w:rPr>
                <w:rStyle w:val="af"/>
                <w:noProof/>
                <w:color w:val="auto"/>
                <w:sz w:val="22"/>
                <w14:scene3d>
                  <w14:camera w14:prst="orthographicFront"/>
                  <w14:lightRig w14:rig="threePt" w14:dir="t">
                    <w14:rot w14:lat="0" w14:lon="0" w14:rev="0"/>
                  </w14:lightRig>
                </w14:scene3d>
              </w:rPr>
              <w:t>1.1. Глава 1. Существующее положение в сфере производства,  передачи и потребления тепловой энергии для целей  теплоснабжения</w:t>
            </w:r>
            <w:r w:rsidRPr="00FF36C4">
              <w:rPr>
                <w:rStyle w:val="af"/>
                <w:noProof/>
                <w:webHidden/>
                <w:color w:val="auto"/>
                <w14:scene3d>
                  <w14:camera w14:prst="orthographicFront"/>
                  <w14:lightRig w14:rig="threePt" w14:dir="t">
                    <w14:rot w14:lat="0" w14:lon="0" w14:rev="0"/>
                  </w14:lightRig>
                </w14:scene3d>
              </w:rPr>
              <w:tab/>
            </w:r>
            <w:r w:rsidRPr="00FF36C4">
              <w:rPr>
                <w:rStyle w:val="af"/>
                <w:noProof/>
                <w:webHidden/>
                <w:color w:val="auto"/>
                <w14:scene3d>
                  <w14:camera w14:prst="orthographicFront"/>
                  <w14:lightRig w14:rig="threePt" w14:dir="t">
                    <w14:rot w14:lat="0" w14:lon="0" w14:rev="0"/>
                  </w14:lightRig>
                </w14:scene3d>
              </w:rPr>
              <w:fldChar w:fldCharType="begin"/>
            </w:r>
            <w:r w:rsidRPr="00FF36C4">
              <w:rPr>
                <w:rStyle w:val="af"/>
                <w:noProof/>
                <w:webHidden/>
                <w:color w:val="auto"/>
                <w14:scene3d>
                  <w14:camera w14:prst="orthographicFront"/>
                  <w14:lightRig w14:rig="threePt" w14:dir="t">
                    <w14:rot w14:lat="0" w14:lon="0" w14:rev="0"/>
                  </w14:lightRig>
                </w14:scene3d>
              </w:rPr>
              <w:instrText xml:space="preserve"> PAGEREF _Toc41403775 \h </w:instrText>
            </w:r>
            <w:r w:rsidRPr="00FF36C4">
              <w:rPr>
                <w:rStyle w:val="af"/>
                <w:noProof/>
                <w:webHidden/>
                <w:color w:val="auto"/>
                <w14:scene3d>
                  <w14:camera w14:prst="orthographicFront"/>
                  <w14:lightRig w14:rig="threePt" w14:dir="t">
                    <w14:rot w14:lat="0" w14:lon="0" w14:rev="0"/>
                  </w14:lightRig>
                </w14:scene3d>
              </w:rPr>
            </w:r>
            <w:r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4</w:t>
            </w:r>
            <w:r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76" w:history="1">
            <w:r w:rsidR="00FF318E" w:rsidRPr="00FF36C4">
              <w:rPr>
                <w:rStyle w:val="af"/>
                <w:noProof/>
                <w:color w:val="auto"/>
                <w:sz w:val="22"/>
                <w14:scene3d>
                  <w14:camera w14:prst="orthographicFront"/>
                  <w14:lightRig w14:rig="threePt" w14:dir="t">
                    <w14:rot w14:lat="0" w14:lon="0" w14:rev="0"/>
                  </w14:lightRig>
                </w14:scene3d>
              </w:rPr>
              <w:t>1.2. Глава 2. Перспективное потребление тепловой энергии  на цели теплоснабжения</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_Toc41403776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5</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77" w:history="1">
            <w:r w:rsidR="00FF318E" w:rsidRPr="00FF36C4">
              <w:rPr>
                <w:rStyle w:val="af"/>
                <w:noProof/>
                <w:color w:val="auto"/>
                <w:sz w:val="22"/>
                <w14:scene3d>
                  <w14:camera w14:prst="orthographicFront"/>
                  <w14:lightRig w14:rig="threePt" w14:dir="t">
                    <w14:rot w14:lat="0" w14:lon="0" w14:rev="0"/>
                  </w14:lightRig>
                </w14:scene3d>
              </w:rPr>
              <w:t>1.3. Глава 3. Электронная модель системы теплоснабжения</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_Toc41403777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6</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78" w:history="1">
            <w:r w:rsidR="00FF318E" w:rsidRPr="00FF36C4">
              <w:rPr>
                <w:rStyle w:val="af"/>
                <w:noProof/>
                <w:color w:val="auto"/>
                <w:sz w:val="22"/>
                <w14:scene3d>
                  <w14:camera w14:prst="orthographicFront"/>
                  <w14:lightRig w14:rig="threePt" w14:dir="t">
                    <w14:rot w14:lat="0" w14:lon="0" w14:rev="0"/>
                  </w14:lightRig>
                </w14:scene3d>
              </w:rPr>
              <w:t>1.4. Глава 4. Существующие и перспективные балансы тепловой  мощности источников тепловой энергии и тепловой нагрузки  потребителей</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_Toc41403778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7</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79" w:history="1">
            <w:r w:rsidR="00FF318E" w:rsidRPr="00FF36C4">
              <w:rPr>
                <w:rStyle w:val="af"/>
                <w:noProof/>
                <w:color w:val="auto"/>
                <w:sz w:val="22"/>
                <w14:scene3d>
                  <w14:camera w14:prst="orthographicFront"/>
                  <w14:lightRig w14:rig="threePt" w14:dir="t">
                    <w14:rot w14:lat="0" w14:lon="0" w14:rev="0"/>
                  </w14:lightRig>
                </w14:scene3d>
              </w:rPr>
              <w:t xml:space="preserve">1.5. Глава 5. Мастер-план развития систем теплоснабжения г. </w:t>
            </w:r>
            <w:r w:rsidR="008307E1" w:rsidRPr="00FF36C4">
              <w:rPr>
                <w:rStyle w:val="af"/>
                <w:noProof/>
                <w:color w:val="auto"/>
                <w:sz w:val="22"/>
                <w14:scene3d>
                  <w14:camera w14:prst="orthographicFront"/>
                  <w14:lightRig w14:rig="threePt" w14:dir="t">
                    <w14:rot w14:lat="0" w14:lon="0" w14:rev="0"/>
                  </w14:lightRig>
                </w14:scene3d>
              </w:rPr>
              <w:t>Ветлуга</w:t>
            </w:r>
            <w:r w:rsidR="00FF318E" w:rsidRPr="00FF36C4">
              <w:rPr>
                <w:rStyle w:val="af"/>
                <w:noProof/>
                <w:color w:val="auto"/>
                <w:sz w:val="22"/>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_Toc41403779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7</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80" w:history="1">
            <w:r w:rsidR="00FF318E" w:rsidRPr="00FF36C4">
              <w:rPr>
                <w:rStyle w:val="af"/>
                <w:noProof/>
                <w:color w:val="auto"/>
                <w:sz w:val="22"/>
                <w14:scene3d>
                  <w14:camera w14:prst="orthographicFront"/>
                  <w14:lightRig w14:rig="threePt" w14:dir="t">
                    <w14:rot w14:lat="0" w14:lon="0" w14:rev="0"/>
                  </w14:lightRig>
                </w14:scene3d>
              </w:rPr>
              <w:t>1.6. 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_Toc41403780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8</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81" w:history="1">
            <w:r w:rsidR="00FF318E" w:rsidRPr="00FF36C4">
              <w:rPr>
                <w:rStyle w:val="af"/>
                <w:noProof/>
                <w:color w:val="auto"/>
                <w:sz w:val="22"/>
                <w14:scene3d>
                  <w14:camera w14:prst="orthographicFront"/>
                  <w14:lightRig w14:rig="threePt" w14:dir="t">
                    <w14:rot w14:lat="0" w14:lon="0" w14:rev="0"/>
                  </w14:lightRig>
                </w14:scene3d>
              </w:rPr>
              <w:t>1.7. Глава 7. Предложения по строительству, реконструкции и (или)  техническому перевооружению источников тепловой энергии</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_Toc41403781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8</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82" w:history="1">
            <w:r w:rsidR="00FF318E" w:rsidRPr="00FF36C4">
              <w:rPr>
                <w:rStyle w:val="af"/>
                <w:noProof/>
                <w:color w:val="auto"/>
                <w:sz w:val="22"/>
                <w14:scene3d>
                  <w14:camera w14:prst="orthographicFront"/>
                  <w14:lightRig w14:rig="threePt" w14:dir="t">
                    <w14:rot w14:lat="0" w14:lon="0" w14:rev="0"/>
                  </w14:lightRig>
                </w14:scene3d>
              </w:rPr>
              <w:t>1.8. Глава 8. Предложения по строительству  и реконструкции тепловых сетей</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_Toc41403782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8</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83" w:history="1">
            <w:r w:rsidR="00FF318E" w:rsidRPr="00FF36C4">
              <w:rPr>
                <w:rStyle w:val="af"/>
                <w:noProof/>
                <w:color w:val="auto"/>
                <w:sz w:val="22"/>
                <w14:scene3d>
                  <w14:camera w14:prst="orthographicFront"/>
                  <w14:lightRig w14:rig="threePt" w14:dir="t">
                    <w14:rot w14:lat="0" w14:lon="0" w14:rev="0"/>
                  </w14:lightRig>
                </w14:scene3d>
              </w:rPr>
              <w:t>1.9. Глава 9. Предложения по переводу открытых систем  теплоснабжения (горячего водоснабжения) в закрытые  системы горячего водоснабжения</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_Toc41403783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9</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84" w:history="1">
            <w:r w:rsidR="00FF318E" w:rsidRPr="00FF36C4">
              <w:rPr>
                <w:rStyle w:val="af"/>
                <w:noProof/>
                <w:color w:val="auto"/>
                <w:sz w:val="22"/>
                <w14:scene3d>
                  <w14:camera w14:prst="orthographicFront"/>
                  <w14:lightRig w14:rig="threePt" w14:dir="t">
                    <w14:rot w14:lat="0" w14:lon="0" w14:rev="0"/>
                  </w14:lightRig>
                </w14:scene3d>
              </w:rPr>
              <w:t>1.10. Глава 10. Перспективные топливные балансы</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_Toc41403784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9</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85" w:history="1">
            <w:r w:rsidR="00FF318E" w:rsidRPr="00FF36C4">
              <w:rPr>
                <w:rStyle w:val="af"/>
                <w:noProof/>
                <w:color w:val="auto"/>
                <w:sz w:val="22"/>
                <w14:scene3d>
                  <w14:camera w14:prst="orthographicFront"/>
                  <w14:lightRig w14:rig="threePt" w14:dir="t">
                    <w14:rot w14:lat="0" w14:lon="0" w14:rev="0"/>
                  </w14:lightRig>
                </w14:scene3d>
              </w:rPr>
              <w:t>1.11. Глава 11. Оценка надежности теплоснабжения</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_Toc41403785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10</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86" w:history="1">
            <w:r w:rsidR="00FF318E" w:rsidRPr="00FF36C4">
              <w:rPr>
                <w:rStyle w:val="af"/>
                <w:noProof/>
                <w:color w:val="auto"/>
                <w:sz w:val="22"/>
                <w14:scene3d>
                  <w14:camera w14:prst="orthographicFront"/>
                  <w14:lightRig w14:rig="threePt" w14:dir="t">
                    <w14:rot w14:lat="0" w14:lon="0" w14:rev="0"/>
                  </w14:lightRig>
                </w14:scene3d>
              </w:rPr>
              <w:t>1.12. Глава 12. Обоснование инвестиций в строительство,  реконструкцию, техническое перевооружение  и (или) модернизацию</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_Toc41403786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11</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87" w:history="1">
            <w:r w:rsidR="00FF318E" w:rsidRPr="00FF36C4">
              <w:rPr>
                <w:rStyle w:val="af"/>
                <w:noProof/>
                <w:color w:val="auto"/>
                <w:sz w:val="22"/>
                <w14:scene3d>
                  <w14:camera w14:prst="orthographicFront"/>
                  <w14:lightRig w14:rig="threePt" w14:dir="t">
                    <w14:rot w14:lat="0" w14:lon="0" w14:rev="0"/>
                  </w14:lightRig>
                </w14:scene3d>
              </w:rPr>
              <w:t>1.13. Глава 13. Индикаторы развития систем теплоснабжения  города</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_Toc41403787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11</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88" w:history="1">
            <w:r w:rsidR="00FF318E" w:rsidRPr="00FF36C4">
              <w:rPr>
                <w:rStyle w:val="af"/>
                <w:noProof/>
                <w:color w:val="auto"/>
                <w:sz w:val="22"/>
                <w14:scene3d>
                  <w14:camera w14:prst="orthographicFront"/>
                  <w14:lightRig w14:rig="threePt" w14:dir="t">
                    <w14:rot w14:lat="0" w14:lon="0" w14:rev="0"/>
                  </w14:lightRig>
                </w14:scene3d>
              </w:rPr>
              <w:t>1.14. Глава 14. Ценовые (тарифные) последствия</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_Toc41403788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11</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89" w:history="1">
            <w:r w:rsidR="00FF318E" w:rsidRPr="00FF36C4">
              <w:rPr>
                <w:rStyle w:val="af"/>
                <w:noProof/>
                <w:color w:val="auto"/>
                <w:sz w:val="22"/>
                <w14:scene3d>
                  <w14:camera w14:prst="orthographicFront"/>
                  <w14:lightRig w14:rig="threePt" w14:dir="t">
                    <w14:rot w14:lat="0" w14:lon="0" w14:rev="0"/>
                  </w14:lightRig>
                </w14:scene3d>
              </w:rPr>
              <w:t>1.15. Глава 15. Реестр единых теплоснабжающих организаций</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_Toc41403789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12</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90" w:history="1">
            <w:r w:rsidR="00FF318E" w:rsidRPr="00FF36C4">
              <w:rPr>
                <w:rStyle w:val="af"/>
                <w:noProof/>
                <w:color w:val="auto"/>
                <w:sz w:val="22"/>
                <w14:scene3d>
                  <w14:camera w14:prst="orthographicFront"/>
                  <w14:lightRig w14:rig="threePt" w14:dir="t">
                    <w14:rot w14:lat="0" w14:lon="0" w14:rev="0"/>
                  </w14:lightRig>
                </w14:scene3d>
              </w:rPr>
              <w:t>1.16. Глава 16. Реестр проектов схемы теплоснабжения</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_Toc41403790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12</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91" w:history="1">
            <w:r w:rsidR="00FF318E" w:rsidRPr="00FF36C4">
              <w:rPr>
                <w:rStyle w:val="af"/>
                <w:noProof/>
                <w:color w:val="auto"/>
                <w:sz w:val="22"/>
                <w14:scene3d>
                  <w14:camera w14:prst="orthographicFront"/>
                  <w14:lightRig w14:rig="threePt" w14:dir="t">
                    <w14:rot w14:lat="0" w14:lon="0" w14:rev="0"/>
                  </w14:lightRig>
                </w14:scene3d>
              </w:rPr>
              <w:t>1.17. Глава 17. Замечания и предложения к проекту схемы  теплоснабжения</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_Toc41403791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13</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92" w:history="1">
            <w:r w:rsidR="00FF318E" w:rsidRPr="00FF36C4">
              <w:rPr>
                <w:rStyle w:val="af"/>
                <w:noProof/>
                <w:color w:val="auto"/>
                <w:sz w:val="22"/>
                <w14:scene3d>
                  <w14:camera w14:prst="orthographicFront"/>
                  <w14:lightRig w14:rig="threePt" w14:dir="t">
                    <w14:rot w14:lat="0" w14:lon="0" w14:rev="0"/>
                  </w14:lightRig>
                </w14:scene3d>
              </w:rPr>
              <w:t>1.18. Глава 18. Сводный том изменений, выполненных  в актуализированной схеме теплоснабжения</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_Toc41403792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13</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10CFC" w:rsidP="009D15A5">
          <w:pPr>
            <w:pStyle w:val="ConsPlusNormal"/>
            <w:tabs>
              <w:tab w:val="left" w:pos="9356"/>
            </w:tabs>
            <w:spacing w:line="312" w:lineRule="auto"/>
            <w:ind w:firstLine="0"/>
            <w:jc w:val="both"/>
            <w:rPr>
              <w:rStyle w:val="af"/>
              <w:noProof/>
              <w:color w:val="auto"/>
              <w:sz w:val="22"/>
              <w14:scene3d>
                <w14:camera w14:prst="orthographicFront"/>
                <w14:lightRig w14:rig="threePt" w14:dir="t">
                  <w14:rot w14:lat="0" w14:lon="0" w14:rev="0"/>
                </w14:lightRig>
              </w14:scene3d>
            </w:rPr>
          </w:pPr>
          <w:hyperlink w:anchor="_Toc41403793" w:history="1">
            <w:r w:rsidR="00FF318E" w:rsidRPr="00FF36C4">
              <w:rPr>
                <w:rStyle w:val="af"/>
                <w:noProof/>
                <w:color w:val="auto"/>
                <w:sz w:val="22"/>
                <w14:scene3d>
                  <w14:camera w14:prst="orthographicFront"/>
                  <w14:lightRig w14:rig="threePt" w14:dir="t">
                    <w14:rot w14:lat="0" w14:lon="0" w14:rev="0"/>
                  </w14:lightRig>
                </w14:scene3d>
              </w:rPr>
              <w:t>1.19. Утверждаемая часть</w:t>
            </w:r>
            <w:r w:rsidR="00FF318E" w:rsidRPr="00FF36C4">
              <w:rPr>
                <w:rStyle w:val="af"/>
                <w:noProof/>
                <w:webHidden/>
                <w:color w:val="auto"/>
                <w14:scene3d>
                  <w14:camera w14:prst="orthographicFront"/>
                  <w14:lightRig w14:rig="threePt" w14:dir="t">
                    <w14:rot w14:lat="0" w14:lon="0" w14:rev="0"/>
                  </w14:lightRig>
                </w14:scene3d>
              </w:rPr>
              <w:tab/>
            </w:r>
            <w:r w:rsidR="00FF318E" w:rsidRPr="00FF36C4">
              <w:rPr>
                <w:rStyle w:val="af"/>
                <w:noProof/>
                <w:webHidden/>
                <w:color w:val="auto"/>
                <w14:scene3d>
                  <w14:camera w14:prst="orthographicFront"/>
                  <w14:lightRig w14:rig="threePt" w14:dir="t">
                    <w14:rot w14:lat="0" w14:lon="0" w14:rev="0"/>
                  </w14:lightRig>
                </w14:scene3d>
              </w:rPr>
              <w:fldChar w:fldCharType="begin"/>
            </w:r>
            <w:r w:rsidR="00FF318E" w:rsidRPr="00FF36C4">
              <w:rPr>
                <w:rStyle w:val="af"/>
                <w:noProof/>
                <w:webHidden/>
                <w:color w:val="auto"/>
                <w14:scene3d>
                  <w14:camera w14:prst="orthographicFront"/>
                  <w14:lightRig w14:rig="threePt" w14:dir="t">
                    <w14:rot w14:lat="0" w14:lon="0" w14:rev="0"/>
                  </w14:lightRig>
                </w14:scene3d>
              </w:rPr>
              <w:instrText xml:space="preserve"> PAGEREF _Toc41403793 \h </w:instrText>
            </w:r>
            <w:r w:rsidR="00FF318E" w:rsidRPr="00FF36C4">
              <w:rPr>
                <w:rStyle w:val="af"/>
                <w:noProof/>
                <w:webHidden/>
                <w:color w:val="auto"/>
                <w14:scene3d>
                  <w14:camera w14:prst="orthographicFront"/>
                  <w14:lightRig w14:rig="threePt" w14:dir="t">
                    <w14:rot w14:lat="0" w14:lon="0" w14:rev="0"/>
                  </w14:lightRig>
                </w14:scene3d>
              </w:rPr>
            </w:r>
            <w:r w:rsidR="00FF318E" w:rsidRPr="00FF36C4">
              <w:rPr>
                <w:rStyle w:val="af"/>
                <w:noProof/>
                <w:webHidden/>
                <w:color w:val="auto"/>
                <w14:scene3d>
                  <w14:camera w14:prst="orthographicFront"/>
                  <w14:lightRig w14:rig="threePt" w14:dir="t">
                    <w14:rot w14:lat="0" w14:lon="0" w14:rev="0"/>
                  </w14:lightRig>
                </w14:scene3d>
              </w:rPr>
              <w:fldChar w:fldCharType="separate"/>
            </w:r>
            <w:r w:rsidR="00B172A1">
              <w:rPr>
                <w:rStyle w:val="af"/>
                <w:noProof/>
                <w:webHidden/>
                <w:color w:val="auto"/>
                <w14:scene3d>
                  <w14:camera w14:prst="orthographicFront"/>
                  <w14:lightRig w14:rig="threePt" w14:dir="t">
                    <w14:rot w14:lat="0" w14:lon="0" w14:rev="0"/>
                  </w14:lightRig>
                </w14:scene3d>
              </w:rPr>
              <w:t>13</w:t>
            </w:r>
            <w:r w:rsidR="00FF318E" w:rsidRPr="00FF36C4">
              <w:rPr>
                <w:rStyle w:val="af"/>
                <w:noProof/>
                <w:webHidden/>
                <w:color w:val="auto"/>
                <w14:scene3d>
                  <w14:camera w14:prst="orthographicFront"/>
                  <w14:lightRig w14:rig="threePt" w14:dir="t">
                    <w14:rot w14:lat="0" w14:lon="0" w14:rev="0"/>
                  </w14:lightRig>
                </w14:scene3d>
              </w:rPr>
              <w:fldChar w:fldCharType="end"/>
            </w:r>
          </w:hyperlink>
        </w:p>
        <w:p w:rsidR="00FF318E" w:rsidRPr="00FF36C4" w:rsidRDefault="00FF318E" w:rsidP="009D15A5">
          <w:pPr>
            <w:pStyle w:val="ConsPlusNormal"/>
            <w:tabs>
              <w:tab w:val="left" w:pos="9356"/>
            </w:tabs>
            <w:spacing w:after="120"/>
            <w:ind w:firstLine="0"/>
            <w:jc w:val="both"/>
          </w:pPr>
          <w:r w:rsidRPr="00FF36C4">
            <w:rPr>
              <w:rStyle w:val="af"/>
              <w:noProof/>
              <w:color w:val="auto"/>
              <w14:scene3d>
                <w14:camera w14:prst="orthographicFront"/>
                <w14:lightRig w14:rig="threePt" w14:dir="t">
                  <w14:rot w14:lat="0" w14:lon="0" w14:rev="0"/>
                </w14:lightRig>
              </w14:scene3d>
            </w:rPr>
            <w:fldChar w:fldCharType="end"/>
          </w:r>
        </w:p>
      </w:sdtContent>
    </w:sdt>
    <w:p w:rsidR="005E2188" w:rsidRPr="00FF36C4" w:rsidRDefault="005E2188" w:rsidP="009D15A5">
      <w:pPr>
        <w:pStyle w:val="25"/>
        <w:tabs>
          <w:tab w:val="left" w:pos="9356"/>
        </w:tabs>
        <w:rPr>
          <w:sz w:val="22"/>
          <w:szCs w:val="22"/>
        </w:rPr>
      </w:pPr>
    </w:p>
    <w:p w:rsidR="00A51F51" w:rsidRPr="00FF36C4" w:rsidRDefault="00A51F51" w:rsidP="00A51F51">
      <w:pPr>
        <w:rPr>
          <w:lang w:eastAsia="en-US"/>
        </w:rPr>
      </w:pPr>
    </w:p>
    <w:p w:rsidR="00E53C3E" w:rsidRPr="00FF36C4" w:rsidRDefault="00693354" w:rsidP="00527750">
      <w:pPr>
        <w:pStyle w:val="21"/>
      </w:pPr>
      <w:r w:rsidRPr="00FF36C4">
        <w:rPr>
          <w:sz w:val="22"/>
          <w:szCs w:val="22"/>
        </w:rPr>
        <w:br w:type="page"/>
      </w:r>
      <w:bookmarkStart w:id="3" w:name="_Toc40624853"/>
      <w:bookmarkStart w:id="4" w:name="_Toc16424017"/>
      <w:bookmarkStart w:id="5" w:name="_Toc40987914"/>
      <w:bookmarkStart w:id="6" w:name="_Toc41020361"/>
      <w:bookmarkStart w:id="7" w:name="_Toc41403685"/>
      <w:bookmarkStart w:id="8" w:name="_Toc41403775"/>
      <w:r w:rsidR="00E53C3E" w:rsidRPr="00FF36C4">
        <w:lastRenderedPageBreak/>
        <w:t xml:space="preserve">Глава 1. Существующее положение в сфере производства, </w:t>
      </w:r>
      <w:r w:rsidR="00E53C3E" w:rsidRPr="00FF36C4">
        <w:br/>
        <w:t xml:space="preserve">передачи и потребления тепловой энергии для целей </w:t>
      </w:r>
      <w:r w:rsidR="00E53C3E" w:rsidRPr="00FF36C4">
        <w:br/>
        <w:t>теплоснабжения</w:t>
      </w:r>
      <w:bookmarkEnd w:id="3"/>
      <w:bookmarkEnd w:id="4"/>
      <w:bookmarkEnd w:id="5"/>
      <w:bookmarkEnd w:id="6"/>
      <w:bookmarkEnd w:id="7"/>
      <w:bookmarkEnd w:id="8"/>
    </w:p>
    <w:p w:rsidR="00E53C3E" w:rsidRPr="00FF36C4" w:rsidRDefault="00E53C3E" w:rsidP="00E53C3E">
      <w:pPr>
        <w:pStyle w:val="afff"/>
      </w:pPr>
      <w:r w:rsidRPr="00FF36C4">
        <w:t>1. В Части 1 обновлена информация по функциональной структуре теплоснабжения:</w:t>
      </w:r>
    </w:p>
    <w:p w:rsidR="00E53C3E" w:rsidRPr="00FF36C4" w:rsidRDefault="00E53C3E" w:rsidP="00E53C3E">
      <w:pPr>
        <w:pStyle w:val="afff"/>
      </w:pPr>
      <w:r w:rsidRPr="00FF36C4">
        <w:t>2. В Части 2 актуализирована следующая информация:</w:t>
      </w:r>
    </w:p>
    <w:p w:rsidR="00E53C3E" w:rsidRPr="00FF36C4" w:rsidRDefault="00E53C3E" w:rsidP="00E53C3E">
      <w:pPr>
        <w:pStyle w:val="afff"/>
      </w:pPr>
      <w:r w:rsidRPr="00FF36C4">
        <w:t>- технические характеристики котельных (количество котлов, их тепловые мощности);</w:t>
      </w:r>
    </w:p>
    <w:p w:rsidR="00E53C3E" w:rsidRPr="00FF36C4" w:rsidRDefault="00E53C3E" w:rsidP="00E53C3E">
      <w:pPr>
        <w:pStyle w:val="afff"/>
      </w:pPr>
      <w:r w:rsidRPr="00FF36C4">
        <w:t>- ретроспективные технико-экономические по</w:t>
      </w:r>
      <w:r w:rsidR="00F63B25" w:rsidRPr="00FF36C4">
        <w:t>к</w:t>
      </w:r>
      <w:r w:rsidR="008F7726">
        <w:t>азатели работы котельных за 2025</w:t>
      </w:r>
      <w:r w:rsidRPr="00FF36C4">
        <w:t xml:space="preserve"> г. (тепловые собственные нужды, среднегодовые загрузки оборудования);</w:t>
      </w:r>
    </w:p>
    <w:p w:rsidR="00E53C3E" w:rsidRPr="00FF36C4" w:rsidRDefault="00E53C3E" w:rsidP="00E53C3E">
      <w:pPr>
        <w:pStyle w:val="afff"/>
      </w:pPr>
      <w:r w:rsidRPr="00FF36C4">
        <w:t>4.</w:t>
      </w:r>
      <w:r w:rsidR="00102C49" w:rsidRPr="00FF36C4">
        <w:t xml:space="preserve"> В Части 4 сформировано графическое отображение зон действия</w:t>
      </w:r>
      <w:r w:rsidRPr="00FF36C4">
        <w:t>.</w:t>
      </w:r>
    </w:p>
    <w:p w:rsidR="00E53C3E" w:rsidRPr="00FF36C4" w:rsidRDefault="00E53C3E" w:rsidP="00E53C3E">
      <w:pPr>
        <w:pStyle w:val="afff"/>
      </w:pPr>
      <w:r w:rsidRPr="00FF36C4">
        <w:t>5. В Части 5 актуализированы договорные</w:t>
      </w:r>
      <w:r w:rsidR="00102C49" w:rsidRPr="00FF36C4">
        <w:t xml:space="preserve"> и расчетные</w:t>
      </w:r>
      <w:r w:rsidRPr="00FF36C4">
        <w:t xml:space="preserve"> нагрузки источников теплоснабжения.</w:t>
      </w:r>
    </w:p>
    <w:p w:rsidR="00E53C3E" w:rsidRPr="00FF36C4" w:rsidRDefault="00E53C3E" w:rsidP="00E53C3E">
      <w:pPr>
        <w:pStyle w:val="afff"/>
      </w:pPr>
      <w:r w:rsidRPr="00FF36C4">
        <w:t>6. В Части 6 актуализированы балансы тепловой мощности источников теплоснабже</w:t>
      </w:r>
      <w:r w:rsidR="00102C49" w:rsidRPr="00FF36C4">
        <w:t>ния и определены резервы тепловой мощности источников теплоснабжения.</w:t>
      </w:r>
    </w:p>
    <w:p w:rsidR="00E53C3E" w:rsidRPr="00FF36C4" w:rsidRDefault="00E53C3E" w:rsidP="00E53C3E">
      <w:pPr>
        <w:pStyle w:val="afff"/>
      </w:pPr>
      <w:r w:rsidRPr="00FF36C4">
        <w:t>7. В Части 7 актуализированы балансы теплоносителя источников теплоснабжения</w:t>
      </w:r>
      <w:r w:rsidR="00102C49" w:rsidRPr="00FF36C4">
        <w:t xml:space="preserve"> и определены нормативные и фактические утечки теплоносителя.</w:t>
      </w:r>
    </w:p>
    <w:p w:rsidR="00E53C3E" w:rsidRPr="00FF36C4" w:rsidRDefault="00E53C3E" w:rsidP="00E53C3E">
      <w:pPr>
        <w:pStyle w:val="afff"/>
      </w:pPr>
      <w:r w:rsidRPr="00FF36C4">
        <w:t xml:space="preserve">8. В Части 8 </w:t>
      </w:r>
      <w:r w:rsidR="00102C49" w:rsidRPr="00FF36C4">
        <w:t>скорректированы характеристики сжигаемого топлива и приведены факти</w:t>
      </w:r>
      <w:r w:rsidR="00DE030C">
        <w:t>ческие расходы топлива за 2023</w:t>
      </w:r>
      <w:r w:rsidR="00102C49" w:rsidRPr="00FF36C4">
        <w:t xml:space="preserve"> г.</w:t>
      </w:r>
    </w:p>
    <w:p w:rsidR="00E53C3E" w:rsidRPr="00FF36C4" w:rsidRDefault="00E53C3E" w:rsidP="00E53C3E">
      <w:pPr>
        <w:pStyle w:val="afff"/>
      </w:pPr>
      <w:r w:rsidRPr="00FF36C4">
        <w:t xml:space="preserve">9. В Части 9 </w:t>
      </w:r>
      <w:r w:rsidR="00102C49" w:rsidRPr="00FF36C4">
        <w:t>был</w:t>
      </w:r>
      <w:r w:rsidRPr="00FF36C4">
        <w:t xml:space="preserve"> выполнен расчет надежности теплоснабжения потребителей.</w:t>
      </w:r>
    </w:p>
    <w:p w:rsidR="00E53C3E" w:rsidRPr="00FF36C4" w:rsidRDefault="00E53C3E" w:rsidP="00E53C3E">
      <w:pPr>
        <w:pStyle w:val="afff"/>
      </w:pPr>
      <w:r w:rsidRPr="00FF36C4">
        <w:t>10. В Части 10 актуализированы технико-экономические показатели теплоснабжающих и теплосетевых организаций.</w:t>
      </w:r>
    </w:p>
    <w:p w:rsidR="00E53C3E" w:rsidRPr="00FF36C4" w:rsidRDefault="00E53C3E" w:rsidP="00E53C3E">
      <w:pPr>
        <w:pStyle w:val="afff"/>
      </w:pPr>
      <w:r w:rsidRPr="00FF36C4">
        <w:t>11. В Части 11 актуализированы цены (тарифы) в сфере теплоснабжения.</w:t>
      </w:r>
    </w:p>
    <w:p w:rsidR="00641E99" w:rsidRPr="00FF36C4" w:rsidRDefault="00E53C3E" w:rsidP="00E53C3E">
      <w:pPr>
        <w:pStyle w:val="afff"/>
      </w:pPr>
      <w:r w:rsidRPr="00FF36C4">
        <w:t>12. В Части 12 актуализированы существующие технические и технологические проблемы в системах теплоснабжения городского округа.</w:t>
      </w:r>
    </w:p>
    <w:p w:rsidR="00641E99" w:rsidRPr="00FF36C4" w:rsidRDefault="00641E99">
      <w:pPr>
        <w:jc w:val="left"/>
        <w:rPr>
          <w:rFonts w:eastAsia="TimesNewRoman"/>
          <w:sz w:val="22"/>
        </w:rPr>
      </w:pPr>
      <w:r w:rsidRPr="00FF36C4">
        <w:br w:type="page"/>
      </w:r>
    </w:p>
    <w:p w:rsidR="00E53C3E" w:rsidRPr="00FF36C4" w:rsidRDefault="00E53C3E" w:rsidP="002C7303">
      <w:pPr>
        <w:pStyle w:val="21"/>
        <w:spacing w:after="240"/>
      </w:pPr>
      <w:bookmarkStart w:id="9" w:name="_Toc40624854"/>
      <w:bookmarkStart w:id="10" w:name="_Toc16424018"/>
      <w:bookmarkStart w:id="11" w:name="_Toc40987915"/>
      <w:bookmarkStart w:id="12" w:name="_Toc41020362"/>
      <w:bookmarkStart w:id="13" w:name="_Toc41403686"/>
      <w:bookmarkStart w:id="14" w:name="_Toc41403776"/>
      <w:r w:rsidRPr="00FF36C4">
        <w:lastRenderedPageBreak/>
        <w:t xml:space="preserve">Глава 2. Перспективное потребление тепловой энергии </w:t>
      </w:r>
      <w:r w:rsidRPr="00FF36C4">
        <w:br/>
        <w:t>на цели теплоснабжения</w:t>
      </w:r>
      <w:bookmarkEnd w:id="9"/>
      <w:bookmarkEnd w:id="10"/>
      <w:bookmarkEnd w:id="11"/>
      <w:bookmarkEnd w:id="12"/>
      <w:bookmarkEnd w:id="13"/>
      <w:bookmarkEnd w:id="14"/>
    </w:p>
    <w:p w:rsidR="00E53C3E" w:rsidRPr="00FF36C4" w:rsidRDefault="00E53C3E" w:rsidP="00E53C3E">
      <w:pPr>
        <w:pStyle w:val="afff"/>
      </w:pPr>
      <w:r w:rsidRPr="00FF36C4">
        <w:t>1. Добавлена в Схему теплоснабжения информация по вводу в эксплуатацию жилых, общественно-деловых и производств</w:t>
      </w:r>
      <w:r w:rsidR="00F63B25" w:rsidRPr="00FF36C4">
        <w:t>е</w:t>
      </w:r>
      <w:r w:rsidR="00DE030C">
        <w:t>нных зданий и сооружений за 202</w:t>
      </w:r>
      <w:r w:rsidR="008F7726">
        <w:t>5</w:t>
      </w:r>
      <w:r w:rsidRPr="00FF36C4">
        <w:t xml:space="preserve"> год по данным Управления архитектуры и градостроительства администрации и данным фактически выполненных условий на подключение абонентов к системам централизованного теплоснабжения, выданных теплосетевыми и теплоснабжающими организациями;</w:t>
      </w:r>
    </w:p>
    <w:p w:rsidR="00641E99" w:rsidRPr="00FF36C4" w:rsidRDefault="00E53C3E" w:rsidP="00E53C3E">
      <w:pPr>
        <w:pStyle w:val="afff"/>
      </w:pPr>
      <w:r w:rsidRPr="00FF36C4">
        <w:t xml:space="preserve">2. Актуализирована информация по </w:t>
      </w:r>
      <w:r w:rsidRPr="00FF36C4">
        <w:rPr>
          <w:rStyle w:val="FontStyle36"/>
        </w:rPr>
        <w:t xml:space="preserve">перспективной </w:t>
      </w:r>
      <w:r w:rsidRPr="00FF36C4">
        <w:t>застройке за 202</w:t>
      </w:r>
      <w:r w:rsidR="008F7726">
        <w:t>6</w:t>
      </w:r>
      <w:r w:rsidRPr="00FF36C4">
        <w:t xml:space="preserve"> – 2035 гг. по данным Управления архитектуры и градостроительства администрации и данным на выданные теплосетевыми и теплоснабжающими организациями технические условия для подключения абонентов к системам централизованного теплоснабжения.</w:t>
      </w:r>
    </w:p>
    <w:p w:rsidR="00641E99" w:rsidRPr="00FF36C4" w:rsidRDefault="00641E99">
      <w:pPr>
        <w:jc w:val="left"/>
        <w:rPr>
          <w:rFonts w:eastAsia="TimesNewRoman"/>
          <w:sz w:val="22"/>
        </w:rPr>
      </w:pPr>
      <w:r w:rsidRPr="00FF36C4">
        <w:br w:type="page"/>
      </w:r>
    </w:p>
    <w:p w:rsidR="00E53C3E" w:rsidRPr="00FF36C4" w:rsidRDefault="00E53C3E" w:rsidP="00527750">
      <w:pPr>
        <w:pStyle w:val="21"/>
        <w:rPr>
          <w:sz w:val="28"/>
          <w:szCs w:val="28"/>
        </w:rPr>
      </w:pPr>
      <w:bookmarkStart w:id="15" w:name="_Toc40624855"/>
      <w:bookmarkStart w:id="16" w:name="_Toc16424019"/>
      <w:bookmarkStart w:id="17" w:name="_Toc40987916"/>
      <w:bookmarkStart w:id="18" w:name="_Toc41020363"/>
      <w:bookmarkStart w:id="19" w:name="_Toc41403687"/>
      <w:bookmarkStart w:id="20" w:name="_Toc41403777"/>
      <w:r w:rsidRPr="00FF36C4">
        <w:lastRenderedPageBreak/>
        <w:t xml:space="preserve">Глава 3. </w:t>
      </w:r>
      <w:bookmarkEnd w:id="15"/>
      <w:bookmarkEnd w:id="16"/>
      <w:r w:rsidRPr="00FF36C4">
        <w:t>Электронная модель системы теплоснабжения</w:t>
      </w:r>
      <w:bookmarkEnd w:id="17"/>
      <w:bookmarkEnd w:id="18"/>
      <w:bookmarkEnd w:id="19"/>
      <w:bookmarkEnd w:id="20"/>
    </w:p>
    <w:p w:rsidR="00E53C3E" w:rsidRPr="00FF36C4" w:rsidRDefault="00102C49" w:rsidP="002C7303">
      <w:pPr>
        <w:pStyle w:val="afff"/>
        <w:spacing w:before="120"/>
      </w:pPr>
      <w:r w:rsidRPr="00FF36C4">
        <w:t>1</w:t>
      </w:r>
      <w:r w:rsidR="00E53C3E" w:rsidRPr="00FF36C4">
        <w:t>. Произведена отладка и калибровка электронной модели при фактических парамет</w:t>
      </w:r>
      <w:r w:rsidR="00FE4B47">
        <w:t>рах сезона 202</w:t>
      </w:r>
      <w:r w:rsidR="008F7726">
        <w:t>5</w:t>
      </w:r>
      <w:r w:rsidR="00FE4B47">
        <w:t xml:space="preserve"> – 202</w:t>
      </w:r>
      <w:r w:rsidR="008F7726">
        <w:t>6</w:t>
      </w:r>
      <w:r w:rsidR="00F63B25" w:rsidRPr="00FF36C4">
        <w:t xml:space="preserve"> </w:t>
      </w:r>
      <w:r w:rsidR="00E53C3E" w:rsidRPr="00FF36C4">
        <w:t>года;</w:t>
      </w:r>
    </w:p>
    <w:p w:rsidR="00641E99" w:rsidRPr="00FF36C4" w:rsidRDefault="00102C49" w:rsidP="00E53C3E">
      <w:pPr>
        <w:pStyle w:val="afff"/>
      </w:pPr>
      <w:r w:rsidRPr="00FF36C4">
        <w:t>2</w:t>
      </w:r>
      <w:r w:rsidR="00E53C3E" w:rsidRPr="00FF36C4">
        <w:t>. Выполнены расчеты гидравлических режимов работы тепловых сетей систем теплоснабжения на расчетные значения удельных расходов, которые были определены в соответствии с методикой, использующейся при разработке энергетических характеристик тепловых сетей по показателю «удельный расход сетевой воды в системах теплоснабжения». При этом расчет проводился при расчетных (фактических) тепловых нагрузках потребителей.</w:t>
      </w:r>
    </w:p>
    <w:p w:rsidR="00641E99" w:rsidRPr="00FF36C4" w:rsidRDefault="00641E99">
      <w:pPr>
        <w:jc w:val="left"/>
        <w:rPr>
          <w:rFonts w:eastAsia="TimesNewRoman"/>
          <w:sz w:val="22"/>
        </w:rPr>
      </w:pPr>
      <w:r w:rsidRPr="00FF36C4">
        <w:br w:type="page"/>
      </w:r>
    </w:p>
    <w:p w:rsidR="00E53C3E" w:rsidRPr="00FF36C4" w:rsidRDefault="00E53C3E" w:rsidP="00527750">
      <w:pPr>
        <w:pStyle w:val="21"/>
        <w:rPr>
          <w:rFonts w:eastAsia="Microsoft YaHei"/>
          <w:kern w:val="32"/>
          <w:sz w:val="28"/>
          <w:szCs w:val="28"/>
        </w:rPr>
      </w:pPr>
      <w:bookmarkStart w:id="21" w:name="_Toc40624856"/>
      <w:bookmarkStart w:id="22" w:name="_Toc16424020"/>
      <w:bookmarkStart w:id="23" w:name="_Toc40987917"/>
      <w:bookmarkStart w:id="24" w:name="_Toc41020364"/>
      <w:bookmarkStart w:id="25" w:name="_Toc41403688"/>
      <w:bookmarkStart w:id="26" w:name="_Toc41403778"/>
      <w:r w:rsidRPr="00FF36C4">
        <w:lastRenderedPageBreak/>
        <w:t xml:space="preserve">Глава 4. Существующие и перспективные балансы тепловой </w:t>
      </w:r>
      <w:r w:rsidRPr="00FF36C4">
        <w:br/>
        <w:t xml:space="preserve">мощности источников тепловой энергии и тепловой нагрузки </w:t>
      </w:r>
      <w:r w:rsidRPr="00FF36C4">
        <w:br/>
        <w:t>потребителей</w:t>
      </w:r>
      <w:bookmarkEnd w:id="21"/>
      <w:bookmarkEnd w:id="22"/>
      <w:bookmarkEnd w:id="23"/>
      <w:bookmarkEnd w:id="24"/>
      <w:bookmarkEnd w:id="25"/>
      <w:bookmarkEnd w:id="26"/>
    </w:p>
    <w:p w:rsidR="00E53C3E" w:rsidRPr="00FF36C4" w:rsidRDefault="00E53C3E" w:rsidP="00E53C3E">
      <w:pPr>
        <w:pStyle w:val="afff"/>
      </w:pPr>
      <w:r w:rsidRPr="00FF36C4">
        <w:t>1. Актуализированы перспективные приросты тепловых нагрузок источников централизованного теплоснабжения.</w:t>
      </w:r>
    </w:p>
    <w:p w:rsidR="00E53C3E" w:rsidRPr="00FF36C4" w:rsidRDefault="00E53C3E" w:rsidP="00E53C3E">
      <w:pPr>
        <w:pStyle w:val="afff"/>
      </w:pPr>
      <w:r w:rsidRPr="00FF36C4">
        <w:t>2. Заново выполнен расчет тепловых балансов источников централизованного теплоснабжения на период 202</w:t>
      </w:r>
      <w:r w:rsidR="008F7726">
        <w:t>6</w:t>
      </w:r>
      <w:r w:rsidRPr="00FF36C4">
        <w:t xml:space="preserve"> - 2035 гг.</w:t>
      </w:r>
    </w:p>
    <w:p w:rsidR="00E53C3E" w:rsidRPr="00FF36C4" w:rsidRDefault="00E53C3E" w:rsidP="00440B10">
      <w:pPr>
        <w:pStyle w:val="21"/>
        <w:spacing w:before="240"/>
      </w:pPr>
      <w:bookmarkStart w:id="27" w:name="_Toc40624857"/>
      <w:bookmarkStart w:id="28" w:name="_Toc16424021"/>
      <w:bookmarkStart w:id="29" w:name="_Toc40987918"/>
      <w:bookmarkStart w:id="30" w:name="_Toc41020365"/>
      <w:bookmarkStart w:id="31" w:name="_Toc41403689"/>
      <w:bookmarkStart w:id="32" w:name="_Toc41403779"/>
      <w:r w:rsidRPr="00FF36C4">
        <w:t xml:space="preserve">Глава 5. Мастер-план </w:t>
      </w:r>
      <w:r w:rsidR="0000098F" w:rsidRPr="00FF36C4">
        <w:t xml:space="preserve">развития систем теплоснабжения </w:t>
      </w:r>
      <w:r w:rsidR="0000098F" w:rsidRPr="00FF36C4">
        <w:br/>
        <w:t>МО</w:t>
      </w:r>
      <w:r w:rsidRPr="00FF36C4">
        <w:t xml:space="preserve"> </w:t>
      </w:r>
      <w:bookmarkEnd w:id="27"/>
      <w:bookmarkEnd w:id="28"/>
      <w:bookmarkEnd w:id="29"/>
      <w:bookmarkEnd w:id="30"/>
      <w:r w:rsidR="008307E1" w:rsidRPr="00FF36C4">
        <w:t>Ветл</w:t>
      </w:r>
      <w:bookmarkEnd w:id="31"/>
      <w:bookmarkEnd w:id="32"/>
      <w:r w:rsidR="0000098F" w:rsidRPr="00FF36C4">
        <w:t>ужский</w:t>
      </w:r>
    </w:p>
    <w:p w:rsidR="00E53C3E" w:rsidRDefault="0000098F" w:rsidP="00E53C3E">
      <w:pPr>
        <w:pStyle w:val="afff"/>
        <w:rPr>
          <w:lang w:eastAsia="en-US" w:bidi="ru-RU"/>
        </w:rPr>
      </w:pPr>
      <w:r w:rsidRPr="00FF36C4">
        <w:rPr>
          <w:lang w:eastAsia="en-US" w:bidi="ru-RU"/>
        </w:rPr>
        <w:t xml:space="preserve">Мастер-план развития систем теплоснабжения МО Ветлужский </w:t>
      </w:r>
      <w:r w:rsidR="00FE4B47">
        <w:rPr>
          <w:lang w:eastAsia="en-US" w:bidi="ru-RU"/>
        </w:rPr>
        <w:t>актуализирован</w:t>
      </w:r>
      <w:r w:rsidR="00E53C3E" w:rsidRPr="00FF36C4">
        <w:rPr>
          <w:lang w:eastAsia="en-US" w:bidi="ru-RU"/>
        </w:rPr>
        <w:t>.</w:t>
      </w:r>
    </w:p>
    <w:p w:rsidR="00C109B9" w:rsidRPr="00FF36C4" w:rsidRDefault="00C109B9" w:rsidP="00C109B9">
      <w:pPr>
        <w:pStyle w:val="afff"/>
        <w:rPr>
          <w:lang w:eastAsia="en-US" w:bidi="ru-RU"/>
        </w:rPr>
      </w:pPr>
      <w:r>
        <w:rPr>
          <w:lang w:eastAsia="en-US" w:bidi="ru-RU"/>
        </w:rPr>
        <w:t xml:space="preserve">В </w:t>
      </w:r>
      <w:r w:rsidRPr="00C109B9">
        <w:rPr>
          <w:lang w:eastAsia="en-US" w:bidi="ru-RU"/>
        </w:rPr>
        <w:t xml:space="preserve">Мастер-план </w:t>
      </w:r>
      <w:r>
        <w:rPr>
          <w:lang w:eastAsia="en-US" w:bidi="ru-RU"/>
        </w:rPr>
        <w:t>введен Раздел 6. Технические решения по газификации Ветлужского муниципального округа.</w:t>
      </w:r>
    </w:p>
    <w:p w:rsidR="00C109B9" w:rsidRDefault="00C109B9">
      <w:pPr>
        <w:jc w:val="left"/>
        <w:rPr>
          <w:lang w:eastAsia="en-US" w:bidi="ru-RU"/>
        </w:rPr>
      </w:pPr>
    </w:p>
    <w:p w:rsidR="00C109B9" w:rsidRDefault="00C109B9">
      <w:pPr>
        <w:jc w:val="left"/>
        <w:rPr>
          <w:lang w:eastAsia="en-US" w:bidi="ru-RU"/>
        </w:rPr>
      </w:pPr>
    </w:p>
    <w:p w:rsidR="00C109B9" w:rsidRDefault="00C109B9">
      <w:pPr>
        <w:jc w:val="left"/>
        <w:rPr>
          <w:lang w:eastAsia="en-US" w:bidi="ru-RU"/>
        </w:rPr>
      </w:pPr>
    </w:p>
    <w:p w:rsidR="008307E1" w:rsidRPr="00FF36C4" w:rsidRDefault="008307E1">
      <w:pPr>
        <w:jc w:val="left"/>
        <w:rPr>
          <w:rFonts w:eastAsia="TimesNewRoman"/>
          <w:sz w:val="22"/>
          <w:lang w:eastAsia="en-US" w:bidi="ru-RU"/>
        </w:rPr>
      </w:pPr>
      <w:r w:rsidRPr="00FF36C4">
        <w:rPr>
          <w:lang w:eastAsia="en-US" w:bidi="ru-RU"/>
        </w:rPr>
        <w:br w:type="page"/>
      </w:r>
    </w:p>
    <w:p w:rsidR="00E53C3E" w:rsidRPr="00FF36C4" w:rsidRDefault="00E53C3E" w:rsidP="00527750">
      <w:pPr>
        <w:pStyle w:val="21"/>
        <w:rPr>
          <w:rFonts w:eastAsia="Microsoft YaHei"/>
        </w:rPr>
      </w:pPr>
      <w:bookmarkStart w:id="33" w:name="_Toc40624858"/>
      <w:bookmarkStart w:id="34" w:name="_Toc16424022"/>
      <w:bookmarkStart w:id="35" w:name="_Toc40987919"/>
      <w:bookmarkStart w:id="36" w:name="_Toc41020366"/>
      <w:bookmarkStart w:id="37" w:name="_Toc41403690"/>
      <w:bookmarkStart w:id="38" w:name="_Toc41403780"/>
      <w:r w:rsidRPr="00FF36C4">
        <w:lastRenderedPageBreak/>
        <w:t xml:space="preserve">Глава 6. Существующие и перспективные балансы </w:t>
      </w:r>
      <w:r w:rsidRPr="00FF36C4">
        <w:br/>
        <w:t xml:space="preserve">производительности водоподготовительных установок </w:t>
      </w:r>
      <w:r w:rsidRPr="00FF36C4">
        <w:br/>
        <w:t xml:space="preserve">и максимального потребления теплоносителя </w:t>
      </w:r>
      <w:r w:rsidRPr="00FF36C4">
        <w:br/>
        <w:t xml:space="preserve">теплопотребляющими установками потребителей, </w:t>
      </w:r>
      <w:r w:rsidRPr="00FF36C4">
        <w:br/>
        <w:t>в том числе в аварийных режимах</w:t>
      </w:r>
      <w:bookmarkEnd w:id="33"/>
      <w:bookmarkEnd w:id="34"/>
      <w:bookmarkEnd w:id="35"/>
      <w:bookmarkEnd w:id="36"/>
      <w:bookmarkEnd w:id="37"/>
      <w:bookmarkEnd w:id="38"/>
    </w:p>
    <w:p w:rsidR="00E53C3E" w:rsidRPr="00FF36C4" w:rsidRDefault="00F63B25" w:rsidP="00E53C3E">
      <w:pPr>
        <w:pStyle w:val="afff"/>
        <w:rPr>
          <w:lang w:eastAsia="en-US" w:bidi="ru-RU"/>
        </w:rPr>
      </w:pPr>
      <w:r w:rsidRPr="00FF36C4">
        <w:rPr>
          <w:lang w:eastAsia="en-US" w:bidi="ru-RU"/>
        </w:rPr>
        <w:t>Актуализирован расчет существующих и перспективных балансов производительности ВПУ</w:t>
      </w:r>
      <w:r w:rsidR="00E53C3E" w:rsidRPr="00FF36C4">
        <w:rPr>
          <w:lang w:eastAsia="en-US" w:bidi="ru-RU"/>
        </w:rPr>
        <w:t>.</w:t>
      </w:r>
    </w:p>
    <w:p w:rsidR="00E53C3E" w:rsidRPr="00FF36C4" w:rsidRDefault="00E53C3E" w:rsidP="00527750">
      <w:pPr>
        <w:pStyle w:val="21"/>
        <w:rPr>
          <w:sz w:val="28"/>
        </w:rPr>
      </w:pPr>
      <w:bookmarkStart w:id="39" w:name="_Toc40624859"/>
      <w:bookmarkStart w:id="40" w:name="_Toc16424023"/>
      <w:bookmarkStart w:id="41" w:name="_Toc40987920"/>
      <w:bookmarkStart w:id="42" w:name="_Toc41020367"/>
      <w:bookmarkStart w:id="43" w:name="_Toc41403691"/>
      <w:bookmarkStart w:id="44" w:name="_Toc41403781"/>
      <w:r w:rsidRPr="00FF36C4">
        <w:t xml:space="preserve">Глава 7. Предложения по строительству, реконструкции и (или) </w:t>
      </w:r>
      <w:r w:rsidRPr="00FF36C4">
        <w:br/>
        <w:t>техническому перевооружению источников тепловой энергии</w:t>
      </w:r>
      <w:bookmarkEnd w:id="39"/>
      <w:bookmarkEnd w:id="40"/>
      <w:bookmarkEnd w:id="41"/>
      <w:bookmarkEnd w:id="42"/>
      <w:bookmarkEnd w:id="43"/>
      <w:bookmarkEnd w:id="44"/>
    </w:p>
    <w:p w:rsidR="00B22E89" w:rsidRDefault="00B22E89" w:rsidP="00B22E89">
      <w:pPr>
        <w:pStyle w:val="afff"/>
        <w:rPr>
          <w:lang w:eastAsia="en-US" w:bidi="ru-RU"/>
        </w:rPr>
      </w:pPr>
      <w:bookmarkStart w:id="45" w:name="_Toc40624860"/>
      <w:bookmarkStart w:id="46" w:name="_Toc16424024"/>
      <w:bookmarkStart w:id="47" w:name="_Toc40987921"/>
      <w:bookmarkStart w:id="48" w:name="_Toc41020368"/>
      <w:bookmarkStart w:id="49" w:name="_Toc41403692"/>
      <w:bookmarkStart w:id="50" w:name="_Toc41403782"/>
      <w:r w:rsidRPr="00FF36C4">
        <w:rPr>
          <w:lang w:eastAsia="en-US" w:bidi="ru-RU"/>
        </w:rPr>
        <w:t>В Главе 7 актуализирован перечень мероприятий по строительству, реконструкции и (или) техническому перевооружению источников тепловой энергии.</w:t>
      </w:r>
    </w:p>
    <w:p w:rsidR="002C7303" w:rsidRPr="00FF36C4" w:rsidRDefault="002C7303" w:rsidP="00B22E89">
      <w:pPr>
        <w:pStyle w:val="afff"/>
        <w:rPr>
          <w:lang w:eastAsia="en-US" w:bidi="ru-RU"/>
        </w:rPr>
      </w:pPr>
      <w:r>
        <w:rPr>
          <w:lang w:eastAsia="en-US" w:bidi="ru-RU"/>
        </w:rPr>
        <w:t>В Главу 7</w:t>
      </w:r>
      <w:r w:rsidRPr="002C7303">
        <w:rPr>
          <w:lang w:eastAsia="en-US" w:bidi="ru-RU"/>
        </w:rPr>
        <w:t xml:space="preserve"> введен Раздел </w:t>
      </w:r>
      <w:r>
        <w:rPr>
          <w:lang w:eastAsia="en-US" w:bidi="ru-RU"/>
        </w:rPr>
        <w:t>5.2.2</w:t>
      </w:r>
      <w:r w:rsidRPr="002C7303">
        <w:rPr>
          <w:lang w:eastAsia="en-US" w:bidi="ru-RU"/>
        </w:rPr>
        <w:t>. Технические решения по газификации Ветлужского муниципального округа.</w:t>
      </w:r>
    </w:p>
    <w:p w:rsidR="00E53C3E" w:rsidRPr="00FF36C4" w:rsidRDefault="00E53C3E" w:rsidP="00527750">
      <w:pPr>
        <w:pStyle w:val="21"/>
        <w:rPr>
          <w:rFonts w:eastAsia="Microsoft YaHei"/>
          <w:sz w:val="28"/>
          <w:szCs w:val="28"/>
        </w:rPr>
      </w:pPr>
      <w:r w:rsidRPr="00FF36C4">
        <w:t xml:space="preserve">Глава 8. Предложения по строительству </w:t>
      </w:r>
      <w:r w:rsidRPr="00FF36C4">
        <w:br/>
        <w:t>и реконструкции тепловых сетей</w:t>
      </w:r>
      <w:bookmarkEnd w:id="45"/>
      <w:bookmarkEnd w:id="46"/>
      <w:bookmarkEnd w:id="47"/>
      <w:bookmarkEnd w:id="48"/>
      <w:bookmarkEnd w:id="49"/>
      <w:bookmarkEnd w:id="50"/>
    </w:p>
    <w:p w:rsidR="00E53C3E" w:rsidRPr="00FF36C4" w:rsidRDefault="00E53C3E" w:rsidP="00E53C3E">
      <w:pPr>
        <w:pStyle w:val="afff"/>
        <w:rPr>
          <w:lang w:bidi="ru-RU"/>
        </w:rPr>
      </w:pPr>
      <w:r w:rsidRPr="00FF36C4">
        <w:t>1. Актуализирован перечень тепловых сетей, запланированный к реконструкции.</w:t>
      </w:r>
    </w:p>
    <w:p w:rsidR="008307E1" w:rsidRDefault="00E53C3E" w:rsidP="00E53C3E">
      <w:pPr>
        <w:pStyle w:val="afff"/>
      </w:pPr>
      <w:r w:rsidRPr="00FF36C4">
        <w:t>2. Актуализ</w:t>
      </w:r>
      <w:r w:rsidR="009C627F" w:rsidRPr="00FF36C4">
        <w:t>ирован перечень тепловых сетей</w:t>
      </w:r>
      <w:r w:rsidRPr="00FF36C4">
        <w:t>.</w:t>
      </w:r>
    </w:p>
    <w:p w:rsidR="00C109B9" w:rsidRPr="00FF36C4" w:rsidRDefault="00C109B9" w:rsidP="00E53C3E">
      <w:pPr>
        <w:pStyle w:val="afff"/>
      </w:pPr>
    </w:p>
    <w:p w:rsidR="008307E1" w:rsidRPr="00FF36C4" w:rsidRDefault="008307E1">
      <w:pPr>
        <w:jc w:val="left"/>
        <w:rPr>
          <w:rFonts w:eastAsia="TimesNewRoman"/>
          <w:sz w:val="22"/>
        </w:rPr>
      </w:pPr>
      <w:r w:rsidRPr="00FF36C4">
        <w:br w:type="page"/>
      </w:r>
    </w:p>
    <w:p w:rsidR="00E53C3E" w:rsidRPr="00FF36C4" w:rsidRDefault="00E53C3E" w:rsidP="00527750">
      <w:pPr>
        <w:pStyle w:val="21"/>
      </w:pPr>
      <w:bookmarkStart w:id="51" w:name="_Toc40624861"/>
      <w:bookmarkStart w:id="52" w:name="_Toc16424025"/>
      <w:bookmarkStart w:id="53" w:name="_Toc40987922"/>
      <w:bookmarkStart w:id="54" w:name="_Toc41020369"/>
      <w:bookmarkStart w:id="55" w:name="_Toc41403693"/>
      <w:bookmarkStart w:id="56" w:name="_Toc41403783"/>
      <w:r w:rsidRPr="00FF36C4">
        <w:lastRenderedPageBreak/>
        <w:t xml:space="preserve">Глава 9. Предложения по переводу открытых систем </w:t>
      </w:r>
      <w:r w:rsidRPr="00FF36C4">
        <w:br/>
        <w:t xml:space="preserve">теплоснабжения (горячего водоснабжения) в закрытые </w:t>
      </w:r>
      <w:r w:rsidRPr="00FF36C4">
        <w:br/>
        <w:t>системы горячего водоснабжения</w:t>
      </w:r>
      <w:bookmarkEnd w:id="51"/>
      <w:bookmarkEnd w:id="52"/>
      <w:bookmarkEnd w:id="53"/>
      <w:bookmarkEnd w:id="54"/>
      <w:bookmarkEnd w:id="55"/>
      <w:bookmarkEnd w:id="56"/>
    </w:p>
    <w:p w:rsidR="00641E99" w:rsidRPr="00FF36C4" w:rsidRDefault="00E53C3E" w:rsidP="00E53C3E">
      <w:pPr>
        <w:pStyle w:val="afff"/>
      </w:pPr>
      <w:r w:rsidRPr="00FF36C4">
        <w:t>Без изменений.</w:t>
      </w:r>
    </w:p>
    <w:p w:rsidR="00E53C3E" w:rsidRPr="00FF36C4" w:rsidRDefault="00E53C3E" w:rsidP="00527750">
      <w:pPr>
        <w:pStyle w:val="21"/>
        <w:rPr>
          <w:sz w:val="28"/>
          <w:lang w:eastAsia="en-US"/>
        </w:rPr>
      </w:pPr>
      <w:bookmarkStart w:id="57" w:name="_Toc40624862"/>
      <w:bookmarkStart w:id="58" w:name="_Toc16424026"/>
      <w:bookmarkStart w:id="59" w:name="_Toc40987923"/>
      <w:bookmarkStart w:id="60" w:name="_Toc41020370"/>
      <w:bookmarkStart w:id="61" w:name="_Toc41403694"/>
      <w:bookmarkStart w:id="62" w:name="_Toc41403784"/>
      <w:r w:rsidRPr="00FF36C4">
        <w:rPr>
          <w:lang w:eastAsia="en-US"/>
        </w:rPr>
        <w:t>Глава 10. Перспективные топливные балансы</w:t>
      </w:r>
      <w:bookmarkEnd w:id="57"/>
      <w:bookmarkEnd w:id="58"/>
      <w:bookmarkEnd w:id="59"/>
      <w:bookmarkEnd w:id="60"/>
      <w:bookmarkEnd w:id="61"/>
      <w:bookmarkEnd w:id="62"/>
    </w:p>
    <w:p w:rsidR="00E53C3E" w:rsidRPr="00FF36C4" w:rsidRDefault="00102C49" w:rsidP="00E53C3E">
      <w:pPr>
        <w:pStyle w:val="afff"/>
      </w:pPr>
      <w:r w:rsidRPr="00FF36C4">
        <w:t>1</w:t>
      </w:r>
      <w:r w:rsidR="00E53C3E" w:rsidRPr="00FF36C4">
        <w:t>. Актуализированы значения отпуска тепловой энергии с коллекторов источников тепловой энергии в период 202</w:t>
      </w:r>
      <w:r w:rsidR="008F7726">
        <w:t>6</w:t>
      </w:r>
      <w:r w:rsidR="00E53C3E" w:rsidRPr="00FF36C4">
        <w:t xml:space="preserve"> – 2035 гг.</w:t>
      </w:r>
    </w:p>
    <w:p w:rsidR="00E53C3E" w:rsidRPr="00FF36C4" w:rsidRDefault="00102C49" w:rsidP="00E53C3E">
      <w:pPr>
        <w:pStyle w:val="afff"/>
      </w:pPr>
      <w:r w:rsidRPr="00FF36C4">
        <w:t>2</w:t>
      </w:r>
      <w:r w:rsidR="00E53C3E" w:rsidRPr="00FF36C4">
        <w:t>. Актуализированы значения годового потребления условного топлива, а также значения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период 202</w:t>
      </w:r>
      <w:r w:rsidR="008F7726">
        <w:t>6</w:t>
      </w:r>
      <w:r w:rsidR="00E53C3E" w:rsidRPr="00FF36C4">
        <w:t xml:space="preserve"> – 2035 гг.</w:t>
      </w:r>
    </w:p>
    <w:p w:rsidR="00641E99" w:rsidRPr="00FF36C4" w:rsidRDefault="00102C49" w:rsidP="00E53C3E">
      <w:pPr>
        <w:pStyle w:val="afff"/>
      </w:pPr>
      <w:r w:rsidRPr="00FF36C4">
        <w:t>3</w:t>
      </w:r>
      <w:r w:rsidR="00E53C3E" w:rsidRPr="00FF36C4">
        <w:t xml:space="preserve">. Учтены мероприятия по реконструкции, закрытию </w:t>
      </w:r>
      <w:r w:rsidRPr="00FF36C4">
        <w:t xml:space="preserve">и вводу новых </w:t>
      </w:r>
      <w:r w:rsidR="00E53C3E" w:rsidRPr="00FF36C4">
        <w:t>источников теплоснабжения.</w:t>
      </w:r>
    </w:p>
    <w:p w:rsidR="00641E99" w:rsidRPr="00FF36C4" w:rsidRDefault="00641E99">
      <w:pPr>
        <w:jc w:val="left"/>
        <w:rPr>
          <w:rFonts w:eastAsia="TimesNewRoman"/>
          <w:sz w:val="22"/>
        </w:rPr>
      </w:pPr>
      <w:r w:rsidRPr="00FF36C4">
        <w:br w:type="page"/>
      </w:r>
    </w:p>
    <w:p w:rsidR="00E53C3E" w:rsidRPr="00FF36C4" w:rsidRDefault="00E53C3E" w:rsidP="00527750">
      <w:pPr>
        <w:pStyle w:val="21"/>
        <w:rPr>
          <w:sz w:val="28"/>
          <w:lang w:eastAsia="en-US"/>
        </w:rPr>
      </w:pPr>
      <w:bookmarkStart w:id="63" w:name="_Toc40624863"/>
      <w:bookmarkStart w:id="64" w:name="_Toc16424027"/>
      <w:bookmarkStart w:id="65" w:name="_Toc40987924"/>
      <w:bookmarkStart w:id="66" w:name="_Toc41020371"/>
      <w:bookmarkStart w:id="67" w:name="_Toc41403695"/>
      <w:bookmarkStart w:id="68" w:name="_Toc41403785"/>
      <w:r w:rsidRPr="00FF36C4">
        <w:rPr>
          <w:lang w:eastAsia="en-US"/>
        </w:rPr>
        <w:lastRenderedPageBreak/>
        <w:t>Глава 11. Оценка надежности теплоснабжения</w:t>
      </w:r>
      <w:bookmarkEnd w:id="63"/>
      <w:bookmarkEnd w:id="64"/>
      <w:bookmarkEnd w:id="65"/>
      <w:bookmarkEnd w:id="66"/>
      <w:bookmarkEnd w:id="67"/>
      <w:bookmarkEnd w:id="68"/>
    </w:p>
    <w:p w:rsidR="00E53C3E" w:rsidRPr="00FF36C4" w:rsidRDefault="00E53C3E" w:rsidP="00E53C3E">
      <w:pPr>
        <w:pStyle w:val="afff"/>
      </w:pPr>
      <w:r w:rsidRPr="00FF36C4">
        <w:t>1. Актуализированы расчеты ретроспективных показателей надежности теплоснабжения потребителей с учетом данных за 20</w:t>
      </w:r>
      <w:r w:rsidR="00DE030C">
        <w:t>2</w:t>
      </w:r>
      <w:r w:rsidR="008F7726">
        <w:t>5</w:t>
      </w:r>
      <w:r w:rsidRPr="00FF36C4">
        <w:t xml:space="preserve"> г.</w:t>
      </w:r>
    </w:p>
    <w:p w:rsidR="00E53C3E" w:rsidRPr="00FF36C4" w:rsidRDefault="00E53C3E" w:rsidP="00E53C3E">
      <w:pPr>
        <w:pStyle w:val="afff"/>
      </w:pPr>
      <w:r w:rsidRPr="00FF36C4">
        <w:t>2. Актуализированы расчеты показателей надежности теплоснабжения п</w:t>
      </w:r>
      <w:r w:rsidR="008F7726">
        <w:t>отребителей по состоянию на начало 2026</w:t>
      </w:r>
      <w:r w:rsidRPr="00FF36C4">
        <w:t xml:space="preserve"> г.</w:t>
      </w:r>
    </w:p>
    <w:p w:rsidR="008307E1" w:rsidRPr="00FF36C4" w:rsidRDefault="00E53C3E" w:rsidP="00E53C3E">
      <w:pPr>
        <w:pStyle w:val="afff"/>
      </w:pPr>
      <w:r w:rsidRPr="00FF36C4">
        <w:t>3. Актуализированы расчеты перспективных показателей надежности систем теплоснабжения от источников тепловой энергии города, произведенные с учетом актуализированных предложений по реконструкции участков тепловых сетей, выявленных при оценке существующей надежности, а так же с учетом актуализированных мероприятий для обеспечения перспективных тепловых нагрузок на конец планируемого периода.</w:t>
      </w:r>
    </w:p>
    <w:p w:rsidR="008307E1" w:rsidRPr="00FF36C4" w:rsidRDefault="008307E1">
      <w:pPr>
        <w:jc w:val="left"/>
        <w:rPr>
          <w:rFonts w:eastAsia="TimesNewRoman"/>
          <w:sz w:val="22"/>
        </w:rPr>
      </w:pPr>
      <w:r w:rsidRPr="00FF36C4">
        <w:br w:type="page"/>
      </w:r>
    </w:p>
    <w:p w:rsidR="00E53C3E" w:rsidRPr="00FF36C4" w:rsidRDefault="00E53C3E" w:rsidP="00527750">
      <w:pPr>
        <w:pStyle w:val="21"/>
        <w:rPr>
          <w:sz w:val="28"/>
          <w:lang w:eastAsia="en-US"/>
        </w:rPr>
      </w:pPr>
      <w:bookmarkStart w:id="69" w:name="_Toc16424028"/>
      <w:bookmarkStart w:id="70" w:name="_Toc40624864"/>
      <w:bookmarkStart w:id="71" w:name="_Toc40987925"/>
      <w:bookmarkStart w:id="72" w:name="_Toc41020372"/>
      <w:bookmarkStart w:id="73" w:name="_Toc41403696"/>
      <w:bookmarkStart w:id="74" w:name="_Toc41403786"/>
      <w:r w:rsidRPr="00FF36C4">
        <w:rPr>
          <w:lang w:eastAsia="en-US"/>
        </w:rPr>
        <w:lastRenderedPageBreak/>
        <w:t xml:space="preserve">Глава 12. </w:t>
      </w:r>
      <w:bookmarkEnd w:id="69"/>
      <w:r w:rsidRPr="00FF36C4">
        <w:rPr>
          <w:lang w:eastAsia="en-US"/>
        </w:rPr>
        <w:t xml:space="preserve">Обоснование инвестиций в строительство, </w:t>
      </w:r>
      <w:r w:rsidRPr="00FF36C4">
        <w:rPr>
          <w:lang w:eastAsia="en-US"/>
        </w:rPr>
        <w:br/>
        <w:t xml:space="preserve">реконструкцию, техническое перевооружение </w:t>
      </w:r>
      <w:r w:rsidRPr="00FF36C4">
        <w:rPr>
          <w:lang w:eastAsia="en-US"/>
        </w:rPr>
        <w:br/>
        <w:t>и (или) модернизацию</w:t>
      </w:r>
      <w:bookmarkEnd w:id="70"/>
      <w:bookmarkEnd w:id="71"/>
      <w:bookmarkEnd w:id="72"/>
      <w:bookmarkEnd w:id="73"/>
      <w:bookmarkEnd w:id="74"/>
    </w:p>
    <w:p w:rsidR="00E53C3E" w:rsidRPr="00FF36C4" w:rsidRDefault="00E53C3E" w:rsidP="00E53C3E">
      <w:pPr>
        <w:pStyle w:val="afff"/>
      </w:pPr>
      <w:r w:rsidRPr="00FF36C4">
        <w:t>Материалы Главы актуализированы с учетом новых данных по запланированным ремонтам, реконструкциям и новому строительству</w:t>
      </w:r>
      <w:r w:rsidR="008F7726">
        <w:t xml:space="preserve"> источников тепловой энергии и </w:t>
      </w:r>
      <w:r w:rsidRPr="00FF36C4">
        <w:t>тепловых сетей на перспективный период 202</w:t>
      </w:r>
      <w:r w:rsidR="008F7726">
        <w:t>6</w:t>
      </w:r>
      <w:r w:rsidRPr="00FF36C4">
        <w:t xml:space="preserve"> </w:t>
      </w:r>
      <w:r w:rsidR="00440B10" w:rsidRPr="00FF36C4">
        <w:t>–</w:t>
      </w:r>
      <w:r w:rsidRPr="00FF36C4">
        <w:t xml:space="preserve"> 203</w:t>
      </w:r>
      <w:r w:rsidR="00FF318E" w:rsidRPr="00FF36C4">
        <w:t>5</w:t>
      </w:r>
      <w:r w:rsidRPr="00FF36C4">
        <w:t xml:space="preserve"> гг. </w:t>
      </w:r>
    </w:p>
    <w:p w:rsidR="00E53C3E" w:rsidRPr="00FF36C4" w:rsidRDefault="00E53C3E" w:rsidP="00527750">
      <w:pPr>
        <w:pStyle w:val="21"/>
        <w:rPr>
          <w:lang w:eastAsia="en-US"/>
        </w:rPr>
      </w:pPr>
      <w:bookmarkStart w:id="75" w:name="_Toc16424029"/>
      <w:bookmarkStart w:id="76" w:name="_Toc40624865"/>
      <w:bookmarkStart w:id="77" w:name="_Toc40987926"/>
      <w:bookmarkStart w:id="78" w:name="_Toc41020373"/>
      <w:bookmarkStart w:id="79" w:name="_Toc41403697"/>
      <w:bookmarkStart w:id="80" w:name="_Toc41403787"/>
      <w:r w:rsidRPr="00FF36C4">
        <w:rPr>
          <w:lang w:eastAsia="en-US"/>
        </w:rPr>
        <w:t xml:space="preserve">Глава 13. Индикаторы развития систем теплоснабжения </w:t>
      </w:r>
      <w:r w:rsidRPr="00FF36C4">
        <w:rPr>
          <w:lang w:eastAsia="en-US"/>
        </w:rPr>
        <w:br/>
      </w:r>
      <w:bookmarkEnd w:id="75"/>
      <w:r w:rsidRPr="00FF36C4">
        <w:rPr>
          <w:lang w:eastAsia="en-US"/>
        </w:rPr>
        <w:t>города</w:t>
      </w:r>
      <w:bookmarkEnd w:id="76"/>
      <w:bookmarkEnd w:id="77"/>
      <w:bookmarkEnd w:id="78"/>
      <w:bookmarkEnd w:id="79"/>
      <w:bookmarkEnd w:id="80"/>
    </w:p>
    <w:p w:rsidR="00641E99" w:rsidRPr="00FF36C4" w:rsidRDefault="00E53C3E" w:rsidP="00E53C3E">
      <w:pPr>
        <w:pStyle w:val="afff"/>
      </w:pPr>
      <w:r w:rsidRPr="00FF36C4">
        <w:t>Материалы Главы актуализированы с учетом новых данных по запланированным ремонтам, реконструкциям и новому строительству</w:t>
      </w:r>
      <w:r w:rsidR="00DD53B7">
        <w:t xml:space="preserve"> источников тепловой энергии и </w:t>
      </w:r>
      <w:r w:rsidRPr="00FF36C4">
        <w:t>тепловых се</w:t>
      </w:r>
      <w:r w:rsidR="00F63B25" w:rsidRPr="00FF36C4">
        <w:t>тей на перспективный период 202</w:t>
      </w:r>
      <w:r w:rsidR="008F7726">
        <w:t>6</w:t>
      </w:r>
      <w:r w:rsidRPr="00FF36C4">
        <w:t xml:space="preserve"> </w:t>
      </w:r>
      <w:r w:rsidR="00440B10" w:rsidRPr="00FF36C4">
        <w:t>–</w:t>
      </w:r>
      <w:r w:rsidRPr="00FF36C4">
        <w:t xml:space="preserve"> 203</w:t>
      </w:r>
      <w:r w:rsidR="00FF318E" w:rsidRPr="00FF36C4">
        <w:t>5</w:t>
      </w:r>
      <w:r w:rsidRPr="00FF36C4">
        <w:t xml:space="preserve"> гг. </w:t>
      </w:r>
    </w:p>
    <w:p w:rsidR="00E53C3E" w:rsidRPr="00FF36C4" w:rsidRDefault="00E53C3E" w:rsidP="00527750">
      <w:pPr>
        <w:pStyle w:val="21"/>
        <w:rPr>
          <w:lang w:eastAsia="en-US"/>
        </w:rPr>
      </w:pPr>
      <w:bookmarkStart w:id="81" w:name="_Toc40624866"/>
      <w:bookmarkStart w:id="82" w:name="_Toc16424030"/>
      <w:bookmarkStart w:id="83" w:name="_Toc40987927"/>
      <w:bookmarkStart w:id="84" w:name="_Toc41020374"/>
      <w:bookmarkStart w:id="85" w:name="_Toc41403698"/>
      <w:bookmarkStart w:id="86" w:name="_Toc41403788"/>
      <w:r w:rsidRPr="00FF36C4">
        <w:rPr>
          <w:lang w:eastAsia="en-US"/>
        </w:rPr>
        <w:t>Глава 14. Ценовые (тарифные) последствия</w:t>
      </w:r>
      <w:bookmarkEnd w:id="81"/>
      <w:bookmarkEnd w:id="82"/>
      <w:bookmarkEnd w:id="83"/>
      <w:bookmarkEnd w:id="84"/>
      <w:bookmarkEnd w:id="85"/>
      <w:bookmarkEnd w:id="86"/>
    </w:p>
    <w:p w:rsidR="008307E1" w:rsidRPr="00FF36C4" w:rsidRDefault="00E53C3E" w:rsidP="00E53C3E">
      <w:pPr>
        <w:pStyle w:val="afff"/>
      </w:pPr>
      <w:bookmarkStart w:id="87" w:name="_Toc16424031"/>
      <w:r w:rsidRPr="00FF36C4">
        <w:t>Материалы Главы актуализированы с учетом новых данных по запланированным ремонтам, реконструкциям и новому строительству</w:t>
      </w:r>
      <w:r w:rsidR="00DD53B7">
        <w:t xml:space="preserve"> источников тепловой энергии и </w:t>
      </w:r>
      <w:r w:rsidRPr="00FF36C4">
        <w:t>тепловых сетей на перспективный период 202</w:t>
      </w:r>
      <w:r w:rsidR="008F7726">
        <w:t>6</w:t>
      </w:r>
      <w:r w:rsidRPr="00FF36C4">
        <w:t xml:space="preserve"> </w:t>
      </w:r>
      <w:r w:rsidR="00440B10" w:rsidRPr="00FF36C4">
        <w:t>–</w:t>
      </w:r>
      <w:r w:rsidRPr="00FF36C4">
        <w:t xml:space="preserve"> 203</w:t>
      </w:r>
      <w:r w:rsidR="00FF318E" w:rsidRPr="00FF36C4">
        <w:t>5</w:t>
      </w:r>
      <w:r w:rsidRPr="00FF36C4">
        <w:t xml:space="preserve"> гг. </w:t>
      </w:r>
    </w:p>
    <w:p w:rsidR="008307E1" w:rsidRPr="00FF36C4" w:rsidRDefault="008307E1">
      <w:pPr>
        <w:jc w:val="left"/>
        <w:rPr>
          <w:rFonts w:eastAsia="TimesNewRoman"/>
          <w:sz w:val="22"/>
        </w:rPr>
      </w:pPr>
      <w:r w:rsidRPr="00FF36C4">
        <w:br w:type="page"/>
      </w:r>
    </w:p>
    <w:p w:rsidR="00E53C3E" w:rsidRPr="00FF36C4" w:rsidRDefault="00E53C3E" w:rsidP="00527750">
      <w:pPr>
        <w:pStyle w:val="21"/>
        <w:rPr>
          <w:lang w:eastAsia="en-US"/>
        </w:rPr>
      </w:pPr>
      <w:bookmarkStart w:id="88" w:name="_Toc40624867"/>
      <w:bookmarkStart w:id="89" w:name="_Toc40987928"/>
      <w:bookmarkStart w:id="90" w:name="_Toc41020375"/>
      <w:bookmarkStart w:id="91" w:name="_Toc41403699"/>
      <w:bookmarkStart w:id="92" w:name="_Toc41403789"/>
      <w:r w:rsidRPr="00FF36C4">
        <w:rPr>
          <w:lang w:eastAsia="en-US"/>
        </w:rPr>
        <w:lastRenderedPageBreak/>
        <w:t>Глава 15. Реестр единых теплоснабжающих организаций</w:t>
      </w:r>
      <w:bookmarkEnd w:id="87"/>
      <w:bookmarkEnd w:id="88"/>
      <w:bookmarkEnd w:id="89"/>
      <w:bookmarkEnd w:id="90"/>
      <w:bookmarkEnd w:id="91"/>
      <w:bookmarkEnd w:id="92"/>
    </w:p>
    <w:p w:rsidR="00E53C3E" w:rsidRPr="00FF36C4" w:rsidRDefault="00E53C3E" w:rsidP="00E53C3E">
      <w:pPr>
        <w:pStyle w:val="afff"/>
        <w:rPr>
          <w:lang w:eastAsia="en-US"/>
        </w:rPr>
      </w:pPr>
      <w:r w:rsidRPr="00FF36C4">
        <w:rPr>
          <w:lang w:eastAsia="en-US"/>
        </w:rPr>
        <w:t xml:space="preserve">Реестр единых теплоснабжающих организаций актуализирован по состоянию </w:t>
      </w:r>
      <w:r w:rsidRPr="00FF36C4">
        <w:rPr>
          <w:lang w:eastAsia="en-US"/>
        </w:rPr>
        <w:br/>
        <w:t xml:space="preserve">на </w:t>
      </w:r>
      <w:r w:rsidR="008F7726">
        <w:rPr>
          <w:lang w:eastAsia="en-US"/>
        </w:rPr>
        <w:t xml:space="preserve">начало </w:t>
      </w:r>
      <w:r w:rsidRPr="00FF36C4">
        <w:rPr>
          <w:lang w:eastAsia="en-US"/>
        </w:rPr>
        <w:t>202</w:t>
      </w:r>
      <w:r w:rsidR="008F7726">
        <w:rPr>
          <w:lang w:eastAsia="en-US"/>
        </w:rPr>
        <w:t>6</w:t>
      </w:r>
      <w:r w:rsidRPr="00FF36C4">
        <w:rPr>
          <w:lang w:eastAsia="en-US"/>
        </w:rPr>
        <w:t xml:space="preserve"> г.</w:t>
      </w:r>
    </w:p>
    <w:p w:rsidR="00E53C3E" w:rsidRPr="00FF36C4" w:rsidRDefault="00E53C3E" w:rsidP="00527750">
      <w:pPr>
        <w:pStyle w:val="21"/>
        <w:rPr>
          <w:lang w:eastAsia="en-US"/>
        </w:rPr>
      </w:pPr>
      <w:bookmarkStart w:id="93" w:name="_Toc40624868"/>
      <w:bookmarkStart w:id="94" w:name="_Toc16424032"/>
      <w:bookmarkStart w:id="95" w:name="_Toc40987929"/>
      <w:bookmarkStart w:id="96" w:name="_Toc41020376"/>
      <w:bookmarkStart w:id="97" w:name="_Toc41403700"/>
      <w:bookmarkStart w:id="98" w:name="_Toc41403790"/>
      <w:r w:rsidRPr="00FF36C4">
        <w:rPr>
          <w:lang w:eastAsia="en-US"/>
        </w:rPr>
        <w:t>Глава 16. Реестр проектов схемы теплоснабжения</w:t>
      </w:r>
      <w:bookmarkEnd w:id="93"/>
      <w:bookmarkEnd w:id="94"/>
      <w:bookmarkEnd w:id="95"/>
      <w:bookmarkEnd w:id="96"/>
      <w:bookmarkEnd w:id="97"/>
      <w:bookmarkEnd w:id="98"/>
    </w:p>
    <w:p w:rsidR="008307E1" w:rsidRPr="00FF36C4" w:rsidRDefault="00E53C3E" w:rsidP="00E53C3E">
      <w:pPr>
        <w:pStyle w:val="afff"/>
      </w:pPr>
      <w:r w:rsidRPr="00FF36C4">
        <w:t>Материалы Главы актуализированы с учетом новых данных по запланированным ремонтам, реконструкциям и новому строительству</w:t>
      </w:r>
      <w:r w:rsidR="0073519D" w:rsidRPr="00FF36C4">
        <w:t xml:space="preserve"> источников тепловой энергии и </w:t>
      </w:r>
      <w:r w:rsidRPr="00FF36C4">
        <w:t>тепловых се</w:t>
      </w:r>
      <w:r w:rsidR="00F63B25" w:rsidRPr="00FF36C4">
        <w:t>тей на перспективный период 202</w:t>
      </w:r>
      <w:r w:rsidR="008F7726">
        <w:t>6</w:t>
      </w:r>
      <w:r w:rsidRPr="00FF36C4">
        <w:t xml:space="preserve"> </w:t>
      </w:r>
      <w:r w:rsidR="00440B10" w:rsidRPr="00FF36C4">
        <w:t>–</w:t>
      </w:r>
      <w:r w:rsidRPr="00FF36C4">
        <w:t xml:space="preserve"> 203</w:t>
      </w:r>
      <w:r w:rsidR="00FF318E" w:rsidRPr="00FF36C4">
        <w:t>5</w:t>
      </w:r>
      <w:r w:rsidRPr="00FF36C4">
        <w:t xml:space="preserve"> гг. </w:t>
      </w:r>
    </w:p>
    <w:p w:rsidR="008307E1" w:rsidRPr="00FF36C4" w:rsidRDefault="008307E1">
      <w:pPr>
        <w:jc w:val="left"/>
        <w:rPr>
          <w:rFonts w:eastAsia="TimesNewRoman"/>
          <w:sz w:val="22"/>
        </w:rPr>
      </w:pPr>
      <w:r w:rsidRPr="00FF36C4">
        <w:br w:type="page"/>
      </w:r>
    </w:p>
    <w:p w:rsidR="00E53C3E" w:rsidRPr="00FF36C4" w:rsidRDefault="00E53C3E" w:rsidP="00527750">
      <w:pPr>
        <w:pStyle w:val="21"/>
        <w:rPr>
          <w:lang w:eastAsia="en-US"/>
        </w:rPr>
      </w:pPr>
      <w:bookmarkStart w:id="99" w:name="_Toc40624869"/>
      <w:bookmarkStart w:id="100" w:name="_Toc16424033"/>
      <w:bookmarkStart w:id="101" w:name="_Toc40987930"/>
      <w:bookmarkStart w:id="102" w:name="_Toc41020377"/>
      <w:bookmarkStart w:id="103" w:name="_Toc41403701"/>
      <w:bookmarkStart w:id="104" w:name="_Toc41403791"/>
      <w:r w:rsidRPr="00FF36C4">
        <w:rPr>
          <w:lang w:eastAsia="en-US"/>
        </w:rPr>
        <w:lastRenderedPageBreak/>
        <w:t xml:space="preserve">Глава 17. Замечания и предложения к проекту схемы </w:t>
      </w:r>
      <w:r w:rsidRPr="00FF36C4">
        <w:rPr>
          <w:lang w:eastAsia="en-US"/>
        </w:rPr>
        <w:br/>
        <w:t>теплоснабжения</w:t>
      </w:r>
      <w:bookmarkEnd w:id="99"/>
      <w:bookmarkEnd w:id="100"/>
      <w:bookmarkEnd w:id="101"/>
      <w:bookmarkEnd w:id="102"/>
      <w:bookmarkEnd w:id="103"/>
      <w:bookmarkEnd w:id="104"/>
    </w:p>
    <w:p w:rsidR="00E53C3E" w:rsidRPr="00FF36C4" w:rsidRDefault="00E53C3E" w:rsidP="00E53C3E">
      <w:pPr>
        <w:pStyle w:val="afff"/>
        <w:rPr>
          <w:lang w:eastAsia="en-US"/>
        </w:rPr>
      </w:pPr>
      <w:r w:rsidRPr="00FF36C4">
        <w:rPr>
          <w:lang w:eastAsia="en-US"/>
        </w:rPr>
        <w:t>Материалы Главы обновлены в соответствии с поступившими замечаниями.</w:t>
      </w:r>
    </w:p>
    <w:p w:rsidR="00E53C3E" w:rsidRPr="00FF36C4" w:rsidRDefault="00E53C3E" w:rsidP="00527750">
      <w:pPr>
        <w:pStyle w:val="21"/>
        <w:rPr>
          <w:lang w:eastAsia="en-US"/>
        </w:rPr>
      </w:pPr>
      <w:bookmarkStart w:id="105" w:name="_Toc40624870"/>
      <w:bookmarkStart w:id="106" w:name="_Toc16424034"/>
      <w:bookmarkStart w:id="107" w:name="_Toc40987931"/>
      <w:bookmarkStart w:id="108" w:name="_Toc41020378"/>
      <w:bookmarkStart w:id="109" w:name="_Toc41403702"/>
      <w:bookmarkStart w:id="110" w:name="_Toc41403792"/>
      <w:r w:rsidRPr="00FF36C4">
        <w:rPr>
          <w:lang w:eastAsia="en-US"/>
        </w:rPr>
        <w:t xml:space="preserve">Глава 18. Сводный том изменений, выполненных </w:t>
      </w:r>
      <w:r w:rsidRPr="00FF36C4">
        <w:rPr>
          <w:lang w:eastAsia="en-US"/>
        </w:rPr>
        <w:br/>
        <w:t>в актуализированной схеме теплоснабжения</w:t>
      </w:r>
      <w:bookmarkEnd w:id="105"/>
      <w:bookmarkEnd w:id="106"/>
      <w:bookmarkEnd w:id="107"/>
      <w:bookmarkEnd w:id="108"/>
      <w:bookmarkEnd w:id="109"/>
      <w:bookmarkEnd w:id="110"/>
    </w:p>
    <w:p w:rsidR="00E53C3E" w:rsidRPr="00FF36C4" w:rsidRDefault="00E53C3E" w:rsidP="00E53C3E">
      <w:pPr>
        <w:pStyle w:val="afff"/>
      </w:pPr>
      <w:bookmarkStart w:id="111" w:name="_Toc16424035"/>
      <w:r w:rsidRPr="00FF36C4">
        <w:t>Материалы Главы полностью переработаны.</w:t>
      </w:r>
    </w:p>
    <w:p w:rsidR="00E53C3E" w:rsidRPr="00FF36C4" w:rsidRDefault="00E53C3E" w:rsidP="00527750">
      <w:pPr>
        <w:pStyle w:val="21"/>
        <w:rPr>
          <w:rFonts w:eastAsia="Microsoft YaHei"/>
          <w:sz w:val="28"/>
        </w:rPr>
      </w:pPr>
      <w:bookmarkStart w:id="112" w:name="_Toc40624871"/>
      <w:bookmarkStart w:id="113" w:name="_Toc40987932"/>
      <w:bookmarkStart w:id="114" w:name="_Toc41020379"/>
      <w:bookmarkStart w:id="115" w:name="_Toc41403703"/>
      <w:bookmarkStart w:id="116" w:name="_Toc41403793"/>
      <w:r w:rsidRPr="00FF36C4">
        <w:t>Утверждаемая часть</w:t>
      </w:r>
      <w:bookmarkEnd w:id="111"/>
      <w:bookmarkEnd w:id="112"/>
      <w:bookmarkEnd w:id="113"/>
      <w:bookmarkEnd w:id="114"/>
      <w:bookmarkEnd w:id="115"/>
      <w:bookmarkEnd w:id="116"/>
    </w:p>
    <w:p w:rsidR="002D0BE6" w:rsidRDefault="0040406A" w:rsidP="00983669">
      <w:pPr>
        <w:spacing w:line="360" w:lineRule="auto"/>
        <w:ind w:firstLine="567"/>
        <w:jc w:val="left"/>
        <w:rPr>
          <w:rFonts w:cs="Arial"/>
          <w:sz w:val="22"/>
        </w:rPr>
      </w:pPr>
      <w:r w:rsidRPr="00FF36C4">
        <w:rPr>
          <w:rFonts w:cs="Arial"/>
          <w:sz w:val="22"/>
        </w:rPr>
        <w:t>Материалы Утверждаем</w:t>
      </w:r>
      <w:r w:rsidR="00983669">
        <w:rPr>
          <w:rFonts w:cs="Arial"/>
          <w:sz w:val="22"/>
        </w:rPr>
        <w:t xml:space="preserve">ой части полностью переработаны, </w:t>
      </w:r>
      <w:r w:rsidR="00983669" w:rsidRPr="00983669">
        <w:rPr>
          <w:rFonts w:cs="Arial"/>
          <w:sz w:val="22"/>
        </w:rPr>
        <w:t xml:space="preserve">введен Раздел Технические решения </w:t>
      </w:r>
      <w:r w:rsidR="00983669">
        <w:rPr>
          <w:rFonts w:cs="Arial"/>
          <w:sz w:val="22"/>
        </w:rPr>
        <w:t>по газификации Ветлужского муни</w:t>
      </w:r>
      <w:r w:rsidR="00983669" w:rsidRPr="00983669">
        <w:rPr>
          <w:rFonts w:cs="Arial"/>
          <w:sz w:val="22"/>
        </w:rPr>
        <w:t>ципального округа.</w:t>
      </w:r>
    </w:p>
    <w:p w:rsidR="002C7303" w:rsidRPr="00FF36C4" w:rsidRDefault="002C7303" w:rsidP="00983669">
      <w:pPr>
        <w:spacing w:line="360" w:lineRule="auto"/>
        <w:ind w:firstLine="567"/>
        <w:jc w:val="left"/>
        <w:rPr>
          <w:rFonts w:cs="Arial"/>
          <w:sz w:val="22"/>
        </w:rPr>
      </w:pPr>
    </w:p>
    <w:p w:rsidR="002D0BE6" w:rsidRPr="00FF36C4" w:rsidRDefault="002D0BE6">
      <w:pPr>
        <w:jc w:val="left"/>
        <w:rPr>
          <w:rFonts w:cs="Arial"/>
        </w:rPr>
      </w:pPr>
    </w:p>
    <w:p w:rsidR="008307E1" w:rsidRPr="00FF36C4" w:rsidRDefault="008307E1">
      <w:pPr>
        <w:jc w:val="left"/>
        <w:rPr>
          <w:rFonts w:cs="Arial"/>
        </w:rPr>
      </w:pPr>
      <w:r w:rsidRPr="00FF36C4">
        <w:rPr>
          <w:rFonts w:cs="Arial"/>
        </w:rPr>
        <w:br w:type="page"/>
      </w:r>
    </w:p>
    <w:p w:rsidR="008307E1" w:rsidRPr="00FF36C4" w:rsidRDefault="008307E1" w:rsidP="008307E1">
      <w:pPr>
        <w:widowControl w:val="0"/>
        <w:spacing w:after="240"/>
        <w:jc w:val="center"/>
        <w:outlineLvl w:val="0"/>
        <w:rPr>
          <w:rFonts w:cs="Arial"/>
          <w:b/>
          <w:bCs/>
          <w:kern w:val="32"/>
          <w:sz w:val="28"/>
          <w:szCs w:val="28"/>
        </w:rPr>
      </w:pPr>
      <w:bookmarkStart w:id="117" w:name="_Toc72862838"/>
      <w:r w:rsidRPr="00FF36C4">
        <w:rPr>
          <w:rFonts w:cs="Arial"/>
          <w:b/>
          <w:bCs/>
          <w:kern w:val="32"/>
          <w:sz w:val="28"/>
          <w:szCs w:val="28"/>
        </w:rPr>
        <w:lastRenderedPageBreak/>
        <w:t>Список использованных источников</w:t>
      </w:r>
      <w:bookmarkEnd w:id="117"/>
    </w:p>
    <w:p w:rsidR="008307E1" w:rsidRPr="00FF36C4" w:rsidRDefault="008307E1" w:rsidP="003658E3">
      <w:pPr>
        <w:numPr>
          <w:ilvl w:val="0"/>
          <w:numId w:val="49"/>
        </w:numPr>
        <w:tabs>
          <w:tab w:val="num" w:pos="0"/>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 xml:space="preserve">Федеральный закон от 27.07.2010 г. № 190-ФЗ «О теплоснабжении». </w:t>
      </w:r>
    </w:p>
    <w:p w:rsidR="008307E1" w:rsidRPr="00FF36C4" w:rsidRDefault="008307E1" w:rsidP="003658E3">
      <w:pPr>
        <w:numPr>
          <w:ilvl w:val="0"/>
          <w:numId w:val="49"/>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Федеральный Закон Российской Федерации от 23.11.2009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8307E1" w:rsidRPr="00FF36C4" w:rsidRDefault="008307E1" w:rsidP="003658E3">
      <w:pPr>
        <w:numPr>
          <w:ilvl w:val="0"/>
          <w:numId w:val="49"/>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Федеральный закон от 21 июля 2005 г. № 115-ФЗ "О концессионных соглашениях".</w:t>
      </w:r>
    </w:p>
    <w:p w:rsidR="008307E1" w:rsidRPr="00FF36C4" w:rsidRDefault="008307E1" w:rsidP="003658E3">
      <w:pPr>
        <w:numPr>
          <w:ilvl w:val="0"/>
          <w:numId w:val="49"/>
        </w:numPr>
        <w:tabs>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Налоговый кодекс РФ</w:t>
      </w:r>
    </w:p>
    <w:p w:rsidR="008307E1" w:rsidRPr="00FF36C4" w:rsidRDefault="008307E1" w:rsidP="003658E3">
      <w:pPr>
        <w:numPr>
          <w:ilvl w:val="0"/>
          <w:numId w:val="49"/>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Постановление Правительства Российской Федерации от 22.02.2012г. № 154 «О требованиях к схемам теплоснабжения, порядку их разработки и утверждения».</w:t>
      </w:r>
    </w:p>
    <w:p w:rsidR="008307E1" w:rsidRPr="00FF36C4" w:rsidRDefault="008307E1" w:rsidP="003658E3">
      <w:pPr>
        <w:numPr>
          <w:ilvl w:val="0"/>
          <w:numId w:val="49"/>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Постановление Правительства РФ от 03.04.2018 № 405 «О внесении изменений в некоторые акты Правительства Российской Федерации»;</w:t>
      </w:r>
    </w:p>
    <w:p w:rsidR="008307E1" w:rsidRPr="00FF36C4" w:rsidRDefault="008307E1" w:rsidP="003658E3">
      <w:pPr>
        <w:widowControl w:val="0"/>
        <w:numPr>
          <w:ilvl w:val="0"/>
          <w:numId w:val="49"/>
        </w:numPr>
        <w:tabs>
          <w:tab w:val="num" w:pos="284"/>
          <w:tab w:val="num" w:pos="720"/>
          <w:tab w:val="left" w:pos="851"/>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Постановление Правительства РФ от 16 марта 2019 г.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rsidR="008307E1" w:rsidRPr="00FF36C4" w:rsidRDefault="008307E1" w:rsidP="003658E3">
      <w:pPr>
        <w:numPr>
          <w:ilvl w:val="0"/>
          <w:numId w:val="49"/>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Постановление Правительства РФ от 16.04.2012 № 1007 «О ценообразовании в теплоэнергетике».</w:t>
      </w:r>
    </w:p>
    <w:p w:rsidR="008307E1" w:rsidRPr="00FF36C4" w:rsidRDefault="008307E1" w:rsidP="003658E3">
      <w:pPr>
        <w:numPr>
          <w:ilvl w:val="0"/>
          <w:numId w:val="49"/>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 xml:space="preserve">Постановление Правительства Российской Федерации от 25.01.2011 года № 18 с изменениями от 20.05.2017 г.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w:t>
      </w:r>
    </w:p>
    <w:p w:rsidR="008307E1" w:rsidRPr="00FF36C4" w:rsidRDefault="008307E1" w:rsidP="003658E3">
      <w:pPr>
        <w:numPr>
          <w:ilvl w:val="0"/>
          <w:numId w:val="49"/>
        </w:numPr>
        <w:tabs>
          <w:tab w:val="num" w:pos="0"/>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 xml:space="preserve">Методические указания по разработке схем теплоснабжения. Утв. Приказом </w:t>
      </w:r>
      <w:r w:rsidRPr="00FF36C4">
        <w:rPr>
          <w:rFonts w:eastAsia="Calibri" w:cs="Arial"/>
          <w:sz w:val="22"/>
          <w:szCs w:val="24"/>
          <w:lang w:eastAsia="ar-SA"/>
        </w:rPr>
        <w:br/>
        <w:t>№ 212 Минэнерго России от 05.03.2019 г.</w:t>
      </w:r>
    </w:p>
    <w:p w:rsidR="008307E1" w:rsidRPr="00FF36C4" w:rsidRDefault="008307E1" w:rsidP="003658E3">
      <w:pPr>
        <w:numPr>
          <w:ilvl w:val="0"/>
          <w:numId w:val="49"/>
        </w:numPr>
        <w:tabs>
          <w:tab w:val="num" w:pos="0"/>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 xml:space="preserve"> Приказ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w:t>
      </w:r>
    </w:p>
    <w:p w:rsidR="008307E1" w:rsidRPr="00FF36C4" w:rsidRDefault="008307E1" w:rsidP="003658E3">
      <w:pPr>
        <w:numPr>
          <w:ilvl w:val="0"/>
          <w:numId w:val="49"/>
        </w:numPr>
        <w:tabs>
          <w:tab w:val="num" w:pos="0"/>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Приказ Министерства регионального развития РФ от 23 августа 2010 г. № 378 "Об утверждении методических указаний по расчету предельных индексов изменения размера платы граждан за коммунальные услуги".</w:t>
      </w:r>
    </w:p>
    <w:p w:rsidR="008307E1" w:rsidRPr="00FF36C4" w:rsidRDefault="008307E1" w:rsidP="003658E3">
      <w:pPr>
        <w:numPr>
          <w:ilvl w:val="0"/>
          <w:numId w:val="49"/>
        </w:numPr>
        <w:tabs>
          <w:tab w:val="num" w:pos="0"/>
          <w:tab w:val="num" w:pos="720"/>
          <w:tab w:val="left" w:pos="851"/>
          <w:tab w:val="left" w:pos="924"/>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Государственные сметные нормативы НЦС 81-02-13-2020 "Укрупненные нормативы цены строительства. НЦС 81-02-13-2020. Сборник № 13. Наружные тепловые сети" (приложение к приказу Министерства строительства и жилищно-коммунального хозяйства РФ от 30 декабря 2019 г. № 916/пр).).</w:t>
      </w:r>
    </w:p>
    <w:p w:rsidR="008307E1" w:rsidRPr="00FF36C4" w:rsidRDefault="008307E1" w:rsidP="003658E3">
      <w:pPr>
        <w:numPr>
          <w:ilvl w:val="0"/>
          <w:numId w:val="49"/>
        </w:numPr>
        <w:tabs>
          <w:tab w:val="num" w:pos="0"/>
          <w:tab w:val="num" w:pos="720"/>
          <w:tab w:val="left" w:pos="851"/>
          <w:tab w:val="left" w:pos="924"/>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Правила подключения (технологического присоединения) к системам теплоснабжения, утверждены Постановлением Правительства Российской Федерации от 5 июля 2018 года № 787.</w:t>
      </w:r>
    </w:p>
    <w:p w:rsidR="008307E1" w:rsidRPr="00FF36C4" w:rsidRDefault="008307E1" w:rsidP="003658E3">
      <w:pPr>
        <w:numPr>
          <w:ilvl w:val="0"/>
          <w:numId w:val="49"/>
        </w:numPr>
        <w:tabs>
          <w:tab w:val="num" w:pos="0"/>
          <w:tab w:val="num" w:pos="720"/>
          <w:tab w:val="left" w:pos="851"/>
          <w:tab w:val="left" w:pos="924"/>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 xml:space="preserve">СП 131.13330.2012. Строительная климатология. Актуализированная версия </w:t>
      </w:r>
      <w:r w:rsidRPr="00FF36C4">
        <w:rPr>
          <w:rFonts w:eastAsia="Calibri" w:cs="Arial"/>
          <w:sz w:val="22"/>
          <w:szCs w:val="24"/>
          <w:lang w:eastAsia="ar-SA"/>
        </w:rPr>
        <w:br/>
        <w:t>СНиП 23-01-99.</w:t>
      </w:r>
    </w:p>
    <w:p w:rsidR="008307E1" w:rsidRPr="00FF36C4" w:rsidRDefault="008307E1" w:rsidP="003658E3">
      <w:pPr>
        <w:numPr>
          <w:ilvl w:val="0"/>
          <w:numId w:val="49"/>
        </w:numPr>
        <w:tabs>
          <w:tab w:val="num" w:pos="720"/>
          <w:tab w:val="left" w:pos="851"/>
          <w:tab w:val="left" w:pos="924"/>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СНиП 23-02-2003 «Тепловая защита зданий», актуализированная редакция, 2011 г. Приняты и введены в действие c 1 октября 2003 года Постановлением Госстроя России от 26.06.2003 г. № 113. Взамен СНиП II-3-79.</w:t>
      </w:r>
    </w:p>
    <w:p w:rsidR="008307E1" w:rsidRPr="00FF36C4" w:rsidRDefault="008307E1" w:rsidP="003658E3">
      <w:pPr>
        <w:numPr>
          <w:ilvl w:val="0"/>
          <w:numId w:val="49"/>
        </w:numPr>
        <w:tabs>
          <w:tab w:val="num" w:pos="720"/>
          <w:tab w:val="left" w:pos="851"/>
          <w:tab w:val="left" w:pos="924"/>
          <w:tab w:val="left" w:pos="993"/>
          <w:tab w:val="left" w:pos="1276"/>
        </w:tabs>
        <w:suppressAutoHyphens/>
        <w:spacing w:line="312" w:lineRule="auto"/>
        <w:ind w:left="0" w:firstLine="567"/>
        <w:rPr>
          <w:rFonts w:eastAsia="Calibri" w:cs="Arial"/>
          <w:sz w:val="22"/>
          <w:szCs w:val="24"/>
          <w:lang w:eastAsia="ar-SA"/>
        </w:rPr>
      </w:pPr>
      <w:r w:rsidRPr="00FF36C4">
        <w:rPr>
          <w:rFonts w:eastAsia="Calibri" w:cs="Arial"/>
          <w:sz w:val="22"/>
          <w:szCs w:val="24"/>
          <w:lang w:eastAsia="ar-SA"/>
        </w:rPr>
        <w:t>СП 41-103-2000 «Проектирование тепловой изоляции оборудования и трубопроводов».</w:t>
      </w:r>
    </w:p>
    <w:p w:rsidR="00E53C3E" w:rsidRPr="00FF36C4" w:rsidRDefault="008307E1" w:rsidP="003658E3">
      <w:pPr>
        <w:numPr>
          <w:ilvl w:val="0"/>
          <w:numId w:val="49"/>
        </w:numPr>
        <w:tabs>
          <w:tab w:val="num" w:pos="720"/>
          <w:tab w:val="left" w:pos="851"/>
          <w:tab w:val="left" w:pos="924"/>
          <w:tab w:val="left" w:pos="993"/>
          <w:tab w:val="left" w:pos="1276"/>
        </w:tabs>
        <w:suppressAutoHyphens/>
        <w:spacing w:line="312" w:lineRule="auto"/>
        <w:ind w:left="0" w:firstLine="567"/>
        <w:rPr>
          <w:rFonts w:cs="Arial"/>
        </w:rPr>
      </w:pPr>
      <w:r w:rsidRPr="00FF36C4">
        <w:rPr>
          <w:rFonts w:eastAsia="Calibri" w:cs="Arial"/>
          <w:sz w:val="22"/>
          <w:szCs w:val="24"/>
          <w:lang w:eastAsia="ar-SA"/>
        </w:rPr>
        <w:t>Свод правил СП 124.13330.2012 «СНиП 41-02-2003. Тепловые с</w:t>
      </w:r>
      <w:bookmarkStart w:id="118" w:name="_GoBack"/>
      <w:bookmarkEnd w:id="118"/>
      <w:r w:rsidRPr="00FF36C4">
        <w:rPr>
          <w:rFonts w:eastAsia="Calibri" w:cs="Arial"/>
          <w:sz w:val="22"/>
          <w:szCs w:val="24"/>
          <w:lang w:eastAsia="ar-SA"/>
        </w:rPr>
        <w:t xml:space="preserve">ети» (утв. приказом Министерства регионального развития РФ от 30 июня 2012 г. № 280). Дата введения </w:t>
      </w:r>
      <w:r w:rsidRPr="00FF36C4">
        <w:rPr>
          <w:rFonts w:eastAsia="Calibri" w:cs="Arial"/>
          <w:sz w:val="22"/>
          <w:szCs w:val="24"/>
          <w:lang w:eastAsia="ar-SA"/>
        </w:rPr>
        <w:br/>
        <w:t>1 января 2013 г. Актуализированная редакция СНиП 41-02-2003.</w:t>
      </w:r>
    </w:p>
    <w:sectPr w:rsidR="00E53C3E" w:rsidRPr="00FF36C4" w:rsidSect="009D7CCB">
      <w:footerReference w:type="default" r:id="rId10"/>
      <w:pgSz w:w="11906" w:h="16838" w:code="9"/>
      <w:pgMar w:top="851" w:right="851" w:bottom="851" w:left="1418"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CFC" w:rsidRDefault="00F10CFC">
      <w:r>
        <w:separator/>
      </w:r>
    </w:p>
    <w:p w:rsidR="00F10CFC" w:rsidRDefault="00F10CFC"/>
  </w:endnote>
  <w:endnote w:type="continuationSeparator" w:id="0">
    <w:p w:rsidR="00F10CFC" w:rsidRDefault="00F10CFC">
      <w:r>
        <w:continuationSeparator/>
      </w:r>
    </w:p>
    <w:p w:rsidR="00F10CFC" w:rsidRDefault="00F10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onsultant">
    <w:altName w:val="Lucida Console"/>
    <w:panose1 w:val="00000000000000000000"/>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6323489"/>
      <w:docPartObj>
        <w:docPartGallery w:val="Page Numbers (Bottom of Page)"/>
        <w:docPartUnique/>
      </w:docPartObj>
    </w:sdtPr>
    <w:sdtEndPr>
      <w:rPr>
        <w:rFonts w:ascii="Arial" w:hAnsi="Arial" w:cs="Arial"/>
        <w:sz w:val="22"/>
        <w:szCs w:val="22"/>
      </w:rPr>
    </w:sdtEndPr>
    <w:sdtContent>
      <w:p w:rsidR="00F74FB5" w:rsidRPr="00342F08" w:rsidRDefault="00F74FB5">
        <w:pPr>
          <w:pStyle w:val="a8"/>
          <w:jc w:val="right"/>
          <w:rPr>
            <w:rFonts w:ascii="Arial" w:hAnsi="Arial" w:cs="Arial"/>
            <w:sz w:val="22"/>
            <w:szCs w:val="22"/>
          </w:rPr>
        </w:pPr>
        <w:r w:rsidRPr="009D7CCB">
          <w:rPr>
            <w:rFonts w:ascii="Arial" w:hAnsi="Arial" w:cs="Arial"/>
            <w:sz w:val="20"/>
            <w:szCs w:val="22"/>
          </w:rPr>
          <w:fldChar w:fldCharType="begin"/>
        </w:r>
        <w:r w:rsidRPr="009D7CCB">
          <w:rPr>
            <w:rFonts w:ascii="Arial" w:hAnsi="Arial" w:cs="Arial"/>
            <w:sz w:val="20"/>
            <w:szCs w:val="22"/>
          </w:rPr>
          <w:instrText>PAGE   \* MERGEFORMAT</w:instrText>
        </w:r>
        <w:r w:rsidRPr="009D7CCB">
          <w:rPr>
            <w:rFonts w:ascii="Arial" w:hAnsi="Arial" w:cs="Arial"/>
            <w:sz w:val="20"/>
            <w:szCs w:val="22"/>
          </w:rPr>
          <w:fldChar w:fldCharType="separate"/>
        </w:r>
        <w:r w:rsidR="008F7726">
          <w:rPr>
            <w:rFonts w:ascii="Arial" w:hAnsi="Arial" w:cs="Arial"/>
            <w:noProof/>
            <w:sz w:val="20"/>
            <w:szCs w:val="22"/>
          </w:rPr>
          <w:t>14</w:t>
        </w:r>
        <w:r w:rsidRPr="009D7CCB">
          <w:rPr>
            <w:rFonts w:ascii="Arial" w:hAnsi="Arial" w:cs="Arial"/>
            <w:sz w:val="20"/>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CFC" w:rsidRDefault="00F10CFC">
      <w:r>
        <w:separator/>
      </w:r>
    </w:p>
    <w:p w:rsidR="00F10CFC" w:rsidRDefault="00F10CFC"/>
  </w:footnote>
  <w:footnote w:type="continuationSeparator" w:id="0">
    <w:p w:rsidR="00F10CFC" w:rsidRDefault="00F10CFC">
      <w:r>
        <w:continuationSeparator/>
      </w:r>
    </w:p>
    <w:p w:rsidR="00F10CFC" w:rsidRDefault="00F10CF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0654B0"/>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B0E20F8"/>
    <w:lvl w:ilvl="0">
      <w:start w:val="1"/>
      <w:numFmt w:val="decimal"/>
      <w:pStyle w:val="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B761CB8"/>
    <w:lvl w:ilvl="0">
      <w:start w:val="1"/>
      <w:numFmt w:val="decimal"/>
      <w:pStyle w:val="4"/>
      <w:lvlText w:val="%1."/>
      <w:lvlJc w:val="left"/>
      <w:pPr>
        <w:tabs>
          <w:tab w:val="num" w:pos="926"/>
        </w:tabs>
        <w:ind w:left="926" w:hanging="360"/>
      </w:pPr>
      <w:rPr>
        <w:rFonts w:cs="Times New Roman"/>
      </w:rPr>
    </w:lvl>
  </w:abstractNum>
  <w:abstractNum w:abstractNumId="3" w15:restartNumberingAfterBreak="0">
    <w:nsid w:val="FFFFFF7F"/>
    <w:multiLevelType w:val="singleLevel"/>
    <w:tmpl w:val="76F4F586"/>
    <w:lvl w:ilvl="0">
      <w:start w:val="1"/>
      <w:numFmt w:val="decimal"/>
      <w:pStyle w:val="3"/>
      <w:lvlText w:val="%1."/>
      <w:lvlJc w:val="left"/>
      <w:pPr>
        <w:tabs>
          <w:tab w:val="num" w:pos="643"/>
        </w:tabs>
        <w:ind w:left="643" w:hanging="360"/>
      </w:pPr>
      <w:rPr>
        <w:rFonts w:cs="Times New Roman"/>
      </w:rPr>
    </w:lvl>
  </w:abstractNum>
  <w:abstractNum w:abstractNumId="4" w15:restartNumberingAfterBreak="0">
    <w:nsid w:val="FFFFFF80"/>
    <w:multiLevelType w:val="singleLevel"/>
    <w:tmpl w:val="F95E1992"/>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25C1C"/>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640FCE"/>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150C2525"/>
    <w:multiLevelType w:val="hybridMultilevel"/>
    <w:tmpl w:val="4880CF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C47992"/>
    <w:multiLevelType w:val="hybridMultilevel"/>
    <w:tmpl w:val="4C2ED672"/>
    <w:lvl w:ilvl="0" w:tplc="0419000F">
      <w:start w:val="1"/>
      <w:numFmt w:val="decimal"/>
      <w:lvlText w:val="%1."/>
      <w:lvlJc w:val="left"/>
      <w:pPr>
        <w:ind w:left="1287" w:hanging="360"/>
      </w:p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2EB633F2"/>
    <w:multiLevelType w:val="hybridMultilevel"/>
    <w:tmpl w:val="C9EAB112"/>
    <w:styleLink w:val="111112"/>
    <w:lvl w:ilvl="0" w:tplc="9D2E72C8">
      <w:start w:val="1"/>
      <w:numFmt w:val="decimal"/>
      <w:lvlText w:val="%1."/>
      <w:lvlJc w:val="left"/>
      <w:pPr>
        <w:ind w:left="1392" w:hanging="82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2" w15:restartNumberingAfterBreak="0">
    <w:nsid w:val="342D6B83"/>
    <w:multiLevelType w:val="multilevel"/>
    <w:tmpl w:val="A6A8FB7C"/>
    <w:lvl w:ilvl="0">
      <w:start w:val="1"/>
      <w:numFmt w:val="decimal"/>
      <w:pStyle w:val="a"/>
      <w:suff w:val="space"/>
      <w:lvlText w:val="Книга %1."/>
      <w:lvlJc w:val="center"/>
      <w:pPr>
        <w:ind w:left="0" w:firstLine="0"/>
      </w:pPr>
      <w:rPr>
        <w:rFonts w:hint="default"/>
      </w:rPr>
    </w:lvl>
    <w:lvl w:ilvl="1">
      <w:start w:val="1"/>
      <w:numFmt w:val="decimal"/>
      <w:suff w:val="space"/>
      <w:lvlText w:val="Раздел %2."/>
      <w:lvlJc w:val="center"/>
      <w:pPr>
        <w:ind w:left="0" w:firstLine="0"/>
      </w:pPr>
      <w:rPr>
        <w:rFonts w:ascii="Arial" w:hAnsi="Arial" w:cs="Arial" w:hint="default"/>
        <w:b/>
        <w:bCs w:val="0"/>
        <w:i w:val="0"/>
        <w:iCs w:val="0"/>
        <w:caps w:val="0"/>
        <w:smallCaps w:val="0"/>
        <w:strike w:val="0"/>
        <w:dstrike w:val="0"/>
        <w:vanish w:val="0"/>
        <w:color w:val="000000"/>
        <w:spacing w:val="0"/>
        <w:kern w:val="0"/>
        <w:position w:val="0"/>
        <w:sz w:val="26"/>
        <w:szCs w:val="2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2.%3."/>
      <w:lvlJc w:val="center"/>
      <w:pPr>
        <w:ind w:left="0" w:firstLine="0"/>
      </w:pPr>
      <w:rPr>
        <w:rFonts w:hint="default"/>
      </w:rPr>
    </w:lvl>
    <w:lvl w:ilvl="3">
      <w:start w:val="1"/>
      <w:numFmt w:val="decimal"/>
      <w:lvlRestart w:val="1"/>
      <w:suff w:val="space"/>
      <w:lvlText w:val="Рис. %1.%4."/>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rFonts w:ascii="Arial" w:hAnsi="Arial" w:cs="Arial" w:hint="default"/>
        <w:b w:val="0"/>
        <w:bCs w:val="0"/>
        <w:i w:val="0"/>
        <w:iCs w:val="0"/>
        <w:caps w:val="0"/>
        <w:smallCaps w:val="0"/>
        <w:strike w:val="0"/>
        <w:dstrike w:val="0"/>
        <w:snapToGrid w:val="0"/>
        <w:vanish w:val="0"/>
        <w:color w:val="auto"/>
        <w:spacing w:val="0"/>
        <w:w w:val="0"/>
        <w:kern w:val="0"/>
        <w:position w:val="0"/>
        <w:sz w:val="20"/>
        <w:szCs w:val="2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lvlRestart w:val="3"/>
      <w:suff w:val="space"/>
      <w:lvlText w:val="%2.%3.%6."/>
      <w:lvlJc w:val="center"/>
      <w:pPr>
        <w:ind w:left="2269"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9A12229"/>
    <w:multiLevelType w:val="hybridMultilevel"/>
    <w:tmpl w:val="4C2ED672"/>
    <w:lvl w:ilvl="0" w:tplc="0419000F">
      <w:start w:val="1"/>
      <w:numFmt w:val="decimal"/>
      <w:lvlText w:val="%1."/>
      <w:lvlJc w:val="left"/>
      <w:pPr>
        <w:ind w:left="1287" w:hanging="360"/>
      </w:p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3A6867AD"/>
    <w:multiLevelType w:val="hybridMultilevel"/>
    <w:tmpl w:val="4D7AC9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1F219BD"/>
    <w:multiLevelType w:val="multilevel"/>
    <w:tmpl w:val="338A9E2E"/>
    <w:styleLink w:val="11111215"/>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E963A8"/>
    <w:multiLevelType w:val="multilevel"/>
    <w:tmpl w:val="C100CA72"/>
    <w:lvl w:ilvl="0">
      <w:start w:val="1"/>
      <w:numFmt w:val="decimal"/>
      <w:pStyle w:val="1"/>
      <w:suff w:val="space"/>
      <w:lvlText w:val="Часть %1."/>
      <w:lvlJc w:val="center"/>
      <w:pPr>
        <w:ind w:left="1986" w:firstLine="0"/>
      </w:pPr>
      <w:rPr>
        <w:rFonts w:hint="default"/>
      </w:rPr>
    </w:lvl>
    <w:lvl w:ilvl="1">
      <w:start w:val="1"/>
      <w:numFmt w:val="decimal"/>
      <w:pStyle w:val="21"/>
      <w:suff w:val="space"/>
      <w:lvlText w:val="%1.%2."/>
      <w:lvlJc w:val="center"/>
      <w:pPr>
        <w:ind w:left="1135" w:firstLine="0"/>
      </w:pPr>
      <w:rPr>
        <w:b/>
        <w:bCs w:val="0"/>
        <w:i w:val="0"/>
        <w:iCs w:val="0"/>
        <w:caps w:val="0"/>
        <w:smallCaps w:val="0"/>
        <w:strike w:val="0"/>
        <w:dstrike w:val="0"/>
        <w:outline w:val="0"/>
        <w:shadow w:val="0"/>
        <w:emboss w:val="0"/>
        <w:imprint w:val="0"/>
        <w:noProof w:val="0"/>
        <w:vanish w:val="0"/>
        <w:spacing w:val="0"/>
        <w:kern w:val="0"/>
        <w:position w:val="0"/>
        <w:sz w:val="26"/>
        <w:szCs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2978"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0"/>
      <w:suff w:val="space"/>
      <w:lvlText w:val="Рис. %1.%2.%4."/>
      <w:lvlJc w:val="center"/>
      <w:pPr>
        <w:ind w:left="0" w:firstLine="0"/>
      </w:pPr>
      <w:rPr>
        <w:rFonts w:ascii="Arial" w:hAnsi="Arial" w:hint="default"/>
        <w:b/>
        <w:i w:val="0"/>
        <w:sz w:val="20"/>
      </w:rPr>
    </w:lvl>
    <w:lvl w:ilvl="4">
      <w:start w:val="1"/>
      <w:numFmt w:val="decimal"/>
      <w:lvlRestart w:val="1"/>
      <w:pStyle w:val="a1"/>
      <w:suff w:val="space"/>
      <w:lvlText w:val="Таблица %1.%2.%5"/>
      <w:lvlJc w:val="right"/>
      <w:pPr>
        <w:ind w:left="9498" w:hanging="9498"/>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47972D00"/>
    <w:multiLevelType w:val="hybridMultilevel"/>
    <w:tmpl w:val="0E80B5AA"/>
    <w:styleLink w:val="1111126"/>
    <w:lvl w:ilvl="0" w:tplc="A8C29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B170563"/>
    <w:multiLevelType w:val="singleLevel"/>
    <w:tmpl w:val="8A0C6168"/>
    <w:lvl w:ilvl="0">
      <w:start w:val="1"/>
      <w:numFmt w:val="bullet"/>
      <w:pStyle w:val="a2"/>
      <w:lvlText w:val=""/>
      <w:lvlJc w:val="left"/>
      <w:pPr>
        <w:tabs>
          <w:tab w:val="num" w:pos="786"/>
        </w:tabs>
        <w:ind w:left="786" w:hanging="360"/>
      </w:pPr>
      <w:rPr>
        <w:rFonts w:ascii="Wingdings" w:hAnsi="Wingdings" w:hint="default"/>
        <w:sz w:val="16"/>
      </w:rPr>
    </w:lvl>
  </w:abstractNum>
  <w:abstractNum w:abstractNumId="20" w15:restartNumberingAfterBreak="0">
    <w:nsid w:val="4FC46A22"/>
    <w:multiLevelType w:val="hybridMultilevel"/>
    <w:tmpl w:val="CB8087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89219F4"/>
    <w:multiLevelType w:val="multilevel"/>
    <w:tmpl w:val="8DF6ACCA"/>
    <w:styleLink w:val="111116"/>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rPr>
    </w:lvl>
    <w:lvl w:ilvl="3">
      <w:start w:val="1"/>
      <w:numFmt w:val="decimal"/>
      <w:lvlRestart w:val="1"/>
      <w:suff w:val="space"/>
      <w:lvlText w:val="Рис. %1.%4."/>
      <w:lvlJc w:val="center"/>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rFonts w:ascii="Arial" w:hAnsi="Arial" w:cs="Arial" w:hint="default"/>
        <w:b w:val="0"/>
        <w:bCs w:val="0"/>
        <w:i w:val="0"/>
        <w:iCs w:val="0"/>
        <w:caps w:val="0"/>
        <w:smallCaps w:val="0"/>
        <w:strike w:val="0"/>
        <w:dstrike w:val="0"/>
        <w:snapToGrid w:val="0"/>
        <w:vanish w:val="0"/>
        <w:color w:val="auto"/>
        <w:spacing w:val="0"/>
        <w:w w:val="0"/>
        <w:kern w:val="0"/>
        <w:position w:val="0"/>
        <w:sz w:val="20"/>
        <w:szCs w:val="2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lvlRestart w:val="3"/>
      <w:suff w:val="space"/>
      <w:lvlText w:val="%1.%2.%3.%6."/>
      <w:lvlJc w:val="center"/>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AB755B5"/>
    <w:multiLevelType w:val="multilevel"/>
    <w:tmpl w:val="6C849F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2D847D0"/>
    <w:multiLevelType w:val="multilevel"/>
    <w:tmpl w:val="50CE59B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5A82CC3"/>
    <w:multiLevelType w:val="hybridMultilevel"/>
    <w:tmpl w:val="CBD2BE5C"/>
    <w:styleLink w:val="111114"/>
    <w:lvl w:ilvl="0" w:tplc="403CBB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7834D94"/>
    <w:multiLevelType w:val="hybridMultilevel"/>
    <w:tmpl w:val="8CDC63B8"/>
    <w:styleLink w:val="1111131"/>
    <w:lvl w:ilvl="0" w:tplc="B3BE3028">
      <w:start w:val="1"/>
      <w:numFmt w:val="bullet"/>
      <w:lvlText w:val=""/>
      <w:lvlJc w:val="left"/>
      <w:pPr>
        <w:tabs>
          <w:tab w:val="num" w:pos="1260"/>
        </w:tabs>
        <w:ind w:left="1260" w:hanging="360"/>
      </w:pPr>
      <w:rPr>
        <w:rFonts w:ascii="Wingdings" w:hAnsi="Wingdings" w:hint="default"/>
        <w:sz w:val="16"/>
        <w:szCs w:val="16"/>
      </w:rPr>
    </w:lvl>
    <w:lvl w:ilvl="1" w:tplc="BC6AA086" w:tentative="1">
      <w:start w:val="1"/>
      <w:numFmt w:val="bullet"/>
      <w:lvlText w:val="o"/>
      <w:lvlJc w:val="left"/>
      <w:pPr>
        <w:tabs>
          <w:tab w:val="num" w:pos="1980"/>
        </w:tabs>
        <w:ind w:left="1980" w:hanging="360"/>
      </w:pPr>
      <w:rPr>
        <w:rFonts w:ascii="Courier New" w:hAnsi="Courier New" w:cs="Courier New" w:hint="default"/>
      </w:rPr>
    </w:lvl>
    <w:lvl w:ilvl="2" w:tplc="A1444218" w:tentative="1">
      <w:start w:val="1"/>
      <w:numFmt w:val="bullet"/>
      <w:lvlText w:val=""/>
      <w:lvlJc w:val="left"/>
      <w:pPr>
        <w:tabs>
          <w:tab w:val="num" w:pos="2700"/>
        </w:tabs>
        <w:ind w:left="2700" w:hanging="360"/>
      </w:pPr>
      <w:rPr>
        <w:rFonts w:ascii="Wingdings" w:hAnsi="Wingdings" w:hint="default"/>
      </w:rPr>
    </w:lvl>
    <w:lvl w:ilvl="3" w:tplc="F11ED532" w:tentative="1">
      <w:start w:val="1"/>
      <w:numFmt w:val="bullet"/>
      <w:lvlText w:val=""/>
      <w:lvlJc w:val="left"/>
      <w:pPr>
        <w:tabs>
          <w:tab w:val="num" w:pos="3420"/>
        </w:tabs>
        <w:ind w:left="3420" w:hanging="360"/>
      </w:pPr>
      <w:rPr>
        <w:rFonts w:ascii="Symbol" w:hAnsi="Symbol" w:hint="default"/>
      </w:rPr>
    </w:lvl>
    <w:lvl w:ilvl="4" w:tplc="87C864AA" w:tentative="1">
      <w:start w:val="1"/>
      <w:numFmt w:val="bullet"/>
      <w:lvlText w:val="o"/>
      <w:lvlJc w:val="left"/>
      <w:pPr>
        <w:tabs>
          <w:tab w:val="num" w:pos="4140"/>
        </w:tabs>
        <w:ind w:left="4140" w:hanging="360"/>
      </w:pPr>
      <w:rPr>
        <w:rFonts w:ascii="Courier New" w:hAnsi="Courier New" w:cs="Courier New" w:hint="default"/>
      </w:rPr>
    </w:lvl>
    <w:lvl w:ilvl="5" w:tplc="2ADA5890" w:tentative="1">
      <w:start w:val="1"/>
      <w:numFmt w:val="bullet"/>
      <w:lvlText w:val=""/>
      <w:lvlJc w:val="left"/>
      <w:pPr>
        <w:tabs>
          <w:tab w:val="num" w:pos="4860"/>
        </w:tabs>
        <w:ind w:left="4860" w:hanging="360"/>
      </w:pPr>
      <w:rPr>
        <w:rFonts w:ascii="Wingdings" w:hAnsi="Wingdings" w:hint="default"/>
      </w:rPr>
    </w:lvl>
    <w:lvl w:ilvl="6" w:tplc="2028FE48" w:tentative="1">
      <w:start w:val="1"/>
      <w:numFmt w:val="bullet"/>
      <w:lvlText w:val=""/>
      <w:lvlJc w:val="left"/>
      <w:pPr>
        <w:tabs>
          <w:tab w:val="num" w:pos="5580"/>
        </w:tabs>
        <w:ind w:left="5580" w:hanging="360"/>
      </w:pPr>
      <w:rPr>
        <w:rFonts w:ascii="Symbol" w:hAnsi="Symbol" w:hint="default"/>
      </w:rPr>
    </w:lvl>
    <w:lvl w:ilvl="7" w:tplc="B61CF4C8" w:tentative="1">
      <w:start w:val="1"/>
      <w:numFmt w:val="bullet"/>
      <w:lvlText w:val="o"/>
      <w:lvlJc w:val="left"/>
      <w:pPr>
        <w:tabs>
          <w:tab w:val="num" w:pos="6300"/>
        </w:tabs>
        <w:ind w:left="6300" w:hanging="360"/>
      </w:pPr>
      <w:rPr>
        <w:rFonts w:ascii="Courier New" w:hAnsi="Courier New" w:cs="Courier New" w:hint="default"/>
      </w:rPr>
    </w:lvl>
    <w:lvl w:ilvl="8" w:tplc="5D04C2A8"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6F705F5F"/>
    <w:multiLevelType w:val="hybridMultilevel"/>
    <w:tmpl w:val="D5D880C2"/>
    <w:lvl w:ilvl="0" w:tplc="F8E4F13E">
      <w:start w:val="1"/>
      <w:numFmt w:val="decimal"/>
      <w:lvlText w:val="%1."/>
      <w:lvlJc w:val="left"/>
      <w:pPr>
        <w:tabs>
          <w:tab w:val="num" w:pos="502"/>
        </w:tabs>
        <w:ind w:left="502" w:hanging="360"/>
      </w:pPr>
      <w:rPr>
        <w:rFonts w:cs="Times New Roman" w:hint="default"/>
        <w:sz w:val="22"/>
        <w:szCs w:val="22"/>
      </w:rPr>
    </w:lvl>
    <w:lvl w:ilvl="1" w:tplc="04190019" w:tentative="1">
      <w:start w:val="1"/>
      <w:numFmt w:val="lowerLetter"/>
      <w:lvlText w:val="%2."/>
      <w:lvlJc w:val="left"/>
      <w:pPr>
        <w:tabs>
          <w:tab w:val="num" w:pos="1042"/>
        </w:tabs>
        <w:ind w:left="1042" w:hanging="360"/>
      </w:pPr>
      <w:rPr>
        <w:rFonts w:cs="Times New Roman"/>
      </w:rPr>
    </w:lvl>
    <w:lvl w:ilvl="2" w:tplc="0419001B" w:tentative="1">
      <w:start w:val="1"/>
      <w:numFmt w:val="lowerRoman"/>
      <w:lvlText w:val="%3."/>
      <w:lvlJc w:val="right"/>
      <w:pPr>
        <w:tabs>
          <w:tab w:val="num" w:pos="1762"/>
        </w:tabs>
        <w:ind w:left="1762" w:hanging="180"/>
      </w:pPr>
      <w:rPr>
        <w:rFonts w:cs="Times New Roman"/>
      </w:rPr>
    </w:lvl>
    <w:lvl w:ilvl="3" w:tplc="0419000F" w:tentative="1">
      <w:start w:val="1"/>
      <w:numFmt w:val="decimal"/>
      <w:lvlText w:val="%4."/>
      <w:lvlJc w:val="left"/>
      <w:pPr>
        <w:tabs>
          <w:tab w:val="num" w:pos="2482"/>
        </w:tabs>
        <w:ind w:left="2482" w:hanging="360"/>
      </w:pPr>
      <w:rPr>
        <w:rFonts w:cs="Times New Roman"/>
      </w:rPr>
    </w:lvl>
    <w:lvl w:ilvl="4" w:tplc="04190019" w:tentative="1">
      <w:start w:val="1"/>
      <w:numFmt w:val="lowerLetter"/>
      <w:lvlText w:val="%5."/>
      <w:lvlJc w:val="left"/>
      <w:pPr>
        <w:tabs>
          <w:tab w:val="num" w:pos="3202"/>
        </w:tabs>
        <w:ind w:left="3202" w:hanging="360"/>
      </w:pPr>
      <w:rPr>
        <w:rFonts w:cs="Times New Roman"/>
      </w:rPr>
    </w:lvl>
    <w:lvl w:ilvl="5" w:tplc="0419001B" w:tentative="1">
      <w:start w:val="1"/>
      <w:numFmt w:val="lowerRoman"/>
      <w:lvlText w:val="%6."/>
      <w:lvlJc w:val="right"/>
      <w:pPr>
        <w:tabs>
          <w:tab w:val="num" w:pos="3922"/>
        </w:tabs>
        <w:ind w:left="3922" w:hanging="180"/>
      </w:pPr>
      <w:rPr>
        <w:rFonts w:cs="Times New Roman"/>
      </w:rPr>
    </w:lvl>
    <w:lvl w:ilvl="6" w:tplc="0419000F" w:tentative="1">
      <w:start w:val="1"/>
      <w:numFmt w:val="decimal"/>
      <w:lvlText w:val="%7."/>
      <w:lvlJc w:val="left"/>
      <w:pPr>
        <w:tabs>
          <w:tab w:val="num" w:pos="4642"/>
        </w:tabs>
        <w:ind w:left="4642" w:hanging="360"/>
      </w:pPr>
      <w:rPr>
        <w:rFonts w:cs="Times New Roman"/>
      </w:rPr>
    </w:lvl>
    <w:lvl w:ilvl="7" w:tplc="04190019" w:tentative="1">
      <w:start w:val="1"/>
      <w:numFmt w:val="lowerLetter"/>
      <w:lvlText w:val="%8."/>
      <w:lvlJc w:val="left"/>
      <w:pPr>
        <w:tabs>
          <w:tab w:val="num" w:pos="5362"/>
        </w:tabs>
        <w:ind w:left="5362" w:hanging="360"/>
      </w:pPr>
      <w:rPr>
        <w:rFonts w:cs="Times New Roman"/>
      </w:rPr>
    </w:lvl>
    <w:lvl w:ilvl="8" w:tplc="0419001B" w:tentative="1">
      <w:start w:val="1"/>
      <w:numFmt w:val="lowerRoman"/>
      <w:lvlText w:val="%9."/>
      <w:lvlJc w:val="right"/>
      <w:pPr>
        <w:tabs>
          <w:tab w:val="num" w:pos="6082"/>
        </w:tabs>
        <w:ind w:left="6082" w:hanging="180"/>
      </w:pPr>
      <w:rPr>
        <w:rFonts w:cs="Times New Roman"/>
      </w:rPr>
    </w:lvl>
  </w:abstractNum>
  <w:abstractNum w:abstractNumId="27" w15:restartNumberingAfterBreak="0">
    <w:nsid w:val="7A04481F"/>
    <w:multiLevelType w:val="hybridMultilevel"/>
    <w:tmpl w:val="4C2ED672"/>
    <w:lvl w:ilvl="0" w:tplc="0419000F">
      <w:start w:val="1"/>
      <w:numFmt w:val="decimal"/>
      <w:lvlText w:val="%1."/>
      <w:lvlJc w:val="left"/>
      <w:pPr>
        <w:ind w:left="1287" w:hanging="360"/>
      </w:p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7C732E38"/>
    <w:multiLevelType w:val="hybridMultilevel"/>
    <w:tmpl w:val="B6A43058"/>
    <w:lvl w:ilvl="0" w:tplc="B0DEDADE">
      <w:start w:val="1"/>
      <w:numFmt w:val="bullet"/>
      <w:pStyle w:val="32"/>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hint="default"/>
      </w:rPr>
    </w:lvl>
    <w:lvl w:ilvl="8" w:tplc="2A3CBDF8"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9"/>
  </w:num>
  <w:num w:numId="11">
    <w:abstractNumId w:val="17"/>
  </w:num>
  <w:num w:numId="12">
    <w:abstractNumId w:val="28"/>
  </w:num>
  <w:num w:numId="13">
    <w:abstractNumId w:val="8"/>
  </w:num>
  <w:num w:numId="14">
    <w:abstractNumId w:val="15"/>
  </w:num>
  <w:num w:numId="15">
    <w:abstractNumId w:val="24"/>
  </w:num>
  <w:num w:numId="16">
    <w:abstractNumId w:val="18"/>
  </w:num>
  <w:num w:numId="17">
    <w:abstractNumId w:val="12"/>
  </w:num>
  <w:num w:numId="18">
    <w:abstractNumId w:val="9"/>
    <w:lvlOverride w:ilvl="0">
      <w:startOverride w:val="1"/>
    </w:lvlOverride>
    <w:lvlOverride w:ilvl="1"/>
    <w:lvlOverride w:ilvl="2"/>
    <w:lvlOverride w:ilvl="3"/>
    <w:lvlOverride w:ilvl="4"/>
    <w:lvlOverride w:ilvl="5"/>
    <w:lvlOverride w:ilvl="6"/>
    <w:lvlOverride w:ilvl="7"/>
    <w:lvlOverride w:ilvl="8"/>
  </w:num>
  <w:num w:numId="19">
    <w:abstractNumId w:val="27"/>
    <w:lvlOverride w:ilvl="0">
      <w:startOverride w:val="1"/>
    </w:lvlOverride>
    <w:lvlOverride w:ilvl="1"/>
    <w:lvlOverride w:ilvl="2"/>
    <w:lvlOverride w:ilvl="3"/>
    <w:lvlOverride w:ilvl="4"/>
    <w:lvlOverride w:ilvl="5"/>
    <w:lvlOverride w:ilvl="6"/>
    <w:lvlOverride w:ilvl="7"/>
    <w:lvlOverride w:ilvl="8"/>
  </w:num>
  <w:num w:numId="20">
    <w:abstractNumId w:val="13"/>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0"/>
  </w:num>
  <w:num w:numId="23">
    <w:abstractNumId w:val="16"/>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6"/>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0"/>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23"/>
  </w:num>
  <w:num w:numId="46">
    <w:abstractNumId w:val="7"/>
  </w:num>
  <w:num w:numId="47">
    <w:abstractNumId w:val="7"/>
  </w:num>
  <w:num w:numId="48">
    <w:abstractNumId w:val="25"/>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4"/>
  <w:autoHyphenation/>
  <w:hyphenationZone w:val="357"/>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C5A"/>
    <w:rsid w:val="0000098F"/>
    <w:rsid w:val="0000104E"/>
    <w:rsid w:val="0000137D"/>
    <w:rsid w:val="000013DF"/>
    <w:rsid w:val="000020C2"/>
    <w:rsid w:val="00002204"/>
    <w:rsid w:val="000031C3"/>
    <w:rsid w:val="0000345E"/>
    <w:rsid w:val="00003516"/>
    <w:rsid w:val="00003F4A"/>
    <w:rsid w:val="00005EDA"/>
    <w:rsid w:val="00006273"/>
    <w:rsid w:val="0000683B"/>
    <w:rsid w:val="00006CCC"/>
    <w:rsid w:val="00007B7D"/>
    <w:rsid w:val="00010428"/>
    <w:rsid w:val="0001102C"/>
    <w:rsid w:val="00011833"/>
    <w:rsid w:val="00011CAE"/>
    <w:rsid w:val="0001213A"/>
    <w:rsid w:val="00012709"/>
    <w:rsid w:val="0001283B"/>
    <w:rsid w:val="00013AB0"/>
    <w:rsid w:val="000140D4"/>
    <w:rsid w:val="0001499E"/>
    <w:rsid w:val="00014CF4"/>
    <w:rsid w:val="00014FE9"/>
    <w:rsid w:val="00015AB9"/>
    <w:rsid w:val="00015C41"/>
    <w:rsid w:val="00015D01"/>
    <w:rsid w:val="00015D14"/>
    <w:rsid w:val="0001644C"/>
    <w:rsid w:val="000165FA"/>
    <w:rsid w:val="000166F2"/>
    <w:rsid w:val="00016D43"/>
    <w:rsid w:val="00016ED2"/>
    <w:rsid w:val="000174EA"/>
    <w:rsid w:val="00017555"/>
    <w:rsid w:val="0001774D"/>
    <w:rsid w:val="00020555"/>
    <w:rsid w:val="0002073A"/>
    <w:rsid w:val="00020B4D"/>
    <w:rsid w:val="00021EBD"/>
    <w:rsid w:val="00021EE5"/>
    <w:rsid w:val="000222F9"/>
    <w:rsid w:val="00022B9E"/>
    <w:rsid w:val="00022D19"/>
    <w:rsid w:val="00023497"/>
    <w:rsid w:val="00025894"/>
    <w:rsid w:val="000258F3"/>
    <w:rsid w:val="00025B8D"/>
    <w:rsid w:val="0002692A"/>
    <w:rsid w:val="0002713E"/>
    <w:rsid w:val="000277AF"/>
    <w:rsid w:val="000277E6"/>
    <w:rsid w:val="0003004C"/>
    <w:rsid w:val="00030D5D"/>
    <w:rsid w:val="00030E7E"/>
    <w:rsid w:val="0003177C"/>
    <w:rsid w:val="00033048"/>
    <w:rsid w:val="00033F47"/>
    <w:rsid w:val="00033FF6"/>
    <w:rsid w:val="00035418"/>
    <w:rsid w:val="00035D74"/>
    <w:rsid w:val="0003744A"/>
    <w:rsid w:val="00040A0A"/>
    <w:rsid w:val="00040A6B"/>
    <w:rsid w:val="00041010"/>
    <w:rsid w:val="00042D41"/>
    <w:rsid w:val="000433EB"/>
    <w:rsid w:val="000442B0"/>
    <w:rsid w:val="00044424"/>
    <w:rsid w:val="00044553"/>
    <w:rsid w:val="0004495F"/>
    <w:rsid w:val="00044FFF"/>
    <w:rsid w:val="00045361"/>
    <w:rsid w:val="000454AC"/>
    <w:rsid w:val="00045645"/>
    <w:rsid w:val="000458AB"/>
    <w:rsid w:val="00045C44"/>
    <w:rsid w:val="00046105"/>
    <w:rsid w:val="000462C2"/>
    <w:rsid w:val="00046AE3"/>
    <w:rsid w:val="00046C3D"/>
    <w:rsid w:val="00046F4F"/>
    <w:rsid w:val="000471CB"/>
    <w:rsid w:val="0004733A"/>
    <w:rsid w:val="00047618"/>
    <w:rsid w:val="00047E4F"/>
    <w:rsid w:val="00050033"/>
    <w:rsid w:val="0005064F"/>
    <w:rsid w:val="00050CFE"/>
    <w:rsid w:val="0005287D"/>
    <w:rsid w:val="00052ACD"/>
    <w:rsid w:val="00052E17"/>
    <w:rsid w:val="000532AE"/>
    <w:rsid w:val="000538B3"/>
    <w:rsid w:val="00053D27"/>
    <w:rsid w:val="000556CE"/>
    <w:rsid w:val="00056455"/>
    <w:rsid w:val="000565B1"/>
    <w:rsid w:val="000573C0"/>
    <w:rsid w:val="000574B9"/>
    <w:rsid w:val="00060269"/>
    <w:rsid w:val="00060299"/>
    <w:rsid w:val="0006070B"/>
    <w:rsid w:val="00061CDB"/>
    <w:rsid w:val="00061DFE"/>
    <w:rsid w:val="00062BA8"/>
    <w:rsid w:val="0006370D"/>
    <w:rsid w:val="00063CC4"/>
    <w:rsid w:val="00063FFB"/>
    <w:rsid w:val="00064195"/>
    <w:rsid w:val="000643AA"/>
    <w:rsid w:val="00064B5F"/>
    <w:rsid w:val="000662C8"/>
    <w:rsid w:val="00072352"/>
    <w:rsid w:val="00072D8F"/>
    <w:rsid w:val="00073242"/>
    <w:rsid w:val="00073967"/>
    <w:rsid w:val="000739AE"/>
    <w:rsid w:val="00073E05"/>
    <w:rsid w:val="000744AA"/>
    <w:rsid w:val="0007556C"/>
    <w:rsid w:val="00076013"/>
    <w:rsid w:val="00076425"/>
    <w:rsid w:val="00076506"/>
    <w:rsid w:val="00076BAA"/>
    <w:rsid w:val="000770C3"/>
    <w:rsid w:val="00077685"/>
    <w:rsid w:val="00077C93"/>
    <w:rsid w:val="00077D7C"/>
    <w:rsid w:val="00080154"/>
    <w:rsid w:val="000802A1"/>
    <w:rsid w:val="000803A5"/>
    <w:rsid w:val="000809CC"/>
    <w:rsid w:val="00080BFB"/>
    <w:rsid w:val="00081B1C"/>
    <w:rsid w:val="00082006"/>
    <w:rsid w:val="000844E9"/>
    <w:rsid w:val="00085519"/>
    <w:rsid w:val="0008552D"/>
    <w:rsid w:val="0008723F"/>
    <w:rsid w:val="00087BC4"/>
    <w:rsid w:val="00090E32"/>
    <w:rsid w:val="00091412"/>
    <w:rsid w:val="0009157F"/>
    <w:rsid w:val="00091FD7"/>
    <w:rsid w:val="00092684"/>
    <w:rsid w:val="00092749"/>
    <w:rsid w:val="00092D78"/>
    <w:rsid w:val="0009441A"/>
    <w:rsid w:val="00094A79"/>
    <w:rsid w:val="00094C30"/>
    <w:rsid w:val="0009529A"/>
    <w:rsid w:val="0009544F"/>
    <w:rsid w:val="00095452"/>
    <w:rsid w:val="0009554C"/>
    <w:rsid w:val="0009583D"/>
    <w:rsid w:val="00095D52"/>
    <w:rsid w:val="00095E34"/>
    <w:rsid w:val="0009670E"/>
    <w:rsid w:val="0009748F"/>
    <w:rsid w:val="00097507"/>
    <w:rsid w:val="000975E5"/>
    <w:rsid w:val="0009793D"/>
    <w:rsid w:val="00097B45"/>
    <w:rsid w:val="000A0950"/>
    <w:rsid w:val="000A0C0C"/>
    <w:rsid w:val="000A1580"/>
    <w:rsid w:val="000A1FE7"/>
    <w:rsid w:val="000A2220"/>
    <w:rsid w:val="000A292E"/>
    <w:rsid w:val="000A45DF"/>
    <w:rsid w:val="000A5A63"/>
    <w:rsid w:val="000A5AE4"/>
    <w:rsid w:val="000A6884"/>
    <w:rsid w:val="000A7884"/>
    <w:rsid w:val="000B002C"/>
    <w:rsid w:val="000B074E"/>
    <w:rsid w:val="000B114D"/>
    <w:rsid w:val="000B124C"/>
    <w:rsid w:val="000B4058"/>
    <w:rsid w:val="000B4117"/>
    <w:rsid w:val="000B482E"/>
    <w:rsid w:val="000B5767"/>
    <w:rsid w:val="000B5A0E"/>
    <w:rsid w:val="000B64CE"/>
    <w:rsid w:val="000B6925"/>
    <w:rsid w:val="000B6F9E"/>
    <w:rsid w:val="000B7176"/>
    <w:rsid w:val="000B76C7"/>
    <w:rsid w:val="000B7C45"/>
    <w:rsid w:val="000C0B13"/>
    <w:rsid w:val="000C158F"/>
    <w:rsid w:val="000C180E"/>
    <w:rsid w:val="000C30A5"/>
    <w:rsid w:val="000C360A"/>
    <w:rsid w:val="000C3697"/>
    <w:rsid w:val="000C3C6F"/>
    <w:rsid w:val="000C4867"/>
    <w:rsid w:val="000C496C"/>
    <w:rsid w:val="000C50C6"/>
    <w:rsid w:val="000C5478"/>
    <w:rsid w:val="000C5F34"/>
    <w:rsid w:val="000C7524"/>
    <w:rsid w:val="000C7A5C"/>
    <w:rsid w:val="000D02A5"/>
    <w:rsid w:val="000D0396"/>
    <w:rsid w:val="000D04A0"/>
    <w:rsid w:val="000D0C92"/>
    <w:rsid w:val="000D1EDC"/>
    <w:rsid w:val="000D2222"/>
    <w:rsid w:val="000D2EF9"/>
    <w:rsid w:val="000D3201"/>
    <w:rsid w:val="000D35FA"/>
    <w:rsid w:val="000D3A47"/>
    <w:rsid w:val="000D3B06"/>
    <w:rsid w:val="000D498D"/>
    <w:rsid w:val="000D5143"/>
    <w:rsid w:val="000D5649"/>
    <w:rsid w:val="000D5B22"/>
    <w:rsid w:val="000D5E45"/>
    <w:rsid w:val="000D6567"/>
    <w:rsid w:val="000D6743"/>
    <w:rsid w:val="000D694F"/>
    <w:rsid w:val="000D6DA0"/>
    <w:rsid w:val="000D7058"/>
    <w:rsid w:val="000E00DC"/>
    <w:rsid w:val="000E0821"/>
    <w:rsid w:val="000E0972"/>
    <w:rsid w:val="000E0F80"/>
    <w:rsid w:val="000E1017"/>
    <w:rsid w:val="000E1290"/>
    <w:rsid w:val="000E1659"/>
    <w:rsid w:val="000E22B4"/>
    <w:rsid w:val="000E22F9"/>
    <w:rsid w:val="000E2A60"/>
    <w:rsid w:val="000E31AD"/>
    <w:rsid w:val="000E3A99"/>
    <w:rsid w:val="000E415E"/>
    <w:rsid w:val="000E4AE4"/>
    <w:rsid w:val="000E54A6"/>
    <w:rsid w:val="000E5F7D"/>
    <w:rsid w:val="000E6AB0"/>
    <w:rsid w:val="000E70FF"/>
    <w:rsid w:val="000E750B"/>
    <w:rsid w:val="000E7CF1"/>
    <w:rsid w:val="000E7F60"/>
    <w:rsid w:val="000F03D4"/>
    <w:rsid w:val="000F069E"/>
    <w:rsid w:val="000F0D43"/>
    <w:rsid w:val="000F113F"/>
    <w:rsid w:val="000F11AE"/>
    <w:rsid w:val="000F129A"/>
    <w:rsid w:val="000F19D2"/>
    <w:rsid w:val="000F2F19"/>
    <w:rsid w:val="000F3343"/>
    <w:rsid w:val="000F45B7"/>
    <w:rsid w:val="000F4843"/>
    <w:rsid w:val="000F4965"/>
    <w:rsid w:val="000F4DFE"/>
    <w:rsid w:val="000F4E43"/>
    <w:rsid w:val="000F558B"/>
    <w:rsid w:val="000F59DB"/>
    <w:rsid w:val="000F5E80"/>
    <w:rsid w:val="000F651F"/>
    <w:rsid w:val="000F69B6"/>
    <w:rsid w:val="000F6D5D"/>
    <w:rsid w:val="000F7748"/>
    <w:rsid w:val="000F7D13"/>
    <w:rsid w:val="001017CD"/>
    <w:rsid w:val="00101BC6"/>
    <w:rsid w:val="00102C26"/>
    <w:rsid w:val="00102C49"/>
    <w:rsid w:val="00102C54"/>
    <w:rsid w:val="001031EE"/>
    <w:rsid w:val="001031F8"/>
    <w:rsid w:val="00103EA8"/>
    <w:rsid w:val="001042F3"/>
    <w:rsid w:val="0010462F"/>
    <w:rsid w:val="0010494E"/>
    <w:rsid w:val="00104D9B"/>
    <w:rsid w:val="00105131"/>
    <w:rsid w:val="00105308"/>
    <w:rsid w:val="00106166"/>
    <w:rsid w:val="0010651C"/>
    <w:rsid w:val="0010728B"/>
    <w:rsid w:val="00107657"/>
    <w:rsid w:val="00110404"/>
    <w:rsid w:val="00110953"/>
    <w:rsid w:val="00110A56"/>
    <w:rsid w:val="00110A66"/>
    <w:rsid w:val="00110AC4"/>
    <w:rsid w:val="0011186E"/>
    <w:rsid w:val="001128D6"/>
    <w:rsid w:val="001130BB"/>
    <w:rsid w:val="001130E8"/>
    <w:rsid w:val="0011342A"/>
    <w:rsid w:val="00113668"/>
    <w:rsid w:val="00113D85"/>
    <w:rsid w:val="00113D88"/>
    <w:rsid w:val="00113EE1"/>
    <w:rsid w:val="0011402F"/>
    <w:rsid w:val="001144BE"/>
    <w:rsid w:val="00114610"/>
    <w:rsid w:val="00114787"/>
    <w:rsid w:val="0011517D"/>
    <w:rsid w:val="001154B2"/>
    <w:rsid w:val="00115AA7"/>
    <w:rsid w:val="001165EC"/>
    <w:rsid w:val="0011698B"/>
    <w:rsid w:val="0012109B"/>
    <w:rsid w:val="001211CD"/>
    <w:rsid w:val="00122260"/>
    <w:rsid w:val="00122DB6"/>
    <w:rsid w:val="001230F3"/>
    <w:rsid w:val="00123F87"/>
    <w:rsid w:val="001241B4"/>
    <w:rsid w:val="0012420E"/>
    <w:rsid w:val="00124700"/>
    <w:rsid w:val="00125AA8"/>
    <w:rsid w:val="00125BB7"/>
    <w:rsid w:val="001264C2"/>
    <w:rsid w:val="00126722"/>
    <w:rsid w:val="00126753"/>
    <w:rsid w:val="00126DA9"/>
    <w:rsid w:val="001273FE"/>
    <w:rsid w:val="00127668"/>
    <w:rsid w:val="00130B36"/>
    <w:rsid w:val="00130E64"/>
    <w:rsid w:val="00130E65"/>
    <w:rsid w:val="00131129"/>
    <w:rsid w:val="001314F3"/>
    <w:rsid w:val="00131789"/>
    <w:rsid w:val="001319D9"/>
    <w:rsid w:val="001319F6"/>
    <w:rsid w:val="0013207C"/>
    <w:rsid w:val="00132549"/>
    <w:rsid w:val="00132A20"/>
    <w:rsid w:val="00132DEF"/>
    <w:rsid w:val="0013349A"/>
    <w:rsid w:val="00133B92"/>
    <w:rsid w:val="00133BAA"/>
    <w:rsid w:val="00133CEA"/>
    <w:rsid w:val="001352CF"/>
    <w:rsid w:val="0013551C"/>
    <w:rsid w:val="00136905"/>
    <w:rsid w:val="00137235"/>
    <w:rsid w:val="00137B30"/>
    <w:rsid w:val="00137C7D"/>
    <w:rsid w:val="001419DF"/>
    <w:rsid w:val="00141FFE"/>
    <w:rsid w:val="0014261F"/>
    <w:rsid w:val="00143AC4"/>
    <w:rsid w:val="00143F59"/>
    <w:rsid w:val="001447E0"/>
    <w:rsid w:val="0014512B"/>
    <w:rsid w:val="00145150"/>
    <w:rsid w:val="001456B3"/>
    <w:rsid w:val="001461A5"/>
    <w:rsid w:val="00146345"/>
    <w:rsid w:val="001465CA"/>
    <w:rsid w:val="00146848"/>
    <w:rsid w:val="001469F8"/>
    <w:rsid w:val="00147927"/>
    <w:rsid w:val="00147D8E"/>
    <w:rsid w:val="00147D93"/>
    <w:rsid w:val="001500D8"/>
    <w:rsid w:val="0015160E"/>
    <w:rsid w:val="0015189F"/>
    <w:rsid w:val="001518D0"/>
    <w:rsid w:val="00152125"/>
    <w:rsid w:val="00152288"/>
    <w:rsid w:val="0015279A"/>
    <w:rsid w:val="00152892"/>
    <w:rsid w:val="0015308D"/>
    <w:rsid w:val="00153B56"/>
    <w:rsid w:val="00153C3E"/>
    <w:rsid w:val="00154AAF"/>
    <w:rsid w:val="0015512E"/>
    <w:rsid w:val="001551EE"/>
    <w:rsid w:val="0015532A"/>
    <w:rsid w:val="001558CC"/>
    <w:rsid w:val="00155E2F"/>
    <w:rsid w:val="0016053D"/>
    <w:rsid w:val="0016055B"/>
    <w:rsid w:val="00160F3A"/>
    <w:rsid w:val="00161510"/>
    <w:rsid w:val="001615B8"/>
    <w:rsid w:val="0016208D"/>
    <w:rsid w:val="00162C2B"/>
    <w:rsid w:val="0016310F"/>
    <w:rsid w:val="00163944"/>
    <w:rsid w:val="00163D0C"/>
    <w:rsid w:val="00163E30"/>
    <w:rsid w:val="00163E86"/>
    <w:rsid w:val="00164717"/>
    <w:rsid w:val="00164829"/>
    <w:rsid w:val="00164E49"/>
    <w:rsid w:val="00165DE0"/>
    <w:rsid w:val="0016637F"/>
    <w:rsid w:val="001663DC"/>
    <w:rsid w:val="001673D1"/>
    <w:rsid w:val="00170535"/>
    <w:rsid w:val="001706A8"/>
    <w:rsid w:val="00170762"/>
    <w:rsid w:val="0017092C"/>
    <w:rsid w:val="00171366"/>
    <w:rsid w:val="001719CA"/>
    <w:rsid w:val="001724FA"/>
    <w:rsid w:val="0017385A"/>
    <w:rsid w:val="0017537A"/>
    <w:rsid w:val="00175699"/>
    <w:rsid w:val="00175892"/>
    <w:rsid w:val="00176AEC"/>
    <w:rsid w:val="001770FF"/>
    <w:rsid w:val="00177482"/>
    <w:rsid w:val="0017789F"/>
    <w:rsid w:val="00180A84"/>
    <w:rsid w:val="00180BF6"/>
    <w:rsid w:val="00180D55"/>
    <w:rsid w:val="00180E95"/>
    <w:rsid w:val="0018142E"/>
    <w:rsid w:val="00183312"/>
    <w:rsid w:val="001833B1"/>
    <w:rsid w:val="001838FB"/>
    <w:rsid w:val="00184876"/>
    <w:rsid w:val="001849B9"/>
    <w:rsid w:val="00184BFC"/>
    <w:rsid w:val="0018513B"/>
    <w:rsid w:val="0018535D"/>
    <w:rsid w:val="0019037F"/>
    <w:rsid w:val="00191E07"/>
    <w:rsid w:val="00191F90"/>
    <w:rsid w:val="0019251C"/>
    <w:rsid w:val="00192758"/>
    <w:rsid w:val="001930CC"/>
    <w:rsid w:val="0019352B"/>
    <w:rsid w:val="001937F1"/>
    <w:rsid w:val="00193C0D"/>
    <w:rsid w:val="001943D8"/>
    <w:rsid w:val="00194ADD"/>
    <w:rsid w:val="00194FA2"/>
    <w:rsid w:val="00196088"/>
    <w:rsid w:val="0019653A"/>
    <w:rsid w:val="0019681B"/>
    <w:rsid w:val="0019733E"/>
    <w:rsid w:val="00197F6E"/>
    <w:rsid w:val="001A0569"/>
    <w:rsid w:val="001A0A39"/>
    <w:rsid w:val="001A0BEA"/>
    <w:rsid w:val="001A0DF7"/>
    <w:rsid w:val="001A151C"/>
    <w:rsid w:val="001A2086"/>
    <w:rsid w:val="001A2C61"/>
    <w:rsid w:val="001A30D7"/>
    <w:rsid w:val="001A4695"/>
    <w:rsid w:val="001A50C3"/>
    <w:rsid w:val="001A5227"/>
    <w:rsid w:val="001A525D"/>
    <w:rsid w:val="001A550B"/>
    <w:rsid w:val="001A5635"/>
    <w:rsid w:val="001A61EB"/>
    <w:rsid w:val="001A649B"/>
    <w:rsid w:val="001A671B"/>
    <w:rsid w:val="001A6C46"/>
    <w:rsid w:val="001A7306"/>
    <w:rsid w:val="001A7815"/>
    <w:rsid w:val="001B05AD"/>
    <w:rsid w:val="001B0DBE"/>
    <w:rsid w:val="001B1231"/>
    <w:rsid w:val="001B1E40"/>
    <w:rsid w:val="001B219C"/>
    <w:rsid w:val="001B22B1"/>
    <w:rsid w:val="001B26DD"/>
    <w:rsid w:val="001B2ABA"/>
    <w:rsid w:val="001B3195"/>
    <w:rsid w:val="001B3709"/>
    <w:rsid w:val="001B37AA"/>
    <w:rsid w:val="001B3903"/>
    <w:rsid w:val="001B3AB7"/>
    <w:rsid w:val="001B4BA0"/>
    <w:rsid w:val="001B75F5"/>
    <w:rsid w:val="001B7A08"/>
    <w:rsid w:val="001C131A"/>
    <w:rsid w:val="001C1831"/>
    <w:rsid w:val="001C1882"/>
    <w:rsid w:val="001C1AA5"/>
    <w:rsid w:val="001C1DE1"/>
    <w:rsid w:val="001C200C"/>
    <w:rsid w:val="001C2510"/>
    <w:rsid w:val="001C2850"/>
    <w:rsid w:val="001C2922"/>
    <w:rsid w:val="001C2A2E"/>
    <w:rsid w:val="001C368D"/>
    <w:rsid w:val="001C4015"/>
    <w:rsid w:val="001C43B3"/>
    <w:rsid w:val="001C43CF"/>
    <w:rsid w:val="001C46BC"/>
    <w:rsid w:val="001C4CAB"/>
    <w:rsid w:val="001C4FB4"/>
    <w:rsid w:val="001C50D7"/>
    <w:rsid w:val="001C5382"/>
    <w:rsid w:val="001C57B5"/>
    <w:rsid w:val="001C5BD5"/>
    <w:rsid w:val="001C5D02"/>
    <w:rsid w:val="001C5F05"/>
    <w:rsid w:val="001C6053"/>
    <w:rsid w:val="001C64FE"/>
    <w:rsid w:val="001C6614"/>
    <w:rsid w:val="001C7572"/>
    <w:rsid w:val="001D0E16"/>
    <w:rsid w:val="001D200B"/>
    <w:rsid w:val="001D2229"/>
    <w:rsid w:val="001D285F"/>
    <w:rsid w:val="001D3065"/>
    <w:rsid w:val="001D35A0"/>
    <w:rsid w:val="001D3857"/>
    <w:rsid w:val="001D3A36"/>
    <w:rsid w:val="001D435F"/>
    <w:rsid w:val="001D538A"/>
    <w:rsid w:val="001D592A"/>
    <w:rsid w:val="001D5CA8"/>
    <w:rsid w:val="001D5DEE"/>
    <w:rsid w:val="001D6782"/>
    <w:rsid w:val="001D6903"/>
    <w:rsid w:val="001D7495"/>
    <w:rsid w:val="001D78F9"/>
    <w:rsid w:val="001D7CB3"/>
    <w:rsid w:val="001E0217"/>
    <w:rsid w:val="001E045D"/>
    <w:rsid w:val="001E0E26"/>
    <w:rsid w:val="001E108B"/>
    <w:rsid w:val="001E1362"/>
    <w:rsid w:val="001E16E3"/>
    <w:rsid w:val="001E226D"/>
    <w:rsid w:val="001E3CFC"/>
    <w:rsid w:val="001E42CE"/>
    <w:rsid w:val="001E571D"/>
    <w:rsid w:val="001E6308"/>
    <w:rsid w:val="001E67A5"/>
    <w:rsid w:val="001E72ED"/>
    <w:rsid w:val="001E7B44"/>
    <w:rsid w:val="001F0FD8"/>
    <w:rsid w:val="001F241A"/>
    <w:rsid w:val="001F27CA"/>
    <w:rsid w:val="001F2EB1"/>
    <w:rsid w:val="001F37D3"/>
    <w:rsid w:val="001F3A36"/>
    <w:rsid w:val="001F3BCE"/>
    <w:rsid w:val="001F3C1E"/>
    <w:rsid w:val="001F40BB"/>
    <w:rsid w:val="001F4831"/>
    <w:rsid w:val="001F5778"/>
    <w:rsid w:val="001F59D8"/>
    <w:rsid w:val="001F5ABB"/>
    <w:rsid w:val="001F6088"/>
    <w:rsid w:val="001F742E"/>
    <w:rsid w:val="001F7AAE"/>
    <w:rsid w:val="00200490"/>
    <w:rsid w:val="00200DF5"/>
    <w:rsid w:val="002025F9"/>
    <w:rsid w:val="00202FCC"/>
    <w:rsid w:val="0020335B"/>
    <w:rsid w:val="0020396C"/>
    <w:rsid w:val="00204150"/>
    <w:rsid w:val="00204308"/>
    <w:rsid w:val="00204A94"/>
    <w:rsid w:val="00204AE5"/>
    <w:rsid w:val="00205A39"/>
    <w:rsid w:val="00205A83"/>
    <w:rsid w:val="00206EB9"/>
    <w:rsid w:val="00206FE5"/>
    <w:rsid w:val="002073EB"/>
    <w:rsid w:val="00207DE0"/>
    <w:rsid w:val="00211789"/>
    <w:rsid w:val="002123A7"/>
    <w:rsid w:val="00212510"/>
    <w:rsid w:val="00213917"/>
    <w:rsid w:val="00213E9C"/>
    <w:rsid w:val="00213F43"/>
    <w:rsid w:val="0021432B"/>
    <w:rsid w:val="00214521"/>
    <w:rsid w:val="00214C5A"/>
    <w:rsid w:val="00214C65"/>
    <w:rsid w:val="00214CBD"/>
    <w:rsid w:val="0021556C"/>
    <w:rsid w:val="00215C55"/>
    <w:rsid w:val="00215C61"/>
    <w:rsid w:val="00216710"/>
    <w:rsid w:val="00217723"/>
    <w:rsid w:val="0022020B"/>
    <w:rsid w:val="00221B04"/>
    <w:rsid w:val="0022258C"/>
    <w:rsid w:val="0022557E"/>
    <w:rsid w:val="00225800"/>
    <w:rsid w:val="00225FC0"/>
    <w:rsid w:val="00226EC4"/>
    <w:rsid w:val="00226EF8"/>
    <w:rsid w:val="00227228"/>
    <w:rsid w:val="00227326"/>
    <w:rsid w:val="002278A6"/>
    <w:rsid w:val="0022793B"/>
    <w:rsid w:val="00227F1A"/>
    <w:rsid w:val="00227F6D"/>
    <w:rsid w:val="00230706"/>
    <w:rsid w:val="00230B37"/>
    <w:rsid w:val="00231808"/>
    <w:rsid w:val="002320EA"/>
    <w:rsid w:val="002323CC"/>
    <w:rsid w:val="0023241C"/>
    <w:rsid w:val="00232950"/>
    <w:rsid w:val="002338A5"/>
    <w:rsid w:val="00233934"/>
    <w:rsid w:val="00233DD9"/>
    <w:rsid w:val="00234659"/>
    <w:rsid w:val="002349FC"/>
    <w:rsid w:val="00234FBA"/>
    <w:rsid w:val="002354B0"/>
    <w:rsid w:val="00235560"/>
    <w:rsid w:val="00235A23"/>
    <w:rsid w:val="00235B3E"/>
    <w:rsid w:val="00235C12"/>
    <w:rsid w:val="00235E10"/>
    <w:rsid w:val="002364E2"/>
    <w:rsid w:val="00236611"/>
    <w:rsid w:val="002369F6"/>
    <w:rsid w:val="00236BB1"/>
    <w:rsid w:val="00237679"/>
    <w:rsid w:val="0024013A"/>
    <w:rsid w:val="002407FA"/>
    <w:rsid w:val="002417D3"/>
    <w:rsid w:val="00242981"/>
    <w:rsid w:val="00242CCA"/>
    <w:rsid w:val="00243392"/>
    <w:rsid w:val="00243647"/>
    <w:rsid w:val="002438E2"/>
    <w:rsid w:val="00243BCF"/>
    <w:rsid w:val="00243C00"/>
    <w:rsid w:val="00243E01"/>
    <w:rsid w:val="002443D8"/>
    <w:rsid w:val="00244B5B"/>
    <w:rsid w:val="00245AF5"/>
    <w:rsid w:val="00246BAF"/>
    <w:rsid w:val="00247053"/>
    <w:rsid w:val="002478F5"/>
    <w:rsid w:val="00247E5D"/>
    <w:rsid w:val="00247E74"/>
    <w:rsid w:val="00247F93"/>
    <w:rsid w:val="00250B40"/>
    <w:rsid w:val="00250D66"/>
    <w:rsid w:val="0025184C"/>
    <w:rsid w:val="00251AD6"/>
    <w:rsid w:val="00252997"/>
    <w:rsid w:val="00252D3F"/>
    <w:rsid w:val="00252EC3"/>
    <w:rsid w:val="0025361F"/>
    <w:rsid w:val="00254714"/>
    <w:rsid w:val="00254B5A"/>
    <w:rsid w:val="00255696"/>
    <w:rsid w:val="00255901"/>
    <w:rsid w:val="00255B8B"/>
    <w:rsid w:val="00256280"/>
    <w:rsid w:val="00256658"/>
    <w:rsid w:val="00256C47"/>
    <w:rsid w:val="00256F8D"/>
    <w:rsid w:val="002574DD"/>
    <w:rsid w:val="002575FF"/>
    <w:rsid w:val="00260581"/>
    <w:rsid w:val="00260C86"/>
    <w:rsid w:val="00260CAB"/>
    <w:rsid w:val="00261777"/>
    <w:rsid w:val="002620C2"/>
    <w:rsid w:val="00262989"/>
    <w:rsid w:val="002631F0"/>
    <w:rsid w:val="0026369B"/>
    <w:rsid w:val="00263B40"/>
    <w:rsid w:val="00263E89"/>
    <w:rsid w:val="0026430D"/>
    <w:rsid w:val="00264A73"/>
    <w:rsid w:val="002650D2"/>
    <w:rsid w:val="002653B0"/>
    <w:rsid w:val="00265631"/>
    <w:rsid w:val="0026584E"/>
    <w:rsid w:val="00265F53"/>
    <w:rsid w:val="0026682C"/>
    <w:rsid w:val="002669E8"/>
    <w:rsid w:val="002676EE"/>
    <w:rsid w:val="0027025F"/>
    <w:rsid w:val="00270CC3"/>
    <w:rsid w:val="002714BF"/>
    <w:rsid w:val="002723D1"/>
    <w:rsid w:val="0027272D"/>
    <w:rsid w:val="002727AF"/>
    <w:rsid w:val="002728EE"/>
    <w:rsid w:val="002729BB"/>
    <w:rsid w:val="00273626"/>
    <w:rsid w:val="00273844"/>
    <w:rsid w:val="002742E2"/>
    <w:rsid w:val="00276190"/>
    <w:rsid w:val="002762E5"/>
    <w:rsid w:val="00276705"/>
    <w:rsid w:val="002774CA"/>
    <w:rsid w:val="0028091E"/>
    <w:rsid w:val="00280CA2"/>
    <w:rsid w:val="00281B51"/>
    <w:rsid w:val="00282BDB"/>
    <w:rsid w:val="00283007"/>
    <w:rsid w:val="00283725"/>
    <w:rsid w:val="00283EC7"/>
    <w:rsid w:val="0028439E"/>
    <w:rsid w:val="00284C4C"/>
    <w:rsid w:val="00284F4A"/>
    <w:rsid w:val="0028509F"/>
    <w:rsid w:val="0028540F"/>
    <w:rsid w:val="0028544B"/>
    <w:rsid w:val="002856CA"/>
    <w:rsid w:val="00285811"/>
    <w:rsid w:val="002858BA"/>
    <w:rsid w:val="00285A5D"/>
    <w:rsid w:val="00287619"/>
    <w:rsid w:val="00287895"/>
    <w:rsid w:val="002878BB"/>
    <w:rsid w:val="00291123"/>
    <w:rsid w:val="0029173D"/>
    <w:rsid w:val="002919BE"/>
    <w:rsid w:val="0029295F"/>
    <w:rsid w:val="00293A21"/>
    <w:rsid w:val="00293B90"/>
    <w:rsid w:val="002943F9"/>
    <w:rsid w:val="00294B21"/>
    <w:rsid w:val="0029524E"/>
    <w:rsid w:val="002954AA"/>
    <w:rsid w:val="0029680F"/>
    <w:rsid w:val="002A0662"/>
    <w:rsid w:val="002A2854"/>
    <w:rsid w:val="002A346C"/>
    <w:rsid w:val="002A35D7"/>
    <w:rsid w:val="002A399E"/>
    <w:rsid w:val="002A46EA"/>
    <w:rsid w:val="002A5039"/>
    <w:rsid w:val="002A50D3"/>
    <w:rsid w:val="002A5658"/>
    <w:rsid w:val="002A7910"/>
    <w:rsid w:val="002A7CAA"/>
    <w:rsid w:val="002A7CF0"/>
    <w:rsid w:val="002B04FF"/>
    <w:rsid w:val="002B258D"/>
    <w:rsid w:val="002B3777"/>
    <w:rsid w:val="002B3E00"/>
    <w:rsid w:val="002B430C"/>
    <w:rsid w:val="002B4547"/>
    <w:rsid w:val="002B5B3C"/>
    <w:rsid w:val="002B7372"/>
    <w:rsid w:val="002C0508"/>
    <w:rsid w:val="002C0EA9"/>
    <w:rsid w:val="002C0FF4"/>
    <w:rsid w:val="002C1C2B"/>
    <w:rsid w:val="002C2215"/>
    <w:rsid w:val="002C2853"/>
    <w:rsid w:val="002C2B54"/>
    <w:rsid w:val="002C324F"/>
    <w:rsid w:val="002C408F"/>
    <w:rsid w:val="002C50D2"/>
    <w:rsid w:val="002C5DC5"/>
    <w:rsid w:val="002C7124"/>
    <w:rsid w:val="002C7303"/>
    <w:rsid w:val="002C7496"/>
    <w:rsid w:val="002C7845"/>
    <w:rsid w:val="002D00A4"/>
    <w:rsid w:val="002D05CD"/>
    <w:rsid w:val="002D06EF"/>
    <w:rsid w:val="002D0BE6"/>
    <w:rsid w:val="002D1486"/>
    <w:rsid w:val="002D218B"/>
    <w:rsid w:val="002D21BB"/>
    <w:rsid w:val="002D3849"/>
    <w:rsid w:val="002D387A"/>
    <w:rsid w:val="002D3EBC"/>
    <w:rsid w:val="002D4677"/>
    <w:rsid w:val="002D49F8"/>
    <w:rsid w:val="002D4F9C"/>
    <w:rsid w:val="002D59E9"/>
    <w:rsid w:val="002D5F1F"/>
    <w:rsid w:val="002D6025"/>
    <w:rsid w:val="002D6401"/>
    <w:rsid w:val="002D6B26"/>
    <w:rsid w:val="002D6E21"/>
    <w:rsid w:val="002E070E"/>
    <w:rsid w:val="002E09DF"/>
    <w:rsid w:val="002E0A92"/>
    <w:rsid w:val="002E0CDA"/>
    <w:rsid w:val="002E0D5F"/>
    <w:rsid w:val="002E1101"/>
    <w:rsid w:val="002E1209"/>
    <w:rsid w:val="002E2812"/>
    <w:rsid w:val="002E2815"/>
    <w:rsid w:val="002E39A7"/>
    <w:rsid w:val="002E4C75"/>
    <w:rsid w:val="002E655C"/>
    <w:rsid w:val="002E6DBE"/>
    <w:rsid w:val="002E71FA"/>
    <w:rsid w:val="002F0974"/>
    <w:rsid w:val="002F0AB3"/>
    <w:rsid w:val="002F10F8"/>
    <w:rsid w:val="002F124C"/>
    <w:rsid w:val="002F12DD"/>
    <w:rsid w:val="002F19B7"/>
    <w:rsid w:val="002F2228"/>
    <w:rsid w:val="002F2B8E"/>
    <w:rsid w:val="002F2E78"/>
    <w:rsid w:val="002F301E"/>
    <w:rsid w:val="002F412C"/>
    <w:rsid w:val="002F5483"/>
    <w:rsid w:val="002F585B"/>
    <w:rsid w:val="002F58D4"/>
    <w:rsid w:val="002F592D"/>
    <w:rsid w:val="002F6AB5"/>
    <w:rsid w:val="002F6B2F"/>
    <w:rsid w:val="002F74F6"/>
    <w:rsid w:val="002F7AD8"/>
    <w:rsid w:val="002F7C6B"/>
    <w:rsid w:val="0030081A"/>
    <w:rsid w:val="00300D79"/>
    <w:rsid w:val="0030127B"/>
    <w:rsid w:val="003012CA"/>
    <w:rsid w:val="0030167C"/>
    <w:rsid w:val="00301E20"/>
    <w:rsid w:val="00302C3B"/>
    <w:rsid w:val="00303D30"/>
    <w:rsid w:val="00304707"/>
    <w:rsid w:val="00305760"/>
    <w:rsid w:val="0030611D"/>
    <w:rsid w:val="00306995"/>
    <w:rsid w:val="00306F2A"/>
    <w:rsid w:val="00307EAC"/>
    <w:rsid w:val="003106F1"/>
    <w:rsid w:val="00310E53"/>
    <w:rsid w:val="003111E3"/>
    <w:rsid w:val="00312335"/>
    <w:rsid w:val="003123C6"/>
    <w:rsid w:val="00312748"/>
    <w:rsid w:val="00313011"/>
    <w:rsid w:val="00313F37"/>
    <w:rsid w:val="00314056"/>
    <w:rsid w:val="00314508"/>
    <w:rsid w:val="003145E3"/>
    <w:rsid w:val="0031544F"/>
    <w:rsid w:val="00315FD4"/>
    <w:rsid w:val="00316155"/>
    <w:rsid w:val="003161A3"/>
    <w:rsid w:val="003166F5"/>
    <w:rsid w:val="00316C1A"/>
    <w:rsid w:val="00317B42"/>
    <w:rsid w:val="00317E97"/>
    <w:rsid w:val="0032007C"/>
    <w:rsid w:val="003218C4"/>
    <w:rsid w:val="00321AFA"/>
    <w:rsid w:val="00321ED3"/>
    <w:rsid w:val="003227DE"/>
    <w:rsid w:val="00322C0F"/>
    <w:rsid w:val="003239EA"/>
    <w:rsid w:val="00323D6B"/>
    <w:rsid w:val="00323E35"/>
    <w:rsid w:val="0032405C"/>
    <w:rsid w:val="0032490D"/>
    <w:rsid w:val="00324CEF"/>
    <w:rsid w:val="00325962"/>
    <w:rsid w:val="00325C39"/>
    <w:rsid w:val="0032782C"/>
    <w:rsid w:val="00327BCE"/>
    <w:rsid w:val="0033103A"/>
    <w:rsid w:val="0033112A"/>
    <w:rsid w:val="00331620"/>
    <w:rsid w:val="003316BE"/>
    <w:rsid w:val="0033196C"/>
    <w:rsid w:val="00332083"/>
    <w:rsid w:val="003320BF"/>
    <w:rsid w:val="003322C1"/>
    <w:rsid w:val="003324D5"/>
    <w:rsid w:val="003329A5"/>
    <w:rsid w:val="00332DAE"/>
    <w:rsid w:val="00332FA8"/>
    <w:rsid w:val="0033321E"/>
    <w:rsid w:val="003337BF"/>
    <w:rsid w:val="0033416F"/>
    <w:rsid w:val="0033427C"/>
    <w:rsid w:val="00334295"/>
    <w:rsid w:val="00334BBB"/>
    <w:rsid w:val="00335D43"/>
    <w:rsid w:val="00336B82"/>
    <w:rsid w:val="00337719"/>
    <w:rsid w:val="00337D37"/>
    <w:rsid w:val="00340ED6"/>
    <w:rsid w:val="00341FE3"/>
    <w:rsid w:val="003421EC"/>
    <w:rsid w:val="0034432F"/>
    <w:rsid w:val="00344B27"/>
    <w:rsid w:val="00345589"/>
    <w:rsid w:val="0034595C"/>
    <w:rsid w:val="00345AB3"/>
    <w:rsid w:val="00345CB3"/>
    <w:rsid w:val="00346C48"/>
    <w:rsid w:val="00346D6C"/>
    <w:rsid w:val="00347581"/>
    <w:rsid w:val="00347ACE"/>
    <w:rsid w:val="00347B1D"/>
    <w:rsid w:val="00347BE3"/>
    <w:rsid w:val="0035003A"/>
    <w:rsid w:val="00350692"/>
    <w:rsid w:val="00350A9D"/>
    <w:rsid w:val="00351447"/>
    <w:rsid w:val="00351468"/>
    <w:rsid w:val="00351B98"/>
    <w:rsid w:val="00351E63"/>
    <w:rsid w:val="00352194"/>
    <w:rsid w:val="0035219E"/>
    <w:rsid w:val="003527EE"/>
    <w:rsid w:val="00352D76"/>
    <w:rsid w:val="00353AEE"/>
    <w:rsid w:val="00353E78"/>
    <w:rsid w:val="00355466"/>
    <w:rsid w:val="00355589"/>
    <w:rsid w:val="0035570E"/>
    <w:rsid w:val="003568B2"/>
    <w:rsid w:val="003571EF"/>
    <w:rsid w:val="00360A85"/>
    <w:rsid w:val="00360BD0"/>
    <w:rsid w:val="00360D35"/>
    <w:rsid w:val="00360E5A"/>
    <w:rsid w:val="003611D3"/>
    <w:rsid w:val="00361B44"/>
    <w:rsid w:val="0036201E"/>
    <w:rsid w:val="00362270"/>
    <w:rsid w:val="00362D4E"/>
    <w:rsid w:val="00362DFD"/>
    <w:rsid w:val="003638A7"/>
    <w:rsid w:val="003658E3"/>
    <w:rsid w:val="00365A74"/>
    <w:rsid w:val="00365EC7"/>
    <w:rsid w:val="003661F1"/>
    <w:rsid w:val="00367502"/>
    <w:rsid w:val="00367FBB"/>
    <w:rsid w:val="00370730"/>
    <w:rsid w:val="00370DE3"/>
    <w:rsid w:val="00371D0C"/>
    <w:rsid w:val="003720EE"/>
    <w:rsid w:val="003721E8"/>
    <w:rsid w:val="003727B9"/>
    <w:rsid w:val="00372986"/>
    <w:rsid w:val="00372C0A"/>
    <w:rsid w:val="00372E76"/>
    <w:rsid w:val="003736B0"/>
    <w:rsid w:val="00373750"/>
    <w:rsid w:val="003738F7"/>
    <w:rsid w:val="00373ABD"/>
    <w:rsid w:val="00373B6D"/>
    <w:rsid w:val="00374676"/>
    <w:rsid w:val="00374798"/>
    <w:rsid w:val="00374D8B"/>
    <w:rsid w:val="00375934"/>
    <w:rsid w:val="0037597B"/>
    <w:rsid w:val="003768B5"/>
    <w:rsid w:val="00376B88"/>
    <w:rsid w:val="00377119"/>
    <w:rsid w:val="00377673"/>
    <w:rsid w:val="00377EBB"/>
    <w:rsid w:val="00380DE3"/>
    <w:rsid w:val="0038100F"/>
    <w:rsid w:val="00381288"/>
    <w:rsid w:val="00381448"/>
    <w:rsid w:val="00382B92"/>
    <w:rsid w:val="003835B4"/>
    <w:rsid w:val="00383E18"/>
    <w:rsid w:val="00383F32"/>
    <w:rsid w:val="0038431B"/>
    <w:rsid w:val="00384948"/>
    <w:rsid w:val="00385176"/>
    <w:rsid w:val="00386052"/>
    <w:rsid w:val="00386546"/>
    <w:rsid w:val="00386662"/>
    <w:rsid w:val="003867CD"/>
    <w:rsid w:val="00390C89"/>
    <w:rsid w:val="00390E62"/>
    <w:rsid w:val="003913D6"/>
    <w:rsid w:val="003916D2"/>
    <w:rsid w:val="003919AD"/>
    <w:rsid w:val="00391E04"/>
    <w:rsid w:val="00392C4A"/>
    <w:rsid w:val="003931E4"/>
    <w:rsid w:val="00394EE0"/>
    <w:rsid w:val="00395030"/>
    <w:rsid w:val="003955ED"/>
    <w:rsid w:val="003963F9"/>
    <w:rsid w:val="003964A1"/>
    <w:rsid w:val="0039657F"/>
    <w:rsid w:val="0039708A"/>
    <w:rsid w:val="003A031F"/>
    <w:rsid w:val="003A1479"/>
    <w:rsid w:val="003A1F8D"/>
    <w:rsid w:val="003A2623"/>
    <w:rsid w:val="003A278C"/>
    <w:rsid w:val="003A349F"/>
    <w:rsid w:val="003A3B13"/>
    <w:rsid w:val="003A3D25"/>
    <w:rsid w:val="003A4164"/>
    <w:rsid w:val="003A46BE"/>
    <w:rsid w:val="003A4786"/>
    <w:rsid w:val="003A4E7E"/>
    <w:rsid w:val="003A4FBD"/>
    <w:rsid w:val="003A54FA"/>
    <w:rsid w:val="003A5559"/>
    <w:rsid w:val="003A5B45"/>
    <w:rsid w:val="003A63CB"/>
    <w:rsid w:val="003A65FC"/>
    <w:rsid w:val="003A6DD4"/>
    <w:rsid w:val="003A7EE5"/>
    <w:rsid w:val="003B04A1"/>
    <w:rsid w:val="003B0914"/>
    <w:rsid w:val="003B0986"/>
    <w:rsid w:val="003B0BAE"/>
    <w:rsid w:val="003B1ABC"/>
    <w:rsid w:val="003B1E2F"/>
    <w:rsid w:val="003B1EA5"/>
    <w:rsid w:val="003B288D"/>
    <w:rsid w:val="003B3FAA"/>
    <w:rsid w:val="003B5267"/>
    <w:rsid w:val="003B5631"/>
    <w:rsid w:val="003B5ADB"/>
    <w:rsid w:val="003B5B38"/>
    <w:rsid w:val="003B60A4"/>
    <w:rsid w:val="003B6885"/>
    <w:rsid w:val="003B691F"/>
    <w:rsid w:val="003B6D6B"/>
    <w:rsid w:val="003B77C8"/>
    <w:rsid w:val="003B7C25"/>
    <w:rsid w:val="003C07EC"/>
    <w:rsid w:val="003C0A66"/>
    <w:rsid w:val="003C16C2"/>
    <w:rsid w:val="003C1F1D"/>
    <w:rsid w:val="003C2DF4"/>
    <w:rsid w:val="003C2E8F"/>
    <w:rsid w:val="003C35A2"/>
    <w:rsid w:val="003C3C9C"/>
    <w:rsid w:val="003C436F"/>
    <w:rsid w:val="003C4FAE"/>
    <w:rsid w:val="003C624D"/>
    <w:rsid w:val="003C6390"/>
    <w:rsid w:val="003C69C3"/>
    <w:rsid w:val="003C6A14"/>
    <w:rsid w:val="003C736E"/>
    <w:rsid w:val="003C76A5"/>
    <w:rsid w:val="003C7940"/>
    <w:rsid w:val="003D0D38"/>
    <w:rsid w:val="003D192B"/>
    <w:rsid w:val="003D1FB3"/>
    <w:rsid w:val="003D369C"/>
    <w:rsid w:val="003D42DF"/>
    <w:rsid w:val="003D5004"/>
    <w:rsid w:val="003D52B5"/>
    <w:rsid w:val="003D54CA"/>
    <w:rsid w:val="003D557D"/>
    <w:rsid w:val="003D5D4C"/>
    <w:rsid w:val="003D6756"/>
    <w:rsid w:val="003D6B6E"/>
    <w:rsid w:val="003D7A77"/>
    <w:rsid w:val="003D7C17"/>
    <w:rsid w:val="003E051F"/>
    <w:rsid w:val="003E0779"/>
    <w:rsid w:val="003E1368"/>
    <w:rsid w:val="003E1885"/>
    <w:rsid w:val="003E1AFB"/>
    <w:rsid w:val="003E21FD"/>
    <w:rsid w:val="003E2804"/>
    <w:rsid w:val="003E30D7"/>
    <w:rsid w:val="003E43F3"/>
    <w:rsid w:val="003E5740"/>
    <w:rsid w:val="003E5836"/>
    <w:rsid w:val="003E604C"/>
    <w:rsid w:val="003E647F"/>
    <w:rsid w:val="003E77DA"/>
    <w:rsid w:val="003F091D"/>
    <w:rsid w:val="003F0BEB"/>
    <w:rsid w:val="003F0EE1"/>
    <w:rsid w:val="003F1F6F"/>
    <w:rsid w:val="003F287A"/>
    <w:rsid w:val="003F28D6"/>
    <w:rsid w:val="003F2B57"/>
    <w:rsid w:val="003F2B5F"/>
    <w:rsid w:val="003F2BA1"/>
    <w:rsid w:val="003F2DA4"/>
    <w:rsid w:val="003F319B"/>
    <w:rsid w:val="003F3740"/>
    <w:rsid w:val="003F51E1"/>
    <w:rsid w:val="003F5306"/>
    <w:rsid w:val="003F5942"/>
    <w:rsid w:val="003F5990"/>
    <w:rsid w:val="003F609E"/>
    <w:rsid w:val="003F6150"/>
    <w:rsid w:val="003F6C9A"/>
    <w:rsid w:val="00400658"/>
    <w:rsid w:val="00401E3E"/>
    <w:rsid w:val="00402593"/>
    <w:rsid w:val="004025F7"/>
    <w:rsid w:val="00402E11"/>
    <w:rsid w:val="00403354"/>
    <w:rsid w:val="004039C8"/>
    <w:rsid w:val="004039F5"/>
    <w:rsid w:val="00403A5D"/>
    <w:rsid w:val="0040406A"/>
    <w:rsid w:val="0040434B"/>
    <w:rsid w:val="004043C1"/>
    <w:rsid w:val="004044E6"/>
    <w:rsid w:val="004050D9"/>
    <w:rsid w:val="00405477"/>
    <w:rsid w:val="00406F9B"/>
    <w:rsid w:val="00407D5C"/>
    <w:rsid w:val="0041040F"/>
    <w:rsid w:val="0041051E"/>
    <w:rsid w:val="0041062B"/>
    <w:rsid w:val="004116A0"/>
    <w:rsid w:val="00411E84"/>
    <w:rsid w:val="00412877"/>
    <w:rsid w:val="00412879"/>
    <w:rsid w:val="0041302D"/>
    <w:rsid w:val="00415094"/>
    <w:rsid w:val="0041522A"/>
    <w:rsid w:val="00416F93"/>
    <w:rsid w:val="00417C80"/>
    <w:rsid w:val="00417CAC"/>
    <w:rsid w:val="00420129"/>
    <w:rsid w:val="00420375"/>
    <w:rsid w:val="004214EF"/>
    <w:rsid w:val="00421A94"/>
    <w:rsid w:val="00421FB6"/>
    <w:rsid w:val="004224C4"/>
    <w:rsid w:val="004227AC"/>
    <w:rsid w:val="00422E3B"/>
    <w:rsid w:val="004233F9"/>
    <w:rsid w:val="00423652"/>
    <w:rsid w:val="00423A14"/>
    <w:rsid w:val="004243C8"/>
    <w:rsid w:val="00424A63"/>
    <w:rsid w:val="00424DEA"/>
    <w:rsid w:val="00425893"/>
    <w:rsid w:val="0042642D"/>
    <w:rsid w:val="00426657"/>
    <w:rsid w:val="00426AAB"/>
    <w:rsid w:val="00426BA6"/>
    <w:rsid w:val="00426D1B"/>
    <w:rsid w:val="00426D9A"/>
    <w:rsid w:val="00427189"/>
    <w:rsid w:val="00427722"/>
    <w:rsid w:val="00430577"/>
    <w:rsid w:val="004315D3"/>
    <w:rsid w:val="00431D87"/>
    <w:rsid w:val="004328E3"/>
    <w:rsid w:val="00432A0C"/>
    <w:rsid w:val="00432CA7"/>
    <w:rsid w:val="00432CC1"/>
    <w:rsid w:val="00433668"/>
    <w:rsid w:val="00433674"/>
    <w:rsid w:val="00433C59"/>
    <w:rsid w:val="00433CD1"/>
    <w:rsid w:val="00433E4E"/>
    <w:rsid w:val="00433FD9"/>
    <w:rsid w:val="004347D6"/>
    <w:rsid w:val="00434A3F"/>
    <w:rsid w:val="00434AC1"/>
    <w:rsid w:val="00435202"/>
    <w:rsid w:val="00435229"/>
    <w:rsid w:val="004352FC"/>
    <w:rsid w:val="004359C9"/>
    <w:rsid w:val="004361BC"/>
    <w:rsid w:val="004365B0"/>
    <w:rsid w:val="00436CFE"/>
    <w:rsid w:val="004374CA"/>
    <w:rsid w:val="004377C2"/>
    <w:rsid w:val="00437C37"/>
    <w:rsid w:val="00437ED9"/>
    <w:rsid w:val="00437EE8"/>
    <w:rsid w:val="004409D8"/>
    <w:rsid w:val="00440B10"/>
    <w:rsid w:val="00440DAC"/>
    <w:rsid w:val="004418A3"/>
    <w:rsid w:val="0044209C"/>
    <w:rsid w:val="004426FF"/>
    <w:rsid w:val="00442A9C"/>
    <w:rsid w:val="00443250"/>
    <w:rsid w:val="004435EC"/>
    <w:rsid w:val="00443E43"/>
    <w:rsid w:val="00444493"/>
    <w:rsid w:val="004464F5"/>
    <w:rsid w:val="00447051"/>
    <w:rsid w:val="0044734D"/>
    <w:rsid w:val="0044777C"/>
    <w:rsid w:val="00447952"/>
    <w:rsid w:val="00447BC1"/>
    <w:rsid w:val="00447D32"/>
    <w:rsid w:val="00451553"/>
    <w:rsid w:val="00451B0B"/>
    <w:rsid w:val="00452571"/>
    <w:rsid w:val="004526B9"/>
    <w:rsid w:val="00452B0A"/>
    <w:rsid w:val="0045301F"/>
    <w:rsid w:val="00453D42"/>
    <w:rsid w:val="0045745A"/>
    <w:rsid w:val="00457E80"/>
    <w:rsid w:val="00460A51"/>
    <w:rsid w:val="00461258"/>
    <w:rsid w:val="00462236"/>
    <w:rsid w:val="00462FCD"/>
    <w:rsid w:val="0046447E"/>
    <w:rsid w:val="004646BB"/>
    <w:rsid w:val="00464B94"/>
    <w:rsid w:val="00465482"/>
    <w:rsid w:val="00465733"/>
    <w:rsid w:val="00465FB5"/>
    <w:rsid w:val="00466B95"/>
    <w:rsid w:val="00467A67"/>
    <w:rsid w:val="00467C6F"/>
    <w:rsid w:val="0047101A"/>
    <w:rsid w:val="0047187B"/>
    <w:rsid w:val="0047235F"/>
    <w:rsid w:val="0047257D"/>
    <w:rsid w:val="004725C9"/>
    <w:rsid w:val="00472936"/>
    <w:rsid w:val="00472F10"/>
    <w:rsid w:val="00473350"/>
    <w:rsid w:val="00473676"/>
    <w:rsid w:val="00473E8C"/>
    <w:rsid w:val="0047400B"/>
    <w:rsid w:val="00474124"/>
    <w:rsid w:val="00474B5C"/>
    <w:rsid w:val="00475500"/>
    <w:rsid w:val="00475B9F"/>
    <w:rsid w:val="004765DF"/>
    <w:rsid w:val="004771BF"/>
    <w:rsid w:val="00477838"/>
    <w:rsid w:val="00477A6F"/>
    <w:rsid w:val="0048002B"/>
    <w:rsid w:val="00480238"/>
    <w:rsid w:val="00480DD5"/>
    <w:rsid w:val="0048141A"/>
    <w:rsid w:val="004814DC"/>
    <w:rsid w:val="00481746"/>
    <w:rsid w:val="00481F8E"/>
    <w:rsid w:val="00482AD0"/>
    <w:rsid w:val="00482D08"/>
    <w:rsid w:val="00482F83"/>
    <w:rsid w:val="00483FD7"/>
    <w:rsid w:val="004840AF"/>
    <w:rsid w:val="004843CA"/>
    <w:rsid w:val="004852CE"/>
    <w:rsid w:val="00485A13"/>
    <w:rsid w:val="0048645D"/>
    <w:rsid w:val="00486703"/>
    <w:rsid w:val="004872FF"/>
    <w:rsid w:val="0049086C"/>
    <w:rsid w:val="00490D1D"/>
    <w:rsid w:val="00491759"/>
    <w:rsid w:val="00492A3C"/>
    <w:rsid w:val="00493B09"/>
    <w:rsid w:val="00493DDC"/>
    <w:rsid w:val="00494298"/>
    <w:rsid w:val="004947F5"/>
    <w:rsid w:val="00494C9E"/>
    <w:rsid w:val="00494DC6"/>
    <w:rsid w:val="004950EB"/>
    <w:rsid w:val="004956DA"/>
    <w:rsid w:val="00495C72"/>
    <w:rsid w:val="00495E51"/>
    <w:rsid w:val="00496A77"/>
    <w:rsid w:val="00496A7E"/>
    <w:rsid w:val="00496E6A"/>
    <w:rsid w:val="00497F5E"/>
    <w:rsid w:val="004A02FA"/>
    <w:rsid w:val="004A07C1"/>
    <w:rsid w:val="004A1298"/>
    <w:rsid w:val="004A1F8B"/>
    <w:rsid w:val="004A20A7"/>
    <w:rsid w:val="004A22E7"/>
    <w:rsid w:val="004A3301"/>
    <w:rsid w:val="004A331E"/>
    <w:rsid w:val="004A3B22"/>
    <w:rsid w:val="004A3B76"/>
    <w:rsid w:val="004A3B99"/>
    <w:rsid w:val="004A3C7C"/>
    <w:rsid w:val="004A41C0"/>
    <w:rsid w:val="004A4505"/>
    <w:rsid w:val="004A4512"/>
    <w:rsid w:val="004A59C3"/>
    <w:rsid w:val="004A5E6F"/>
    <w:rsid w:val="004A6401"/>
    <w:rsid w:val="004A6EE2"/>
    <w:rsid w:val="004A7176"/>
    <w:rsid w:val="004B0A2C"/>
    <w:rsid w:val="004B2182"/>
    <w:rsid w:val="004B22EC"/>
    <w:rsid w:val="004B2CFD"/>
    <w:rsid w:val="004B387E"/>
    <w:rsid w:val="004B52A9"/>
    <w:rsid w:val="004B57D9"/>
    <w:rsid w:val="004B7838"/>
    <w:rsid w:val="004B79D5"/>
    <w:rsid w:val="004B7DFC"/>
    <w:rsid w:val="004C0D45"/>
    <w:rsid w:val="004C0E7D"/>
    <w:rsid w:val="004C139B"/>
    <w:rsid w:val="004C188E"/>
    <w:rsid w:val="004C1A44"/>
    <w:rsid w:val="004C1D51"/>
    <w:rsid w:val="004C25B7"/>
    <w:rsid w:val="004C2A1D"/>
    <w:rsid w:val="004C3B34"/>
    <w:rsid w:val="004C3FE1"/>
    <w:rsid w:val="004C462D"/>
    <w:rsid w:val="004C5423"/>
    <w:rsid w:val="004C5568"/>
    <w:rsid w:val="004C6009"/>
    <w:rsid w:val="004C60B0"/>
    <w:rsid w:val="004C62CD"/>
    <w:rsid w:val="004C6D11"/>
    <w:rsid w:val="004C6DE8"/>
    <w:rsid w:val="004C6E3E"/>
    <w:rsid w:val="004C7253"/>
    <w:rsid w:val="004D0002"/>
    <w:rsid w:val="004D061F"/>
    <w:rsid w:val="004D06A4"/>
    <w:rsid w:val="004D0804"/>
    <w:rsid w:val="004D0A0F"/>
    <w:rsid w:val="004D199E"/>
    <w:rsid w:val="004D1E8B"/>
    <w:rsid w:val="004D2E6A"/>
    <w:rsid w:val="004D2F45"/>
    <w:rsid w:val="004D39A7"/>
    <w:rsid w:val="004D3F39"/>
    <w:rsid w:val="004D40F8"/>
    <w:rsid w:val="004D434E"/>
    <w:rsid w:val="004D43D8"/>
    <w:rsid w:val="004D5247"/>
    <w:rsid w:val="004D5DA7"/>
    <w:rsid w:val="004D646A"/>
    <w:rsid w:val="004D697F"/>
    <w:rsid w:val="004D70CF"/>
    <w:rsid w:val="004D7289"/>
    <w:rsid w:val="004D7777"/>
    <w:rsid w:val="004E0584"/>
    <w:rsid w:val="004E0B77"/>
    <w:rsid w:val="004E0E9F"/>
    <w:rsid w:val="004E12AD"/>
    <w:rsid w:val="004E1C8B"/>
    <w:rsid w:val="004E2006"/>
    <w:rsid w:val="004E216C"/>
    <w:rsid w:val="004E2597"/>
    <w:rsid w:val="004E2BF9"/>
    <w:rsid w:val="004E34C0"/>
    <w:rsid w:val="004E46B0"/>
    <w:rsid w:val="004E79BB"/>
    <w:rsid w:val="004E7F87"/>
    <w:rsid w:val="004F102C"/>
    <w:rsid w:val="004F10F4"/>
    <w:rsid w:val="004F1602"/>
    <w:rsid w:val="004F1B61"/>
    <w:rsid w:val="004F1C64"/>
    <w:rsid w:val="004F35EB"/>
    <w:rsid w:val="004F3765"/>
    <w:rsid w:val="004F4515"/>
    <w:rsid w:val="004F4B06"/>
    <w:rsid w:val="004F542D"/>
    <w:rsid w:val="004F585D"/>
    <w:rsid w:val="004F5B1F"/>
    <w:rsid w:val="004F60E4"/>
    <w:rsid w:val="004F6F19"/>
    <w:rsid w:val="004F76C3"/>
    <w:rsid w:val="0050118D"/>
    <w:rsid w:val="005019D7"/>
    <w:rsid w:val="0050222A"/>
    <w:rsid w:val="005023CA"/>
    <w:rsid w:val="0050284F"/>
    <w:rsid w:val="005029F8"/>
    <w:rsid w:val="00502D1A"/>
    <w:rsid w:val="00503035"/>
    <w:rsid w:val="005030F8"/>
    <w:rsid w:val="0050370B"/>
    <w:rsid w:val="00503DAE"/>
    <w:rsid w:val="005045BC"/>
    <w:rsid w:val="00505E63"/>
    <w:rsid w:val="005065FC"/>
    <w:rsid w:val="00506A31"/>
    <w:rsid w:val="00507306"/>
    <w:rsid w:val="005075CE"/>
    <w:rsid w:val="00507AC4"/>
    <w:rsid w:val="005104DD"/>
    <w:rsid w:val="00510751"/>
    <w:rsid w:val="00511D06"/>
    <w:rsid w:val="005121E1"/>
    <w:rsid w:val="00513778"/>
    <w:rsid w:val="0051395E"/>
    <w:rsid w:val="0051448F"/>
    <w:rsid w:val="00514B6A"/>
    <w:rsid w:val="00517024"/>
    <w:rsid w:val="00517832"/>
    <w:rsid w:val="00520207"/>
    <w:rsid w:val="005204B1"/>
    <w:rsid w:val="0052055E"/>
    <w:rsid w:val="005211E7"/>
    <w:rsid w:val="00521C12"/>
    <w:rsid w:val="00521F72"/>
    <w:rsid w:val="00522894"/>
    <w:rsid w:val="00523565"/>
    <w:rsid w:val="00523613"/>
    <w:rsid w:val="00523D10"/>
    <w:rsid w:val="00524BB6"/>
    <w:rsid w:val="00524C76"/>
    <w:rsid w:val="00524D3D"/>
    <w:rsid w:val="00525879"/>
    <w:rsid w:val="005260FA"/>
    <w:rsid w:val="005267EC"/>
    <w:rsid w:val="00527750"/>
    <w:rsid w:val="00527782"/>
    <w:rsid w:val="00527D16"/>
    <w:rsid w:val="00527DDD"/>
    <w:rsid w:val="00527ED9"/>
    <w:rsid w:val="00530ED8"/>
    <w:rsid w:val="00530F4F"/>
    <w:rsid w:val="0053113E"/>
    <w:rsid w:val="00532CA0"/>
    <w:rsid w:val="0053392D"/>
    <w:rsid w:val="00533B21"/>
    <w:rsid w:val="0053472C"/>
    <w:rsid w:val="00535068"/>
    <w:rsid w:val="005350D4"/>
    <w:rsid w:val="00535383"/>
    <w:rsid w:val="0053547F"/>
    <w:rsid w:val="00540C37"/>
    <w:rsid w:val="00541811"/>
    <w:rsid w:val="005445D1"/>
    <w:rsid w:val="005448C0"/>
    <w:rsid w:val="0054543B"/>
    <w:rsid w:val="005459B7"/>
    <w:rsid w:val="005460D6"/>
    <w:rsid w:val="00546768"/>
    <w:rsid w:val="00546DC6"/>
    <w:rsid w:val="00546E78"/>
    <w:rsid w:val="0054726F"/>
    <w:rsid w:val="00547716"/>
    <w:rsid w:val="00547BEA"/>
    <w:rsid w:val="005505CE"/>
    <w:rsid w:val="005506A9"/>
    <w:rsid w:val="0055192D"/>
    <w:rsid w:val="00551C12"/>
    <w:rsid w:val="005527A1"/>
    <w:rsid w:val="00552E92"/>
    <w:rsid w:val="005540D6"/>
    <w:rsid w:val="0055444D"/>
    <w:rsid w:val="005548FA"/>
    <w:rsid w:val="00555E2D"/>
    <w:rsid w:val="00556270"/>
    <w:rsid w:val="00556BE8"/>
    <w:rsid w:val="00557315"/>
    <w:rsid w:val="00557351"/>
    <w:rsid w:val="005608AB"/>
    <w:rsid w:val="00561AAA"/>
    <w:rsid w:val="00561FB1"/>
    <w:rsid w:val="005620BD"/>
    <w:rsid w:val="00562584"/>
    <w:rsid w:val="00562B18"/>
    <w:rsid w:val="00562EF0"/>
    <w:rsid w:val="005634F7"/>
    <w:rsid w:val="005637A7"/>
    <w:rsid w:val="00563818"/>
    <w:rsid w:val="00564CD2"/>
    <w:rsid w:val="00564EC9"/>
    <w:rsid w:val="00564F86"/>
    <w:rsid w:val="00565D4A"/>
    <w:rsid w:val="005661F2"/>
    <w:rsid w:val="005666AA"/>
    <w:rsid w:val="00566928"/>
    <w:rsid w:val="005670B1"/>
    <w:rsid w:val="0056782C"/>
    <w:rsid w:val="00567F97"/>
    <w:rsid w:val="005705D7"/>
    <w:rsid w:val="00570ADE"/>
    <w:rsid w:val="005710AA"/>
    <w:rsid w:val="00571213"/>
    <w:rsid w:val="00571F7A"/>
    <w:rsid w:val="005721D5"/>
    <w:rsid w:val="00572A00"/>
    <w:rsid w:val="00573011"/>
    <w:rsid w:val="005732D5"/>
    <w:rsid w:val="005749DB"/>
    <w:rsid w:val="00575018"/>
    <w:rsid w:val="005752F3"/>
    <w:rsid w:val="00575DD2"/>
    <w:rsid w:val="0057791B"/>
    <w:rsid w:val="00577CC7"/>
    <w:rsid w:val="00580801"/>
    <w:rsid w:val="00580AE4"/>
    <w:rsid w:val="00580F9F"/>
    <w:rsid w:val="005818B8"/>
    <w:rsid w:val="00581DBC"/>
    <w:rsid w:val="00582BCB"/>
    <w:rsid w:val="005832BF"/>
    <w:rsid w:val="00583A25"/>
    <w:rsid w:val="00583CB9"/>
    <w:rsid w:val="005860B4"/>
    <w:rsid w:val="005864E2"/>
    <w:rsid w:val="0058668E"/>
    <w:rsid w:val="0058758C"/>
    <w:rsid w:val="00587748"/>
    <w:rsid w:val="00587DE5"/>
    <w:rsid w:val="005901F5"/>
    <w:rsid w:val="005917C3"/>
    <w:rsid w:val="005920F5"/>
    <w:rsid w:val="005924E8"/>
    <w:rsid w:val="005933B3"/>
    <w:rsid w:val="0059383F"/>
    <w:rsid w:val="005939AA"/>
    <w:rsid w:val="00593B7D"/>
    <w:rsid w:val="005942DA"/>
    <w:rsid w:val="00594340"/>
    <w:rsid w:val="005946FA"/>
    <w:rsid w:val="00594B1E"/>
    <w:rsid w:val="00595107"/>
    <w:rsid w:val="00595C70"/>
    <w:rsid w:val="00596107"/>
    <w:rsid w:val="00596C21"/>
    <w:rsid w:val="00596D48"/>
    <w:rsid w:val="00596D7C"/>
    <w:rsid w:val="005972A8"/>
    <w:rsid w:val="0059753D"/>
    <w:rsid w:val="0059787D"/>
    <w:rsid w:val="00597957"/>
    <w:rsid w:val="00597D1B"/>
    <w:rsid w:val="005A0454"/>
    <w:rsid w:val="005A145D"/>
    <w:rsid w:val="005A1E3B"/>
    <w:rsid w:val="005A1EA3"/>
    <w:rsid w:val="005A26D8"/>
    <w:rsid w:val="005A33E6"/>
    <w:rsid w:val="005A3EF9"/>
    <w:rsid w:val="005A6A4C"/>
    <w:rsid w:val="005B0A6F"/>
    <w:rsid w:val="005B125B"/>
    <w:rsid w:val="005B194F"/>
    <w:rsid w:val="005B1FBA"/>
    <w:rsid w:val="005B3678"/>
    <w:rsid w:val="005B3F67"/>
    <w:rsid w:val="005B3FE1"/>
    <w:rsid w:val="005B42BF"/>
    <w:rsid w:val="005B55DF"/>
    <w:rsid w:val="005B57F1"/>
    <w:rsid w:val="005B59D8"/>
    <w:rsid w:val="005B64D1"/>
    <w:rsid w:val="005B6F96"/>
    <w:rsid w:val="005B722F"/>
    <w:rsid w:val="005B7BFB"/>
    <w:rsid w:val="005C01A0"/>
    <w:rsid w:val="005C02F8"/>
    <w:rsid w:val="005C0958"/>
    <w:rsid w:val="005C11E7"/>
    <w:rsid w:val="005C1258"/>
    <w:rsid w:val="005C12FC"/>
    <w:rsid w:val="005C18EE"/>
    <w:rsid w:val="005C2E20"/>
    <w:rsid w:val="005C36B3"/>
    <w:rsid w:val="005C47A9"/>
    <w:rsid w:val="005C48CF"/>
    <w:rsid w:val="005C4A8E"/>
    <w:rsid w:val="005C4CEC"/>
    <w:rsid w:val="005C5177"/>
    <w:rsid w:val="005C5778"/>
    <w:rsid w:val="005C5DF8"/>
    <w:rsid w:val="005C5F69"/>
    <w:rsid w:val="005C6450"/>
    <w:rsid w:val="005C6A41"/>
    <w:rsid w:val="005C74A4"/>
    <w:rsid w:val="005C7567"/>
    <w:rsid w:val="005C7D01"/>
    <w:rsid w:val="005C7E30"/>
    <w:rsid w:val="005D06CF"/>
    <w:rsid w:val="005D07AF"/>
    <w:rsid w:val="005D14C2"/>
    <w:rsid w:val="005D4388"/>
    <w:rsid w:val="005D51A5"/>
    <w:rsid w:val="005D528F"/>
    <w:rsid w:val="005D5396"/>
    <w:rsid w:val="005D5A6A"/>
    <w:rsid w:val="005D65AD"/>
    <w:rsid w:val="005D67CC"/>
    <w:rsid w:val="005D68A1"/>
    <w:rsid w:val="005D718A"/>
    <w:rsid w:val="005D7E35"/>
    <w:rsid w:val="005E0165"/>
    <w:rsid w:val="005E127A"/>
    <w:rsid w:val="005E1286"/>
    <w:rsid w:val="005E1BCA"/>
    <w:rsid w:val="005E2188"/>
    <w:rsid w:val="005E3C62"/>
    <w:rsid w:val="005E445D"/>
    <w:rsid w:val="005E46D4"/>
    <w:rsid w:val="005E4CF1"/>
    <w:rsid w:val="005E5111"/>
    <w:rsid w:val="005E542B"/>
    <w:rsid w:val="005E5705"/>
    <w:rsid w:val="005E5CB4"/>
    <w:rsid w:val="005E6A64"/>
    <w:rsid w:val="005E6ACE"/>
    <w:rsid w:val="005E7C16"/>
    <w:rsid w:val="005E7CE2"/>
    <w:rsid w:val="005F0611"/>
    <w:rsid w:val="005F1A55"/>
    <w:rsid w:val="005F1BE0"/>
    <w:rsid w:val="005F1F61"/>
    <w:rsid w:val="005F1FFE"/>
    <w:rsid w:val="005F2CC7"/>
    <w:rsid w:val="005F2DC4"/>
    <w:rsid w:val="005F2E1B"/>
    <w:rsid w:val="005F2E9C"/>
    <w:rsid w:val="005F2F48"/>
    <w:rsid w:val="005F35CC"/>
    <w:rsid w:val="005F3EC6"/>
    <w:rsid w:val="005F430D"/>
    <w:rsid w:val="005F473E"/>
    <w:rsid w:val="005F47AB"/>
    <w:rsid w:val="005F52A9"/>
    <w:rsid w:val="005F5AD3"/>
    <w:rsid w:val="005F5CDF"/>
    <w:rsid w:val="005F5EA5"/>
    <w:rsid w:val="005F6B2A"/>
    <w:rsid w:val="005F6D69"/>
    <w:rsid w:val="005F71CC"/>
    <w:rsid w:val="005F794B"/>
    <w:rsid w:val="005F7C1A"/>
    <w:rsid w:val="00600130"/>
    <w:rsid w:val="0060044A"/>
    <w:rsid w:val="0060072F"/>
    <w:rsid w:val="00600A75"/>
    <w:rsid w:val="00600C42"/>
    <w:rsid w:val="00601710"/>
    <w:rsid w:val="00601A34"/>
    <w:rsid w:val="00601DA0"/>
    <w:rsid w:val="00602723"/>
    <w:rsid w:val="00602FA6"/>
    <w:rsid w:val="006030A8"/>
    <w:rsid w:val="006034FB"/>
    <w:rsid w:val="00603AFB"/>
    <w:rsid w:val="006040C1"/>
    <w:rsid w:val="006046DF"/>
    <w:rsid w:val="0060494B"/>
    <w:rsid w:val="00604AE1"/>
    <w:rsid w:val="00604E2A"/>
    <w:rsid w:val="00605AD7"/>
    <w:rsid w:val="00606053"/>
    <w:rsid w:val="006060A7"/>
    <w:rsid w:val="00606286"/>
    <w:rsid w:val="006064F7"/>
    <w:rsid w:val="00606C6C"/>
    <w:rsid w:val="00606D11"/>
    <w:rsid w:val="006074A1"/>
    <w:rsid w:val="0061011F"/>
    <w:rsid w:val="00610B99"/>
    <w:rsid w:val="00610E3D"/>
    <w:rsid w:val="00611CFB"/>
    <w:rsid w:val="00612A88"/>
    <w:rsid w:val="00612E9A"/>
    <w:rsid w:val="0061397B"/>
    <w:rsid w:val="00613AFE"/>
    <w:rsid w:val="00613DA1"/>
    <w:rsid w:val="006142CA"/>
    <w:rsid w:val="006150B1"/>
    <w:rsid w:val="00615C88"/>
    <w:rsid w:val="00616167"/>
    <w:rsid w:val="006164CD"/>
    <w:rsid w:val="006168E9"/>
    <w:rsid w:val="0062038E"/>
    <w:rsid w:val="00620539"/>
    <w:rsid w:val="00620F68"/>
    <w:rsid w:val="00620FB3"/>
    <w:rsid w:val="006221A2"/>
    <w:rsid w:val="006227AE"/>
    <w:rsid w:val="006227E0"/>
    <w:rsid w:val="00622EC6"/>
    <w:rsid w:val="0062352F"/>
    <w:rsid w:val="00623835"/>
    <w:rsid w:val="0062385E"/>
    <w:rsid w:val="00623A35"/>
    <w:rsid w:val="00623E1B"/>
    <w:rsid w:val="006241DB"/>
    <w:rsid w:val="00624DB8"/>
    <w:rsid w:val="0062521F"/>
    <w:rsid w:val="0062548B"/>
    <w:rsid w:val="00625846"/>
    <w:rsid w:val="006258E1"/>
    <w:rsid w:val="00626365"/>
    <w:rsid w:val="0062652E"/>
    <w:rsid w:val="00626FAC"/>
    <w:rsid w:val="00627057"/>
    <w:rsid w:val="006277C4"/>
    <w:rsid w:val="00627DC1"/>
    <w:rsid w:val="006312AD"/>
    <w:rsid w:val="006312FE"/>
    <w:rsid w:val="006313A1"/>
    <w:rsid w:val="00631512"/>
    <w:rsid w:val="00631C89"/>
    <w:rsid w:val="00632813"/>
    <w:rsid w:val="00632FD2"/>
    <w:rsid w:val="00632FD8"/>
    <w:rsid w:val="00633AA0"/>
    <w:rsid w:val="00633FC6"/>
    <w:rsid w:val="0063462C"/>
    <w:rsid w:val="006357C6"/>
    <w:rsid w:val="00635B47"/>
    <w:rsid w:val="00635DB5"/>
    <w:rsid w:val="00636AB1"/>
    <w:rsid w:val="00636B04"/>
    <w:rsid w:val="0063747E"/>
    <w:rsid w:val="0064016C"/>
    <w:rsid w:val="00640490"/>
    <w:rsid w:val="00640A40"/>
    <w:rsid w:val="00640DCE"/>
    <w:rsid w:val="00641E99"/>
    <w:rsid w:val="00642289"/>
    <w:rsid w:val="00643A80"/>
    <w:rsid w:val="00643EF7"/>
    <w:rsid w:val="006441DC"/>
    <w:rsid w:val="0064544A"/>
    <w:rsid w:val="00646A25"/>
    <w:rsid w:val="00646D01"/>
    <w:rsid w:val="00647341"/>
    <w:rsid w:val="00647801"/>
    <w:rsid w:val="006478AE"/>
    <w:rsid w:val="0065031C"/>
    <w:rsid w:val="00650B1C"/>
    <w:rsid w:val="00650C3D"/>
    <w:rsid w:val="00651208"/>
    <w:rsid w:val="006516EA"/>
    <w:rsid w:val="00651BEB"/>
    <w:rsid w:val="006521B7"/>
    <w:rsid w:val="006521EB"/>
    <w:rsid w:val="0065461F"/>
    <w:rsid w:val="00654C79"/>
    <w:rsid w:val="00654FE7"/>
    <w:rsid w:val="00655491"/>
    <w:rsid w:val="00655503"/>
    <w:rsid w:val="00655A56"/>
    <w:rsid w:val="00656C70"/>
    <w:rsid w:val="0065774E"/>
    <w:rsid w:val="00657A29"/>
    <w:rsid w:val="006615D1"/>
    <w:rsid w:val="006617A2"/>
    <w:rsid w:val="006619E2"/>
    <w:rsid w:val="0066253C"/>
    <w:rsid w:val="00662642"/>
    <w:rsid w:val="00663951"/>
    <w:rsid w:val="00663BDE"/>
    <w:rsid w:val="0066404F"/>
    <w:rsid w:val="0066432E"/>
    <w:rsid w:val="00664BC7"/>
    <w:rsid w:val="00665414"/>
    <w:rsid w:val="00666826"/>
    <w:rsid w:val="00666D91"/>
    <w:rsid w:val="00667110"/>
    <w:rsid w:val="00667F86"/>
    <w:rsid w:val="0067107B"/>
    <w:rsid w:val="00671877"/>
    <w:rsid w:val="006718CA"/>
    <w:rsid w:val="00671C9D"/>
    <w:rsid w:val="00671FD7"/>
    <w:rsid w:val="00671FE0"/>
    <w:rsid w:val="006724DB"/>
    <w:rsid w:val="00672C9A"/>
    <w:rsid w:val="00673038"/>
    <w:rsid w:val="006731BC"/>
    <w:rsid w:val="00673F72"/>
    <w:rsid w:val="0067542F"/>
    <w:rsid w:val="00675575"/>
    <w:rsid w:val="006762E3"/>
    <w:rsid w:val="00677026"/>
    <w:rsid w:val="006771AC"/>
    <w:rsid w:val="0067739C"/>
    <w:rsid w:val="00677508"/>
    <w:rsid w:val="006777B9"/>
    <w:rsid w:val="0068054C"/>
    <w:rsid w:val="0068085E"/>
    <w:rsid w:val="00680AE5"/>
    <w:rsid w:val="00681A49"/>
    <w:rsid w:val="006821E2"/>
    <w:rsid w:val="0068280D"/>
    <w:rsid w:val="00682A83"/>
    <w:rsid w:val="00682BB2"/>
    <w:rsid w:val="00683F74"/>
    <w:rsid w:val="00685803"/>
    <w:rsid w:val="00685FC6"/>
    <w:rsid w:val="00686058"/>
    <w:rsid w:val="0068668E"/>
    <w:rsid w:val="00686697"/>
    <w:rsid w:val="00686C6D"/>
    <w:rsid w:val="0068762E"/>
    <w:rsid w:val="00687C0D"/>
    <w:rsid w:val="00690103"/>
    <w:rsid w:val="0069025C"/>
    <w:rsid w:val="0069036A"/>
    <w:rsid w:val="0069059D"/>
    <w:rsid w:val="00690F8D"/>
    <w:rsid w:val="0069117A"/>
    <w:rsid w:val="00691484"/>
    <w:rsid w:val="006916C4"/>
    <w:rsid w:val="00691744"/>
    <w:rsid w:val="00692389"/>
    <w:rsid w:val="00693354"/>
    <w:rsid w:val="0069456B"/>
    <w:rsid w:val="00694D01"/>
    <w:rsid w:val="00695AD5"/>
    <w:rsid w:val="00695FCE"/>
    <w:rsid w:val="00696CC3"/>
    <w:rsid w:val="0069775C"/>
    <w:rsid w:val="006A0006"/>
    <w:rsid w:val="006A0E79"/>
    <w:rsid w:val="006A13D2"/>
    <w:rsid w:val="006A1C3D"/>
    <w:rsid w:val="006A2202"/>
    <w:rsid w:val="006A419D"/>
    <w:rsid w:val="006A4806"/>
    <w:rsid w:val="006A4E76"/>
    <w:rsid w:val="006A5A59"/>
    <w:rsid w:val="006A6125"/>
    <w:rsid w:val="006A6CA6"/>
    <w:rsid w:val="006A7003"/>
    <w:rsid w:val="006A7D43"/>
    <w:rsid w:val="006A7E68"/>
    <w:rsid w:val="006B0D20"/>
    <w:rsid w:val="006B2E0C"/>
    <w:rsid w:val="006B2E3C"/>
    <w:rsid w:val="006B3E49"/>
    <w:rsid w:val="006B3F7C"/>
    <w:rsid w:val="006B4783"/>
    <w:rsid w:val="006B4854"/>
    <w:rsid w:val="006B5428"/>
    <w:rsid w:val="006B5528"/>
    <w:rsid w:val="006B5E42"/>
    <w:rsid w:val="006B73F5"/>
    <w:rsid w:val="006B7AB9"/>
    <w:rsid w:val="006C04CE"/>
    <w:rsid w:val="006C04FD"/>
    <w:rsid w:val="006C0D75"/>
    <w:rsid w:val="006C1749"/>
    <w:rsid w:val="006C217B"/>
    <w:rsid w:val="006C22E7"/>
    <w:rsid w:val="006C2D78"/>
    <w:rsid w:val="006C3E0D"/>
    <w:rsid w:val="006C4ABA"/>
    <w:rsid w:val="006C5517"/>
    <w:rsid w:val="006C5A23"/>
    <w:rsid w:val="006C5DBF"/>
    <w:rsid w:val="006C64CA"/>
    <w:rsid w:val="006C68D5"/>
    <w:rsid w:val="006C704C"/>
    <w:rsid w:val="006C74AE"/>
    <w:rsid w:val="006C7D8D"/>
    <w:rsid w:val="006D007E"/>
    <w:rsid w:val="006D131E"/>
    <w:rsid w:val="006D1B67"/>
    <w:rsid w:val="006D1F61"/>
    <w:rsid w:val="006D2C74"/>
    <w:rsid w:val="006D3388"/>
    <w:rsid w:val="006D3C35"/>
    <w:rsid w:val="006D3ED2"/>
    <w:rsid w:val="006D418C"/>
    <w:rsid w:val="006D47AA"/>
    <w:rsid w:val="006D4DF7"/>
    <w:rsid w:val="006D5277"/>
    <w:rsid w:val="006D5420"/>
    <w:rsid w:val="006D5C9A"/>
    <w:rsid w:val="006D611A"/>
    <w:rsid w:val="006D6811"/>
    <w:rsid w:val="006D731E"/>
    <w:rsid w:val="006D786F"/>
    <w:rsid w:val="006D787A"/>
    <w:rsid w:val="006D7A2B"/>
    <w:rsid w:val="006E04FC"/>
    <w:rsid w:val="006E087A"/>
    <w:rsid w:val="006E1189"/>
    <w:rsid w:val="006E17A0"/>
    <w:rsid w:val="006E1B04"/>
    <w:rsid w:val="006E1F3D"/>
    <w:rsid w:val="006E2564"/>
    <w:rsid w:val="006E25AD"/>
    <w:rsid w:val="006E2753"/>
    <w:rsid w:val="006E297B"/>
    <w:rsid w:val="006E3711"/>
    <w:rsid w:val="006E3825"/>
    <w:rsid w:val="006E39E1"/>
    <w:rsid w:val="006E3E92"/>
    <w:rsid w:val="006E4711"/>
    <w:rsid w:val="006E4B8B"/>
    <w:rsid w:val="006E5501"/>
    <w:rsid w:val="006E5DF8"/>
    <w:rsid w:val="006E5E1A"/>
    <w:rsid w:val="006E5E31"/>
    <w:rsid w:val="006E626C"/>
    <w:rsid w:val="006E6480"/>
    <w:rsid w:val="006E664E"/>
    <w:rsid w:val="006E665A"/>
    <w:rsid w:val="006E6741"/>
    <w:rsid w:val="006E6858"/>
    <w:rsid w:val="006F00C4"/>
    <w:rsid w:val="006F01AE"/>
    <w:rsid w:val="006F1D69"/>
    <w:rsid w:val="006F2465"/>
    <w:rsid w:val="006F28A8"/>
    <w:rsid w:val="006F2BBC"/>
    <w:rsid w:val="006F41C2"/>
    <w:rsid w:val="006F4212"/>
    <w:rsid w:val="006F5898"/>
    <w:rsid w:val="006F5CDD"/>
    <w:rsid w:val="006F65CD"/>
    <w:rsid w:val="006F6894"/>
    <w:rsid w:val="006F6C85"/>
    <w:rsid w:val="006F7BC3"/>
    <w:rsid w:val="00700533"/>
    <w:rsid w:val="00700987"/>
    <w:rsid w:val="00700BFB"/>
    <w:rsid w:val="00700CDD"/>
    <w:rsid w:val="00700F07"/>
    <w:rsid w:val="00700FD8"/>
    <w:rsid w:val="00701384"/>
    <w:rsid w:val="007016EA"/>
    <w:rsid w:val="007022E5"/>
    <w:rsid w:val="00702434"/>
    <w:rsid w:val="00702517"/>
    <w:rsid w:val="00702A38"/>
    <w:rsid w:val="00704B3C"/>
    <w:rsid w:val="0070544D"/>
    <w:rsid w:val="00705AF1"/>
    <w:rsid w:val="00705BCB"/>
    <w:rsid w:val="00706019"/>
    <w:rsid w:val="00706C1D"/>
    <w:rsid w:val="00707B0D"/>
    <w:rsid w:val="007104BD"/>
    <w:rsid w:val="00710B16"/>
    <w:rsid w:val="00711645"/>
    <w:rsid w:val="00711681"/>
    <w:rsid w:val="00711AFA"/>
    <w:rsid w:val="0071204A"/>
    <w:rsid w:val="0071204C"/>
    <w:rsid w:val="00713132"/>
    <w:rsid w:val="00713B3E"/>
    <w:rsid w:val="007141F1"/>
    <w:rsid w:val="00715129"/>
    <w:rsid w:val="007158A7"/>
    <w:rsid w:val="00715948"/>
    <w:rsid w:val="0071601A"/>
    <w:rsid w:val="007164DF"/>
    <w:rsid w:val="007167D5"/>
    <w:rsid w:val="00716A9D"/>
    <w:rsid w:val="00717183"/>
    <w:rsid w:val="007171C8"/>
    <w:rsid w:val="00720AAC"/>
    <w:rsid w:val="00720B14"/>
    <w:rsid w:val="00720E9E"/>
    <w:rsid w:val="00721B2A"/>
    <w:rsid w:val="00721C8A"/>
    <w:rsid w:val="007222BC"/>
    <w:rsid w:val="007227AD"/>
    <w:rsid w:val="007228BC"/>
    <w:rsid w:val="007230DD"/>
    <w:rsid w:val="00723909"/>
    <w:rsid w:val="00724A11"/>
    <w:rsid w:val="00724F2C"/>
    <w:rsid w:val="007259AD"/>
    <w:rsid w:val="00726354"/>
    <w:rsid w:val="00727462"/>
    <w:rsid w:val="007274F7"/>
    <w:rsid w:val="00730F5E"/>
    <w:rsid w:val="00732196"/>
    <w:rsid w:val="007328E8"/>
    <w:rsid w:val="00732B9A"/>
    <w:rsid w:val="0073311F"/>
    <w:rsid w:val="00734AC8"/>
    <w:rsid w:val="0073502B"/>
    <w:rsid w:val="0073519D"/>
    <w:rsid w:val="0073541C"/>
    <w:rsid w:val="0073617D"/>
    <w:rsid w:val="00736BB8"/>
    <w:rsid w:val="00736CE1"/>
    <w:rsid w:val="00737941"/>
    <w:rsid w:val="00737BF3"/>
    <w:rsid w:val="00737C96"/>
    <w:rsid w:val="0074069D"/>
    <w:rsid w:val="0074340F"/>
    <w:rsid w:val="007444B5"/>
    <w:rsid w:val="00744930"/>
    <w:rsid w:val="007453A8"/>
    <w:rsid w:val="007457E4"/>
    <w:rsid w:val="00745A39"/>
    <w:rsid w:val="0074615F"/>
    <w:rsid w:val="00746C03"/>
    <w:rsid w:val="00746F64"/>
    <w:rsid w:val="00747168"/>
    <w:rsid w:val="00747624"/>
    <w:rsid w:val="007478A0"/>
    <w:rsid w:val="007479B8"/>
    <w:rsid w:val="0075008A"/>
    <w:rsid w:val="007500A1"/>
    <w:rsid w:val="00750A4D"/>
    <w:rsid w:val="007514DF"/>
    <w:rsid w:val="007516D7"/>
    <w:rsid w:val="00751831"/>
    <w:rsid w:val="00751AF1"/>
    <w:rsid w:val="00752907"/>
    <w:rsid w:val="00752D1A"/>
    <w:rsid w:val="00753A20"/>
    <w:rsid w:val="00753DDB"/>
    <w:rsid w:val="00753EF8"/>
    <w:rsid w:val="00753FCC"/>
    <w:rsid w:val="00754611"/>
    <w:rsid w:val="00754999"/>
    <w:rsid w:val="00755809"/>
    <w:rsid w:val="0075588B"/>
    <w:rsid w:val="007569BA"/>
    <w:rsid w:val="0075730F"/>
    <w:rsid w:val="007601A9"/>
    <w:rsid w:val="00760EFD"/>
    <w:rsid w:val="00760FAD"/>
    <w:rsid w:val="00761BF1"/>
    <w:rsid w:val="007621E6"/>
    <w:rsid w:val="00762412"/>
    <w:rsid w:val="00762DDB"/>
    <w:rsid w:val="0076342C"/>
    <w:rsid w:val="007635DE"/>
    <w:rsid w:val="00763934"/>
    <w:rsid w:val="00764AE5"/>
    <w:rsid w:val="00764DE2"/>
    <w:rsid w:val="00765F53"/>
    <w:rsid w:val="007663BD"/>
    <w:rsid w:val="00766ADB"/>
    <w:rsid w:val="00766BAA"/>
    <w:rsid w:val="00767D24"/>
    <w:rsid w:val="00770607"/>
    <w:rsid w:val="007710D4"/>
    <w:rsid w:val="00771790"/>
    <w:rsid w:val="00771F8E"/>
    <w:rsid w:val="0077205D"/>
    <w:rsid w:val="007721A8"/>
    <w:rsid w:val="007728B1"/>
    <w:rsid w:val="007728BF"/>
    <w:rsid w:val="00772A85"/>
    <w:rsid w:val="00772CAB"/>
    <w:rsid w:val="00772EDE"/>
    <w:rsid w:val="00773133"/>
    <w:rsid w:val="007739EB"/>
    <w:rsid w:val="00773FD8"/>
    <w:rsid w:val="00774B10"/>
    <w:rsid w:val="00774FBD"/>
    <w:rsid w:val="00775F7F"/>
    <w:rsid w:val="00776680"/>
    <w:rsid w:val="00777707"/>
    <w:rsid w:val="00780728"/>
    <w:rsid w:val="00781042"/>
    <w:rsid w:val="00782449"/>
    <w:rsid w:val="00782C53"/>
    <w:rsid w:val="00783107"/>
    <w:rsid w:val="007833EE"/>
    <w:rsid w:val="0078362F"/>
    <w:rsid w:val="00783B82"/>
    <w:rsid w:val="00783F20"/>
    <w:rsid w:val="007841FB"/>
    <w:rsid w:val="00784E82"/>
    <w:rsid w:val="00786028"/>
    <w:rsid w:val="0078654D"/>
    <w:rsid w:val="00786A0A"/>
    <w:rsid w:val="00786BB5"/>
    <w:rsid w:val="00787A45"/>
    <w:rsid w:val="00787C22"/>
    <w:rsid w:val="00787CB5"/>
    <w:rsid w:val="00787FFA"/>
    <w:rsid w:val="00790C7B"/>
    <w:rsid w:val="00790F4B"/>
    <w:rsid w:val="00791B02"/>
    <w:rsid w:val="0079315C"/>
    <w:rsid w:val="007931CB"/>
    <w:rsid w:val="00793D71"/>
    <w:rsid w:val="0079416B"/>
    <w:rsid w:val="00794187"/>
    <w:rsid w:val="0079469B"/>
    <w:rsid w:val="00794B45"/>
    <w:rsid w:val="00795547"/>
    <w:rsid w:val="00795B04"/>
    <w:rsid w:val="007963E5"/>
    <w:rsid w:val="00796872"/>
    <w:rsid w:val="007968F0"/>
    <w:rsid w:val="0079796A"/>
    <w:rsid w:val="00797B88"/>
    <w:rsid w:val="007A0524"/>
    <w:rsid w:val="007A09D6"/>
    <w:rsid w:val="007A126F"/>
    <w:rsid w:val="007A142C"/>
    <w:rsid w:val="007A1820"/>
    <w:rsid w:val="007A1A78"/>
    <w:rsid w:val="007A1BAE"/>
    <w:rsid w:val="007A2BA3"/>
    <w:rsid w:val="007A2CC8"/>
    <w:rsid w:val="007A3FC4"/>
    <w:rsid w:val="007A428C"/>
    <w:rsid w:val="007A447E"/>
    <w:rsid w:val="007A4AAF"/>
    <w:rsid w:val="007A4C6D"/>
    <w:rsid w:val="007A5067"/>
    <w:rsid w:val="007A5288"/>
    <w:rsid w:val="007A5DFC"/>
    <w:rsid w:val="007A7270"/>
    <w:rsid w:val="007A7375"/>
    <w:rsid w:val="007A77E5"/>
    <w:rsid w:val="007A7FA4"/>
    <w:rsid w:val="007B0077"/>
    <w:rsid w:val="007B0D98"/>
    <w:rsid w:val="007B1E41"/>
    <w:rsid w:val="007B1EC8"/>
    <w:rsid w:val="007B2246"/>
    <w:rsid w:val="007B2261"/>
    <w:rsid w:val="007B2720"/>
    <w:rsid w:val="007B3896"/>
    <w:rsid w:val="007B3CD3"/>
    <w:rsid w:val="007B3F4A"/>
    <w:rsid w:val="007B4547"/>
    <w:rsid w:val="007B4853"/>
    <w:rsid w:val="007B5BBC"/>
    <w:rsid w:val="007B5C43"/>
    <w:rsid w:val="007B65D0"/>
    <w:rsid w:val="007B7D78"/>
    <w:rsid w:val="007C0B4B"/>
    <w:rsid w:val="007C0ED5"/>
    <w:rsid w:val="007C1E21"/>
    <w:rsid w:val="007C22A3"/>
    <w:rsid w:val="007C23EC"/>
    <w:rsid w:val="007C4092"/>
    <w:rsid w:val="007C4587"/>
    <w:rsid w:val="007C46EB"/>
    <w:rsid w:val="007C4D43"/>
    <w:rsid w:val="007C5444"/>
    <w:rsid w:val="007C58EE"/>
    <w:rsid w:val="007C73A5"/>
    <w:rsid w:val="007C7542"/>
    <w:rsid w:val="007D17DC"/>
    <w:rsid w:val="007D2403"/>
    <w:rsid w:val="007D4494"/>
    <w:rsid w:val="007D4BD5"/>
    <w:rsid w:val="007D4C56"/>
    <w:rsid w:val="007D5AD8"/>
    <w:rsid w:val="007D73E9"/>
    <w:rsid w:val="007D743D"/>
    <w:rsid w:val="007D7681"/>
    <w:rsid w:val="007E0029"/>
    <w:rsid w:val="007E00B5"/>
    <w:rsid w:val="007E1495"/>
    <w:rsid w:val="007E2C89"/>
    <w:rsid w:val="007E31F0"/>
    <w:rsid w:val="007E329F"/>
    <w:rsid w:val="007E3511"/>
    <w:rsid w:val="007E3698"/>
    <w:rsid w:val="007E3E99"/>
    <w:rsid w:val="007E41A7"/>
    <w:rsid w:val="007E44B1"/>
    <w:rsid w:val="007E4D1E"/>
    <w:rsid w:val="007E5305"/>
    <w:rsid w:val="007E5A46"/>
    <w:rsid w:val="007E6276"/>
    <w:rsid w:val="007E677F"/>
    <w:rsid w:val="007E6D65"/>
    <w:rsid w:val="007E6DDF"/>
    <w:rsid w:val="007F0433"/>
    <w:rsid w:val="007F06FA"/>
    <w:rsid w:val="007F0D99"/>
    <w:rsid w:val="007F15B5"/>
    <w:rsid w:val="007F1F50"/>
    <w:rsid w:val="007F200D"/>
    <w:rsid w:val="007F2CFC"/>
    <w:rsid w:val="007F2DBD"/>
    <w:rsid w:val="007F311C"/>
    <w:rsid w:val="007F3B73"/>
    <w:rsid w:val="007F41A0"/>
    <w:rsid w:val="007F4353"/>
    <w:rsid w:val="007F59C0"/>
    <w:rsid w:val="007F5DDE"/>
    <w:rsid w:val="007F61D6"/>
    <w:rsid w:val="007F685C"/>
    <w:rsid w:val="007F6AC2"/>
    <w:rsid w:val="007F6FD0"/>
    <w:rsid w:val="007F7784"/>
    <w:rsid w:val="008002DB"/>
    <w:rsid w:val="00800301"/>
    <w:rsid w:val="008006AD"/>
    <w:rsid w:val="00800A75"/>
    <w:rsid w:val="00801464"/>
    <w:rsid w:val="00801CA6"/>
    <w:rsid w:val="00802169"/>
    <w:rsid w:val="00802644"/>
    <w:rsid w:val="00802D46"/>
    <w:rsid w:val="008036C4"/>
    <w:rsid w:val="008042E7"/>
    <w:rsid w:val="00804CC0"/>
    <w:rsid w:val="008051B3"/>
    <w:rsid w:val="0080549F"/>
    <w:rsid w:val="00805729"/>
    <w:rsid w:val="0080629D"/>
    <w:rsid w:val="008064B8"/>
    <w:rsid w:val="00806739"/>
    <w:rsid w:val="008068F1"/>
    <w:rsid w:val="00806E18"/>
    <w:rsid w:val="00807B39"/>
    <w:rsid w:val="00810516"/>
    <w:rsid w:val="008109EC"/>
    <w:rsid w:val="00810AF7"/>
    <w:rsid w:val="0081108E"/>
    <w:rsid w:val="00812623"/>
    <w:rsid w:val="00813680"/>
    <w:rsid w:val="00813B2F"/>
    <w:rsid w:val="00814B91"/>
    <w:rsid w:val="00815084"/>
    <w:rsid w:val="00815769"/>
    <w:rsid w:val="00815854"/>
    <w:rsid w:val="00815D47"/>
    <w:rsid w:val="00816281"/>
    <w:rsid w:val="00816757"/>
    <w:rsid w:val="008174E6"/>
    <w:rsid w:val="00820048"/>
    <w:rsid w:val="00820C3B"/>
    <w:rsid w:val="008212A6"/>
    <w:rsid w:val="00821913"/>
    <w:rsid w:val="00822486"/>
    <w:rsid w:val="00822492"/>
    <w:rsid w:val="00822584"/>
    <w:rsid w:val="00822725"/>
    <w:rsid w:val="00823027"/>
    <w:rsid w:val="0082320F"/>
    <w:rsid w:val="0082396A"/>
    <w:rsid w:val="00824D67"/>
    <w:rsid w:val="00825567"/>
    <w:rsid w:val="0082586B"/>
    <w:rsid w:val="0082671A"/>
    <w:rsid w:val="00826800"/>
    <w:rsid w:val="00826B7B"/>
    <w:rsid w:val="00827236"/>
    <w:rsid w:val="008272DD"/>
    <w:rsid w:val="0082780E"/>
    <w:rsid w:val="008307E1"/>
    <w:rsid w:val="00830F3E"/>
    <w:rsid w:val="00830FD4"/>
    <w:rsid w:val="008320BE"/>
    <w:rsid w:val="00832370"/>
    <w:rsid w:val="008331F3"/>
    <w:rsid w:val="008337B7"/>
    <w:rsid w:val="00833F75"/>
    <w:rsid w:val="00834B66"/>
    <w:rsid w:val="00834E8E"/>
    <w:rsid w:val="008351D5"/>
    <w:rsid w:val="00835895"/>
    <w:rsid w:val="00835A8D"/>
    <w:rsid w:val="00835ABA"/>
    <w:rsid w:val="00835B88"/>
    <w:rsid w:val="00835BB3"/>
    <w:rsid w:val="00835D35"/>
    <w:rsid w:val="00837896"/>
    <w:rsid w:val="00840417"/>
    <w:rsid w:val="00840B8E"/>
    <w:rsid w:val="00840FC3"/>
    <w:rsid w:val="00841499"/>
    <w:rsid w:val="00841A85"/>
    <w:rsid w:val="00841D07"/>
    <w:rsid w:val="00842292"/>
    <w:rsid w:val="00842665"/>
    <w:rsid w:val="008427CF"/>
    <w:rsid w:val="0084308D"/>
    <w:rsid w:val="00843704"/>
    <w:rsid w:val="00843820"/>
    <w:rsid w:val="00843939"/>
    <w:rsid w:val="00843E6D"/>
    <w:rsid w:val="0084420E"/>
    <w:rsid w:val="00844620"/>
    <w:rsid w:val="0084483B"/>
    <w:rsid w:val="00844848"/>
    <w:rsid w:val="00845893"/>
    <w:rsid w:val="00845983"/>
    <w:rsid w:val="0084613B"/>
    <w:rsid w:val="00846467"/>
    <w:rsid w:val="008465AC"/>
    <w:rsid w:val="0084661A"/>
    <w:rsid w:val="0084675A"/>
    <w:rsid w:val="00847BB2"/>
    <w:rsid w:val="00847F0D"/>
    <w:rsid w:val="00850648"/>
    <w:rsid w:val="008507DF"/>
    <w:rsid w:val="00850C22"/>
    <w:rsid w:val="00851661"/>
    <w:rsid w:val="00851C67"/>
    <w:rsid w:val="00851EA2"/>
    <w:rsid w:val="00851F2A"/>
    <w:rsid w:val="008520A7"/>
    <w:rsid w:val="008530AC"/>
    <w:rsid w:val="00853FD7"/>
    <w:rsid w:val="00854D61"/>
    <w:rsid w:val="0085578F"/>
    <w:rsid w:val="00855BF7"/>
    <w:rsid w:val="00855F3A"/>
    <w:rsid w:val="008568D2"/>
    <w:rsid w:val="00856ABE"/>
    <w:rsid w:val="0085708A"/>
    <w:rsid w:val="0085716B"/>
    <w:rsid w:val="008573FE"/>
    <w:rsid w:val="00860117"/>
    <w:rsid w:val="00860D54"/>
    <w:rsid w:val="00860E04"/>
    <w:rsid w:val="00861149"/>
    <w:rsid w:val="008613A9"/>
    <w:rsid w:val="00861D4C"/>
    <w:rsid w:val="00862A50"/>
    <w:rsid w:val="00862C8F"/>
    <w:rsid w:val="00864156"/>
    <w:rsid w:val="00864E43"/>
    <w:rsid w:val="00865122"/>
    <w:rsid w:val="00865147"/>
    <w:rsid w:val="00866392"/>
    <w:rsid w:val="00870102"/>
    <w:rsid w:val="00870374"/>
    <w:rsid w:val="00870B77"/>
    <w:rsid w:val="00871274"/>
    <w:rsid w:val="008718D3"/>
    <w:rsid w:val="00871D88"/>
    <w:rsid w:val="0087356E"/>
    <w:rsid w:val="008738AF"/>
    <w:rsid w:val="008744B4"/>
    <w:rsid w:val="00874A6F"/>
    <w:rsid w:val="00874BFE"/>
    <w:rsid w:val="0087575F"/>
    <w:rsid w:val="00875DDF"/>
    <w:rsid w:val="00876150"/>
    <w:rsid w:val="0087686F"/>
    <w:rsid w:val="00876966"/>
    <w:rsid w:val="00876D2C"/>
    <w:rsid w:val="00876FFF"/>
    <w:rsid w:val="0087704C"/>
    <w:rsid w:val="00877DD5"/>
    <w:rsid w:val="00880A89"/>
    <w:rsid w:val="00880C19"/>
    <w:rsid w:val="00881033"/>
    <w:rsid w:val="008811BF"/>
    <w:rsid w:val="00881B90"/>
    <w:rsid w:val="00882232"/>
    <w:rsid w:val="00882A44"/>
    <w:rsid w:val="00882B6C"/>
    <w:rsid w:val="008834CC"/>
    <w:rsid w:val="008836D6"/>
    <w:rsid w:val="00883A9D"/>
    <w:rsid w:val="00883CF6"/>
    <w:rsid w:val="0088434C"/>
    <w:rsid w:val="00884351"/>
    <w:rsid w:val="0088489C"/>
    <w:rsid w:val="008857C9"/>
    <w:rsid w:val="008858D9"/>
    <w:rsid w:val="00885B9C"/>
    <w:rsid w:val="00885BD0"/>
    <w:rsid w:val="00885CD2"/>
    <w:rsid w:val="00885E2B"/>
    <w:rsid w:val="00886198"/>
    <w:rsid w:val="00886955"/>
    <w:rsid w:val="00886B86"/>
    <w:rsid w:val="008872D4"/>
    <w:rsid w:val="00887302"/>
    <w:rsid w:val="00887448"/>
    <w:rsid w:val="00890733"/>
    <w:rsid w:val="008915D7"/>
    <w:rsid w:val="00891846"/>
    <w:rsid w:val="00891B19"/>
    <w:rsid w:val="00891E10"/>
    <w:rsid w:val="00892FB6"/>
    <w:rsid w:val="00893212"/>
    <w:rsid w:val="00893B66"/>
    <w:rsid w:val="00894246"/>
    <w:rsid w:val="00894B95"/>
    <w:rsid w:val="00895705"/>
    <w:rsid w:val="00895DE0"/>
    <w:rsid w:val="00895FC5"/>
    <w:rsid w:val="0089636E"/>
    <w:rsid w:val="00897DF4"/>
    <w:rsid w:val="008A111A"/>
    <w:rsid w:val="008A22A8"/>
    <w:rsid w:val="008A2516"/>
    <w:rsid w:val="008A25D6"/>
    <w:rsid w:val="008A2F30"/>
    <w:rsid w:val="008A3085"/>
    <w:rsid w:val="008A308B"/>
    <w:rsid w:val="008A3372"/>
    <w:rsid w:val="008A35D6"/>
    <w:rsid w:val="008A3789"/>
    <w:rsid w:val="008A3887"/>
    <w:rsid w:val="008A4C4A"/>
    <w:rsid w:val="008A580D"/>
    <w:rsid w:val="008A59A3"/>
    <w:rsid w:val="008A64D2"/>
    <w:rsid w:val="008A66A4"/>
    <w:rsid w:val="008A6733"/>
    <w:rsid w:val="008A6C53"/>
    <w:rsid w:val="008A71A8"/>
    <w:rsid w:val="008B0AAB"/>
    <w:rsid w:val="008B1009"/>
    <w:rsid w:val="008B13CF"/>
    <w:rsid w:val="008B24D8"/>
    <w:rsid w:val="008B2672"/>
    <w:rsid w:val="008B284F"/>
    <w:rsid w:val="008B49B6"/>
    <w:rsid w:val="008B4A73"/>
    <w:rsid w:val="008B5DDE"/>
    <w:rsid w:val="008B7190"/>
    <w:rsid w:val="008B7349"/>
    <w:rsid w:val="008B7B23"/>
    <w:rsid w:val="008C098E"/>
    <w:rsid w:val="008C0B7B"/>
    <w:rsid w:val="008C0E5B"/>
    <w:rsid w:val="008C1573"/>
    <w:rsid w:val="008C1925"/>
    <w:rsid w:val="008C2A6B"/>
    <w:rsid w:val="008C36B0"/>
    <w:rsid w:val="008C3B13"/>
    <w:rsid w:val="008C3C0F"/>
    <w:rsid w:val="008C3FB9"/>
    <w:rsid w:val="008C409B"/>
    <w:rsid w:val="008C48FA"/>
    <w:rsid w:val="008C6941"/>
    <w:rsid w:val="008C6E55"/>
    <w:rsid w:val="008C7F15"/>
    <w:rsid w:val="008D0213"/>
    <w:rsid w:val="008D0B12"/>
    <w:rsid w:val="008D105A"/>
    <w:rsid w:val="008D1349"/>
    <w:rsid w:val="008D1B13"/>
    <w:rsid w:val="008D1F2D"/>
    <w:rsid w:val="008D2911"/>
    <w:rsid w:val="008D2E0C"/>
    <w:rsid w:val="008D3512"/>
    <w:rsid w:val="008D3A07"/>
    <w:rsid w:val="008D4546"/>
    <w:rsid w:val="008D4FD9"/>
    <w:rsid w:val="008D545D"/>
    <w:rsid w:val="008D5681"/>
    <w:rsid w:val="008D5715"/>
    <w:rsid w:val="008D61EC"/>
    <w:rsid w:val="008D635B"/>
    <w:rsid w:val="008D690E"/>
    <w:rsid w:val="008D6E25"/>
    <w:rsid w:val="008D7701"/>
    <w:rsid w:val="008E0B96"/>
    <w:rsid w:val="008E0D86"/>
    <w:rsid w:val="008E210E"/>
    <w:rsid w:val="008E2785"/>
    <w:rsid w:val="008E375E"/>
    <w:rsid w:val="008E3909"/>
    <w:rsid w:val="008E39D2"/>
    <w:rsid w:val="008E46D8"/>
    <w:rsid w:val="008E52A7"/>
    <w:rsid w:val="008E55CA"/>
    <w:rsid w:val="008E5B33"/>
    <w:rsid w:val="008E6B7B"/>
    <w:rsid w:val="008E6E58"/>
    <w:rsid w:val="008E6E5B"/>
    <w:rsid w:val="008E7242"/>
    <w:rsid w:val="008E7651"/>
    <w:rsid w:val="008E7B0A"/>
    <w:rsid w:val="008F0318"/>
    <w:rsid w:val="008F13CC"/>
    <w:rsid w:val="008F16AB"/>
    <w:rsid w:val="008F2A10"/>
    <w:rsid w:val="008F3041"/>
    <w:rsid w:val="008F39D6"/>
    <w:rsid w:val="008F3C0B"/>
    <w:rsid w:val="008F4428"/>
    <w:rsid w:val="008F516F"/>
    <w:rsid w:val="008F5EFC"/>
    <w:rsid w:val="008F61F9"/>
    <w:rsid w:val="008F630D"/>
    <w:rsid w:val="008F7726"/>
    <w:rsid w:val="008F7AE8"/>
    <w:rsid w:val="008F7FEF"/>
    <w:rsid w:val="0090016F"/>
    <w:rsid w:val="009002D1"/>
    <w:rsid w:val="009004DD"/>
    <w:rsid w:val="009012A8"/>
    <w:rsid w:val="00901FF2"/>
    <w:rsid w:val="00903358"/>
    <w:rsid w:val="00905190"/>
    <w:rsid w:val="0090553B"/>
    <w:rsid w:val="00905632"/>
    <w:rsid w:val="0090575E"/>
    <w:rsid w:val="009057BE"/>
    <w:rsid w:val="00906099"/>
    <w:rsid w:val="0090618B"/>
    <w:rsid w:val="00906287"/>
    <w:rsid w:val="00906A13"/>
    <w:rsid w:val="00907008"/>
    <w:rsid w:val="009070B5"/>
    <w:rsid w:val="00907617"/>
    <w:rsid w:val="00907CB6"/>
    <w:rsid w:val="00907F39"/>
    <w:rsid w:val="009101D5"/>
    <w:rsid w:val="00910274"/>
    <w:rsid w:val="00910BED"/>
    <w:rsid w:val="00910EAF"/>
    <w:rsid w:val="009110B2"/>
    <w:rsid w:val="00911A54"/>
    <w:rsid w:val="00911CC9"/>
    <w:rsid w:val="00911DE8"/>
    <w:rsid w:val="00911E1C"/>
    <w:rsid w:val="0091379A"/>
    <w:rsid w:val="00913823"/>
    <w:rsid w:val="009152D8"/>
    <w:rsid w:val="009158BC"/>
    <w:rsid w:val="00915AFB"/>
    <w:rsid w:val="00915EA7"/>
    <w:rsid w:val="00916A37"/>
    <w:rsid w:val="00917327"/>
    <w:rsid w:val="0091739C"/>
    <w:rsid w:val="00917B34"/>
    <w:rsid w:val="00920802"/>
    <w:rsid w:val="00920CA9"/>
    <w:rsid w:val="00920DA8"/>
    <w:rsid w:val="00922F22"/>
    <w:rsid w:val="009238C4"/>
    <w:rsid w:val="0092431F"/>
    <w:rsid w:val="009246E5"/>
    <w:rsid w:val="0092485A"/>
    <w:rsid w:val="00925481"/>
    <w:rsid w:val="00926482"/>
    <w:rsid w:val="00926F5F"/>
    <w:rsid w:val="00927574"/>
    <w:rsid w:val="00927A80"/>
    <w:rsid w:val="00927C68"/>
    <w:rsid w:val="009305CA"/>
    <w:rsid w:val="009305E0"/>
    <w:rsid w:val="00930991"/>
    <w:rsid w:val="00930F24"/>
    <w:rsid w:val="00931F26"/>
    <w:rsid w:val="00933A12"/>
    <w:rsid w:val="00934FA2"/>
    <w:rsid w:val="00935945"/>
    <w:rsid w:val="0093636F"/>
    <w:rsid w:val="009374F5"/>
    <w:rsid w:val="00937553"/>
    <w:rsid w:val="00937A70"/>
    <w:rsid w:val="00937A8D"/>
    <w:rsid w:val="0094037D"/>
    <w:rsid w:val="00941067"/>
    <w:rsid w:val="009411DC"/>
    <w:rsid w:val="009411E2"/>
    <w:rsid w:val="00941434"/>
    <w:rsid w:val="009416A3"/>
    <w:rsid w:val="00942371"/>
    <w:rsid w:val="00942F6C"/>
    <w:rsid w:val="00943373"/>
    <w:rsid w:val="00943545"/>
    <w:rsid w:val="009437F6"/>
    <w:rsid w:val="009443FC"/>
    <w:rsid w:val="0094458E"/>
    <w:rsid w:val="009449C0"/>
    <w:rsid w:val="009458A7"/>
    <w:rsid w:val="00945B1A"/>
    <w:rsid w:val="00945C18"/>
    <w:rsid w:val="00945E83"/>
    <w:rsid w:val="00946154"/>
    <w:rsid w:val="0094727F"/>
    <w:rsid w:val="009473AF"/>
    <w:rsid w:val="00947C7A"/>
    <w:rsid w:val="0095031D"/>
    <w:rsid w:val="00950990"/>
    <w:rsid w:val="00950E30"/>
    <w:rsid w:val="00951609"/>
    <w:rsid w:val="009520FA"/>
    <w:rsid w:val="009527FD"/>
    <w:rsid w:val="00953123"/>
    <w:rsid w:val="009538C7"/>
    <w:rsid w:val="00953F46"/>
    <w:rsid w:val="00954E92"/>
    <w:rsid w:val="00955448"/>
    <w:rsid w:val="009556F7"/>
    <w:rsid w:val="00955C6B"/>
    <w:rsid w:val="009563BA"/>
    <w:rsid w:val="00956880"/>
    <w:rsid w:val="0095756D"/>
    <w:rsid w:val="009579B4"/>
    <w:rsid w:val="009600DE"/>
    <w:rsid w:val="00960BBE"/>
    <w:rsid w:val="00961605"/>
    <w:rsid w:val="00961F88"/>
    <w:rsid w:val="0096201E"/>
    <w:rsid w:val="00962386"/>
    <w:rsid w:val="0096246D"/>
    <w:rsid w:val="00962800"/>
    <w:rsid w:val="00964183"/>
    <w:rsid w:val="00964468"/>
    <w:rsid w:val="009646AF"/>
    <w:rsid w:val="009651EA"/>
    <w:rsid w:val="00966A2E"/>
    <w:rsid w:val="00966CBB"/>
    <w:rsid w:val="00966DEA"/>
    <w:rsid w:val="00967524"/>
    <w:rsid w:val="00967967"/>
    <w:rsid w:val="00967B2D"/>
    <w:rsid w:val="00967BF6"/>
    <w:rsid w:val="00967C0F"/>
    <w:rsid w:val="00970295"/>
    <w:rsid w:val="00970395"/>
    <w:rsid w:val="00971F3E"/>
    <w:rsid w:val="009732BA"/>
    <w:rsid w:val="00973A51"/>
    <w:rsid w:val="009741CC"/>
    <w:rsid w:val="00974276"/>
    <w:rsid w:val="009750BB"/>
    <w:rsid w:val="0097590D"/>
    <w:rsid w:val="00975ADC"/>
    <w:rsid w:val="00975E2D"/>
    <w:rsid w:val="00976641"/>
    <w:rsid w:val="00976D3E"/>
    <w:rsid w:val="0097721F"/>
    <w:rsid w:val="00977C87"/>
    <w:rsid w:val="00977F1F"/>
    <w:rsid w:val="00977F8C"/>
    <w:rsid w:val="00980739"/>
    <w:rsid w:val="00980D0F"/>
    <w:rsid w:val="00981639"/>
    <w:rsid w:val="00982AD4"/>
    <w:rsid w:val="0098344E"/>
    <w:rsid w:val="00983669"/>
    <w:rsid w:val="009846A9"/>
    <w:rsid w:val="009846EB"/>
    <w:rsid w:val="00984840"/>
    <w:rsid w:val="009849A3"/>
    <w:rsid w:val="00984BC6"/>
    <w:rsid w:val="00985B9A"/>
    <w:rsid w:val="00986C2F"/>
    <w:rsid w:val="00986F5E"/>
    <w:rsid w:val="00987133"/>
    <w:rsid w:val="009872BD"/>
    <w:rsid w:val="009877B3"/>
    <w:rsid w:val="0099060F"/>
    <w:rsid w:val="00990954"/>
    <w:rsid w:val="00990F0B"/>
    <w:rsid w:val="00991583"/>
    <w:rsid w:val="00991694"/>
    <w:rsid w:val="00992251"/>
    <w:rsid w:val="009924D6"/>
    <w:rsid w:val="009929A9"/>
    <w:rsid w:val="00992B4D"/>
    <w:rsid w:val="00993108"/>
    <w:rsid w:val="00993B24"/>
    <w:rsid w:val="00994FAC"/>
    <w:rsid w:val="0099521B"/>
    <w:rsid w:val="00995436"/>
    <w:rsid w:val="00995734"/>
    <w:rsid w:val="00995FF9"/>
    <w:rsid w:val="00996631"/>
    <w:rsid w:val="00996745"/>
    <w:rsid w:val="009967C8"/>
    <w:rsid w:val="00997ACE"/>
    <w:rsid w:val="00997AE6"/>
    <w:rsid w:val="00997BD3"/>
    <w:rsid w:val="009A00D4"/>
    <w:rsid w:val="009A0AFF"/>
    <w:rsid w:val="009A0B34"/>
    <w:rsid w:val="009A0D40"/>
    <w:rsid w:val="009A1B5A"/>
    <w:rsid w:val="009A1CAD"/>
    <w:rsid w:val="009A25B9"/>
    <w:rsid w:val="009A3178"/>
    <w:rsid w:val="009A31CC"/>
    <w:rsid w:val="009A32CE"/>
    <w:rsid w:val="009A3497"/>
    <w:rsid w:val="009A3F4D"/>
    <w:rsid w:val="009A4255"/>
    <w:rsid w:val="009A4A3D"/>
    <w:rsid w:val="009A4C6E"/>
    <w:rsid w:val="009A4FCE"/>
    <w:rsid w:val="009A5199"/>
    <w:rsid w:val="009A5310"/>
    <w:rsid w:val="009A6835"/>
    <w:rsid w:val="009A7286"/>
    <w:rsid w:val="009A7906"/>
    <w:rsid w:val="009A7C22"/>
    <w:rsid w:val="009B06A9"/>
    <w:rsid w:val="009B0842"/>
    <w:rsid w:val="009B151D"/>
    <w:rsid w:val="009B27E9"/>
    <w:rsid w:val="009B2B98"/>
    <w:rsid w:val="009B3077"/>
    <w:rsid w:val="009B3C5A"/>
    <w:rsid w:val="009B3F11"/>
    <w:rsid w:val="009B53F3"/>
    <w:rsid w:val="009B70EB"/>
    <w:rsid w:val="009B714C"/>
    <w:rsid w:val="009B75C4"/>
    <w:rsid w:val="009B7C33"/>
    <w:rsid w:val="009C0830"/>
    <w:rsid w:val="009C0E81"/>
    <w:rsid w:val="009C0EB8"/>
    <w:rsid w:val="009C1D26"/>
    <w:rsid w:val="009C2060"/>
    <w:rsid w:val="009C2FDB"/>
    <w:rsid w:val="009C42F6"/>
    <w:rsid w:val="009C46B3"/>
    <w:rsid w:val="009C4CBB"/>
    <w:rsid w:val="009C4E3D"/>
    <w:rsid w:val="009C58B2"/>
    <w:rsid w:val="009C627F"/>
    <w:rsid w:val="009C662A"/>
    <w:rsid w:val="009C67F4"/>
    <w:rsid w:val="009C6D13"/>
    <w:rsid w:val="009C7A52"/>
    <w:rsid w:val="009C7F9C"/>
    <w:rsid w:val="009D0E9D"/>
    <w:rsid w:val="009D143D"/>
    <w:rsid w:val="009D15A5"/>
    <w:rsid w:val="009D1836"/>
    <w:rsid w:val="009D1A3E"/>
    <w:rsid w:val="009D2290"/>
    <w:rsid w:val="009D3C80"/>
    <w:rsid w:val="009D3CCA"/>
    <w:rsid w:val="009D42A6"/>
    <w:rsid w:val="009D4527"/>
    <w:rsid w:val="009D4694"/>
    <w:rsid w:val="009D4B7D"/>
    <w:rsid w:val="009D4EE2"/>
    <w:rsid w:val="009D502E"/>
    <w:rsid w:val="009D53DE"/>
    <w:rsid w:val="009D617B"/>
    <w:rsid w:val="009D642A"/>
    <w:rsid w:val="009D6605"/>
    <w:rsid w:val="009D6B97"/>
    <w:rsid w:val="009D7CC3"/>
    <w:rsid w:val="009D7CCB"/>
    <w:rsid w:val="009E0929"/>
    <w:rsid w:val="009E1849"/>
    <w:rsid w:val="009E211B"/>
    <w:rsid w:val="009E24A2"/>
    <w:rsid w:val="009E3888"/>
    <w:rsid w:val="009E4050"/>
    <w:rsid w:val="009E457D"/>
    <w:rsid w:val="009E47A1"/>
    <w:rsid w:val="009E48CF"/>
    <w:rsid w:val="009E5B1D"/>
    <w:rsid w:val="009E6C42"/>
    <w:rsid w:val="009E74E6"/>
    <w:rsid w:val="009E7919"/>
    <w:rsid w:val="009E7E98"/>
    <w:rsid w:val="009F018E"/>
    <w:rsid w:val="009F06E2"/>
    <w:rsid w:val="009F1076"/>
    <w:rsid w:val="009F11DC"/>
    <w:rsid w:val="009F12BC"/>
    <w:rsid w:val="009F1328"/>
    <w:rsid w:val="009F1DED"/>
    <w:rsid w:val="009F2F58"/>
    <w:rsid w:val="009F3251"/>
    <w:rsid w:val="009F3C89"/>
    <w:rsid w:val="009F40DD"/>
    <w:rsid w:val="009F478C"/>
    <w:rsid w:val="009F5464"/>
    <w:rsid w:val="009F5EBC"/>
    <w:rsid w:val="009F6260"/>
    <w:rsid w:val="009F6C42"/>
    <w:rsid w:val="009F75B2"/>
    <w:rsid w:val="009F75F0"/>
    <w:rsid w:val="009F7761"/>
    <w:rsid w:val="009F7C76"/>
    <w:rsid w:val="009F7D61"/>
    <w:rsid w:val="00A00153"/>
    <w:rsid w:val="00A00450"/>
    <w:rsid w:val="00A0051F"/>
    <w:rsid w:val="00A02430"/>
    <w:rsid w:val="00A0244E"/>
    <w:rsid w:val="00A02A29"/>
    <w:rsid w:val="00A02B4D"/>
    <w:rsid w:val="00A03BD6"/>
    <w:rsid w:val="00A03DE1"/>
    <w:rsid w:val="00A03FD6"/>
    <w:rsid w:val="00A044EC"/>
    <w:rsid w:val="00A0595B"/>
    <w:rsid w:val="00A05ECF"/>
    <w:rsid w:val="00A069F5"/>
    <w:rsid w:val="00A06B87"/>
    <w:rsid w:val="00A07D16"/>
    <w:rsid w:val="00A07EC7"/>
    <w:rsid w:val="00A10163"/>
    <w:rsid w:val="00A10F49"/>
    <w:rsid w:val="00A11005"/>
    <w:rsid w:val="00A1114E"/>
    <w:rsid w:val="00A11993"/>
    <w:rsid w:val="00A11AFD"/>
    <w:rsid w:val="00A11F25"/>
    <w:rsid w:val="00A1299E"/>
    <w:rsid w:val="00A12B4F"/>
    <w:rsid w:val="00A12CDE"/>
    <w:rsid w:val="00A136FA"/>
    <w:rsid w:val="00A1464D"/>
    <w:rsid w:val="00A14E65"/>
    <w:rsid w:val="00A1516A"/>
    <w:rsid w:val="00A153C0"/>
    <w:rsid w:val="00A15A29"/>
    <w:rsid w:val="00A15B54"/>
    <w:rsid w:val="00A16AE8"/>
    <w:rsid w:val="00A16CD7"/>
    <w:rsid w:val="00A16F4F"/>
    <w:rsid w:val="00A17171"/>
    <w:rsid w:val="00A17935"/>
    <w:rsid w:val="00A204E8"/>
    <w:rsid w:val="00A20859"/>
    <w:rsid w:val="00A20C80"/>
    <w:rsid w:val="00A20D8C"/>
    <w:rsid w:val="00A20EC6"/>
    <w:rsid w:val="00A2146A"/>
    <w:rsid w:val="00A21F76"/>
    <w:rsid w:val="00A22254"/>
    <w:rsid w:val="00A233E1"/>
    <w:rsid w:val="00A24500"/>
    <w:rsid w:val="00A25526"/>
    <w:rsid w:val="00A25577"/>
    <w:rsid w:val="00A26503"/>
    <w:rsid w:val="00A26F36"/>
    <w:rsid w:val="00A2728C"/>
    <w:rsid w:val="00A27AC9"/>
    <w:rsid w:val="00A27B40"/>
    <w:rsid w:val="00A306AF"/>
    <w:rsid w:val="00A31517"/>
    <w:rsid w:val="00A31834"/>
    <w:rsid w:val="00A31982"/>
    <w:rsid w:val="00A31B39"/>
    <w:rsid w:val="00A31F89"/>
    <w:rsid w:val="00A32211"/>
    <w:rsid w:val="00A323C0"/>
    <w:rsid w:val="00A32D8E"/>
    <w:rsid w:val="00A32EFD"/>
    <w:rsid w:val="00A353AC"/>
    <w:rsid w:val="00A35CAB"/>
    <w:rsid w:val="00A35FC1"/>
    <w:rsid w:val="00A36BEA"/>
    <w:rsid w:val="00A3741B"/>
    <w:rsid w:val="00A3749B"/>
    <w:rsid w:val="00A37D1B"/>
    <w:rsid w:val="00A37D38"/>
    <w:rsid w:val="00A40118"/>
    <w:rsid w:val="00A40FC1"/>
    <w:rsid w:val="00A4157A"/>
    <w:rsid w:val="00A437C5"/>
    <w:rsid w:val="00A439A1"/>
    <w:rsid w:val="00A43CF9"/>
    <w:rsid w:val="00A43D6E"/>
    <w:rsid w:val="00A457FE"/>
    <w:rsid w:val="00A45B1E"/>
    <w:rsid w:val="00A462F1"/>
    <w:rsid w:val="00A4730E"/>
    <w:rsid w:val="00A47690"/>
    <w:rsid w:val="00A51F51"/>
    <w:rsid w:val="00A522BC"/>
    <w:rsid w:val="00A52534"/>
    <w:rsid w:val="00A52960"/>
    <w:rsid w:val="00A53F4A"/>
    <w:rsid w:val="00A53FA7"/>
    <w:rsid w:val="00A55D9C"/>
    <w:rsid w:val="00A56089"/>
    <w:rsid w:val="00A561A7"/>
    <w:rsid w:val="00A561E7"/>
    <w:rsid w:val="00A573D3"/>
    <w:rsid w:val="00A573EA"/>
    <w:rsid w:val="00A5771C"/>
    <w:rsid w:val="00A577BC"/>
    <w:rsid w:val="00A6055B"/>
    <w:rsid w:val="00A60D55"/>
    <w:rsid w:val="00A61053"/>
    <w:rsid w:val="00A61614"/>
    <w:rsid w:val="00A61C31"/>
    <w:rsid w:val="00A6203E"/>
    <w:rsid w:val="00A622F3"/>
    <w:rsid w:val="00A6266B"/>
    <w:rsid w:val="00A62A8A"/>
    <w:rsid w:val="00A62B38"/>
    <w:rsid w:val="00A64E79"/>
    <w:rsid w:val="00A66D4C"/>
    <w:rsid w:val="00A67D1B"/>
    <w:rsid w:val="00A70906"/>
    <w:rsid w:val="00A71F2C"/>
    <w:rsid w:val="00A7235F"/>
    <w:rsid w:val="00A737A6"/>
    <w:rsid w:val="00A7412F"/>
    <w:rsid w:val="00A7432F"/>
    <w:rsid w:val="00A74473"/>
    <w:rsid w:val="00A75C3A"/>
    <w:rsid w:val="00A75E33"/>
    <w:rsid w:val="00A77A67"/>
    <w:rsid w:val="00A77BB9"/>
    <w:rsid w:val="00A77C0E"/>
    <w:rsid w:val="00A80401"/>
    <w:rsid w:val="00A8077F"/>
    <w:rsid w:val="00A80AB0"/>
    <w:rsid w:val="00A81027"/>
    <w:rsid w:val="00A82B6C"/>
    <w:rsid w:val="00A82F97"/>
    <w:rsid w:val="00A830AB"/>
    <w:rsid w:val="00A836F7"/>
    <w:rsid w:val="00A837D5"/>
    <w:rsid w:val="00A83CFA"/>
    <w:rsid w:val="00A84802"/>
    <w:rsid w:val="00A84934"/>
    <w:rsid w:val="00A84DA7"/>
    <w:rsid w:val="00A84DBD"/>
    <w:rsid w:val="00A85EBD"/>
    <w:rsid w:val="00A86226"/>
    <w:rsid w:val="00A86255"/>
    <w:rsid w:val="00A868A9"/>
    <w:rsid w:val="00A869BB"/>
    <w:rsid w:val="00A86FC3"/>
    <w:rsid w:val="00A873BF"/>
    <w:rsid w:val="00A87B0D"/>
    <w:rsid w:val="00A87E97"/>
    <w:rsid w:val="00A90D94"/>
    <w:rsid w:val="00A91559"/>
    <w:rsid w:val="00A91AAE"/>
    <w:rsid w:val="00A91C63"/>
    <w:rsid w:val="00A92098"/>
    <w:rsid w:val="00A920AC"/>
    <w:rsid w:val="00A9259E"/>
    <w:rsid w:val="00A94F9B"/>
    <w:rsid w:val="00A95402"/>
    <w:rsid w:val="00A96013"/>
    <w:rsid w:val="00A97CA3"/>
    <w:rsid w:val="00AA1927"/>
    <w:rsid w:val="00AA19FE"/>
    <w:rsid w:val="00AA2063"/>
    <w:rsid w:val="00AA294B"/>
    <w:rsid w:val="00AA2D71"/>
    <w:rsid w:val="00AA30C5"/>
    <w:rsid w:val="00AA38F9"/>
    <w:rsid w:val="00AA3AB3"/>
    <w:rsid w:val="00AA3D75"/>
    <w:rsid w:val="00AA463B"/>
    <w:rsid w:val="00AA49C7"/>
    <w:rsid w:val="00AA5F23"/>
    <w:rsid w:val="00AA632D"/>
    <w:rsid w:val="00AA648C"/>
    <w:rsid w:val="00AA6887"/>
    <w:rsid w:val="00AA6B66"/>
    <w:rsid w:val="00AA6F50"/>
    <w:rsid w:val="00AA78A8"/>
    <w:rsid w:val="00AA7A0C"/>
    <w:rsid w:val="00AA7C60"/>
    <w:rsid w:val="00AB0B35"/>
    <w:rsid w:val="00AB1920"/>
    <w:rsid w:val="00AB2666"/>
    <w:rsid w:val="00AB36F9"/>
    <w:rsid w:val="00AB37A2"/>
    <w:rsid w:val="00AB5A81"/>
    <w:rsid w:val="00AB6434"/>
    <w:rsid w:val="00AB6714"/>
    <w:rsid w:val="00AB6C25"/>
    <w:rsid w:val="00AB6EDD"/>
    <w:rsid w:val="00AB7163"/>
    <w:rsid w:val="00AB7447"/>
    <w:rsid w:val="00AC00AE"/>
    <w:rsid w:val="00AC01E4"/>
    <w:rsid w:val="00AC0450"/>
    <w:rsid w:val="00AC0D9A"/>
    <w:rsid w:val="00AC126E"/>
    <w:rsid w:val="00AC141A"/>
    <w:rsid w:val="00AC1DD5"/>
    <w:rsid w:val="00AC2684"/>
    <w:rsid w:val="00AC2B69"/>
    <w:rsid w:val="00AC3342"/>
    <w:rsid w:val="00AC367E"/>
    <w:rsid w:val="00AC457A"/>
    <w:rsid w:val="00AC5704"/>
    <w:rsid w:val="00AC572A"/>
    <w:rsid w:val="00AC5E35"/>
    <w:rsid w:val="00AC6369"/>
    <w:rsid w:val="00AC6469"/>
    <w:rsid w:val="00AC66C2"/>
    <w:rsid w:val="00AC70AF"/>
    <w:rsid w:val="00AC7873"/>
    <w:rsid w:val="00AC79DD"/>
    <w:rsid w:val="00AC7D49"/>
    <w:rsid w:val="00AC7F7C"/>
    <w:rsid w:val="00AD0091"/>
    <w:rsid w:val="00AD022A"/>
    <w:rsid w:val="00AD0515"/>
    <w:rsid w:val="00AD0CD3"/>
    <w:rsid w:val="00AD17B1"/>
    <w:rsid w:val="00AD189A"/>
    <w:rsid w:val="00AD1DBB"/>
    <w:rsid w:val="00AD2C3E"/>
    <w:rsid w:val="00AD2E27"/>
    <w:rsid w:val="00AD3661"/>
    <w:rsid w:val="00AD3BE6"/>
    <w:rsid w:val="00AD3CEB"/>
    <w:rsid w:val="00AD3E20"/>
    <w:rsid w:val="00AD48D8"/>
    <w:rsid w:val="00AD4A3C"/>
    <w:rsid w:val="00AD4B3E"/>
    <w:rsid w:val="00AD4E69"/>
    <w:rsid w:val="00AD5578"/>
    <w:rsid w:val="00AD6D3B"/>
    <w:rsid w:val="00AD740F"/>
    <w:rsid w:val="00AD7488"/>
    <w:rsid w:val="00AD7ABA"/>
    <w:rsid w:val="00AD7AD6"/>
    <w:rsid w:val="00AE01E9"/>
    <w:rsid w:val="00AE1324"/>
    <w:rsid w:val="00AE199D"/>
    <w:rsid w:val="00AE2047"/>
    <w:rsid w:val="00AE2228"/>
    <w:rsid w:val="00AE2999"/>
    <w:rsid w:val="00AE2B99"/>
    <w:rsid w:val="00AE338E"/>
    <w:rsid w:val="00AE3A9B"/>
    <w:rsid w:val="00AE4E44"/>
    <w:rsid w:val="00AE5009"/>
    <w:rsid w:val="00AE5F3D"/>
    <w:rsid w:val="00AE6128"/>
    <w:rsid w:val="00AE6924"/>
    <w:rsid w:val="00AE6A76"/>
    <w:rsid w:val="00AE72A7"/>
    <w:rsid w:val="00AE7344"/>
    <w:rsid w:val="00AE7505"/>
    <w:rsid w:val="00AE7580"/>
    <w:rsid w:val="00AE799F"/>
    <w:rsid w:val="00AE7BA8"/>
    <w:rsid w:val="00AF052F"/>
    <w:rsid w:val="00AF071C"/>
    <w:rsid w:val="00AF08F1"/>
    <w:rsid w:val="00AF1623"/>
    <w:rsid w:val="00AF1A18"/>
    <w:rsid w:val="00AF2B3A"/>
    <w:rsid w:val="00AF3583"/>
    <w:rsid w:val="00AF38D0"/>
    <w:rsid w:val="00AF4CC2"/>
    <w:rsid w:val="00AF4E92"/>
    <w:rsid w:val="00AF6D88"/>
    <w:rsid w:val="00AF77A2"/>
    <w:rsid w:val="00B00EE6"/>
    <w:rsid w:val="00B01663"/>
    <w:rsid w:val="00B018F2"/>
    <w:rsid w:val="00B01C2B"/>
    <w:rsid w:val="00B01CDA"/>
    <w:rsid w:val="00B01F48"/>
    <w:rsid w:val="00B023BB"/>
    <w:rsid w:val="00B026B7"/>
    <w:rsid w:val="00B02BD4"/>
    <w:rsid w:val="00B030BD"/>
    <w:rsid w:val="00B03151"/>
    <w:rsid w:val="00B03407"/>
    <w:rsid w:val="00B0415C"/>
    <w:rsid w:val="00B04892"/>
    <w:rsid w:val="00B05550"/>
    <w:rsid w:val="00B05778"/>
    <w:rsid w:val="00B05DE7"/>
    <w:rsid w:val="00B0603C"/>
    <w:rsid w:val="00B06CB1"/>
    <w:rsid w:val="00B102D3"/>
    <w:rsid w:val="00B11152"/>
    <w:rsid w:val="00B1168D"/>
    <w:rsid w:val="00B116E4"/>
    <w:rsid w:val="00B1175E"/>
    <w:rsid w:val="00B11CA9"/>
    <w:rsid w:val="00B12A43"/>
    <w:rsid w:val="00B12A4C"/>
    <w:rsid w:val="00B12D42"/>
    <w:rsid w:val="00B13379"/>
    <w:rsid w:val="00B139B7"/>
    <w:rsid w:val="00B14A58"/>
    <w:rsid w:val="00B169AE"/>
    <w:rsid w:val="00B16EC4"/>
    <w:rsid w:val="00B172A1"/>
    <w:rsid w:val="00B178E8"/>
    <w:rsid w:val="00B2015D"/>
    <w:rsid w:val="00B204CF"/>
    <w:rsid w:val="00B2059C"/>
    <w:rsid w:val="00B2071D"/>
    <w:rsid w:val="00B20829"/>
    <w:rsid w:val="00B2097A"/>
    <w:rsid w:val="00B2197E"/>
    <w:rsid w:val="00B21A30"/>
    <w:rsid w:val="00B21C03"/>
    <w:rsid w:val="00B21E92"/>
    <w:rsid w:val="00B22B78"/>
    <w:rsid w:val="00B22E89"/>
    <w:rsid w:val="00B239F6"/>
    <w:rsid w:val="00B25051"/>
    <w:rsid w:val="00B25DBB"/>
    <w:rsid w:val="00B26114"/>
    <w:rsid w:val="00B274BD"/>
    <w:rsid w:val="00B27960"/>
    <w:rsid w:val="00B30276"/>
    <w:rsid w:val="00B303EF"/>
    <w:rsid w:val="00B31290"/>
    <w:rsid w:val="00B325AB"/>
    <w:rsid w:val="00B32A85"/>
    <w:rsid w:val="00B32F2D"/>
    <w:rsid w:val="00B33230"/>
    <w:rsid w:val="00B333A2"/>
    <w:rsid w:val="00B33629"/>
    <w:rsid w:val="00B33FC2"/>
    <w:rsid w:val="00B34D89"/>
    <w:rsid w:val="00B34DF7"/>
    <w:rsid w:val="00B3557A"/>
    <w:rsid w:val="00B3560B"/>
    <w:rsid w:val="00B357A8"/>
    <w:rsid w:val="00B35AE1"/>
    <w:rsid w:val="00B36533"/>
    <w:rsid w:val="00B369B4"/>
    <w:rsid w:val="00B36ACE"/>
    <w:rsid w:val="00B3722B"/>
    <w:rsid w:val="00B37418"/>
    <w:rsid w:val="00B37DCE"/>
    <w:rsid w:val="00B40E3B"/>
    <w:rsid w:val="00B41132"/>
    <w:rsid w:val="00B41719"/>
    <w:rsid w:val="00B417F0"/>
    <w:rsid w:val="00B42108"/>
    <w:rsid w:val="00B42E71"/>
    <w:rsid w:val="00B43AEF"/>
    <w:rsid w:val="00B43C2A"/>
    <w:rsid w:val="00B440AF"/>
    <w:rsid w:val="00B443E8"/>
    <w:rsid w:val="00B44B3B"/>
    <w:rsid w:val="00B45145"/>
    <w:rsid w:val="00B45A4C"/>
    <w:rsid w:val="00B45AB5"/>
    <w:rsid w:val="00B46015"/>
    <w:rsid w:val="00B46058"/>
    <w:rsid w:val="00B4699A"/>
    <w:rsid w:val="00B47C15"/>
    <w:rsid w:val="00B47EDB"/>
    <w:rsid w:val="00B504B6"/>
    <w:rsid w:val="00B50993"/>
    <w:rsid w:val="00B50D99"/>
    <w:rsid w:val="00B51C87"/>
    <w:rsid w:val="00B52FC8"/>
    <w:rsid w:val="00B530AE"/>
    <w:rsid w:val="00B536A4"/>
    <w:rsid w:val="00B53B96"/>
    <w:rsid w:val="00B546F6"/>
    <w:rsid w:val="00B558AB"/>
    <w:rsid w:val="00B55D29"/>
    <w:rsid w:val="00B567ED"/>
    <w:rsid w:val="00B57693"/>
    <w:rsid w:val="00B60BCB"/>
    <w:rsid w:val="00B60D71"/>
    <w:rsid w:val="00B60F20"/>
    <w:rsid w:val="00B617C8"/>
    <w:rsid w:val="00B61839"/>
    <w:rsid w:val="00B6195E"/>
    <w:rsid w:val="00B6196C"/>
    <w:rsid w:val="00B62370"/>
    <w:rsid w:val="00B62A7E"/>
    <w:rsid w:val="00B6343C"/>
    <w:rsid w:val="00B6377A"/>
    <w:rsid w:val="00B640B9"/>
    <w:rsid w:val="00B64872"/>
    <w:rsid w:val="00B64C13"/>
    <w:rsid w:val="00B65D29"/>
    <w:rsid w:val="00B65E0A"/>
    <w:rsid w:val="00B66C52"/>
    <w:rsid w:val="00B67624"/>
    <w:rsid w:val="00B67BE9"/>
    <w:rsid w:val="00B7015B"/>
    <w:rsid w:val="00B71145"/>
    <w:rsid w:val="00B7118C"/>
    <w:rsid w:val="00B713FE"/>
    <w:rsid w:val="00B7196E"/>
    <w:rsid w:val="00B725CA"/>
    <w:rsid w:val="00B7270A"/>
    <w:rsid w:val="00B72992"/>
    <w:rsid w:val="00B72AB9"/>
    <w:rsid w:val="00B73EFB"/>
    <w:rsid w:val="00B74212"/>
    <w:rsid w:val="00B745EA"/>
    <w:rsid w:val="00B749E3"/>
    <w:rsid w:val="00B75FD8"/>
    <w:rsid w:val="00B7688A"/>
    <w:rsid w:val="00B76F81"/>
    <w:rsid w:val="00B77B19"/>
    <w:rsid w:val="00B77CE6"/>
    <w:rsid w:val="00B77D63"/>
    <w:rsid w:val="00B80257"/>
    <w:rsid w:val="00B80377"/>
    <w:rsid w:val="00B80979"/>
    <w:rsid w:val="00B80AF2"/>
    <w:rsid w:val="00B82073"/>
    <w:rsid w:val="00B8223E"/>
    <w:rsid w:val="00B828AC"/>
    <w:rsid w:val="00B82B53"/>
    <w:rsid w:val="00B82D4E"/>
    <w:rsid w:val="00B842D0"/>
    <w:rsid w:val="00B8468D"/>
    <w:rsid w:val="00B8476E"/>
    <w:rsid w:val="00B84D19"/>
    <w:rsid w:val="00B853AF"/>
    <w:rsid w:val="00B85862"/>
    <w:rsid w:val="00B86442"/>
    <w:rsid w:val="00B86A67"/>
    <w:rsid w:val="00B86FE5"/>
    <w:rsid w:val="00B8728F"/>
    <w:rsid w:val="00B874A4"/>
    <w:rsid w:val="00B9017B"/>
    <w:rsid w:val="00B9044F"/>
    <w:rsid w:val="00B9070D"/>
    <w:rsid w:val="00B90768"/>
    <w:rsid w:val="00B90896"/>
    <w:rsid w:val="00B9160E"/>
    <w:rsid w:val="00B91A47"/>
    <w:rsid w:val="00B92A89"/>
    <w:rsid w:val="00B92BAB"/>
    <w:rsid w:val="00B92F9A"/>
    <w:rsid w:val="00B93940"/>
    <w:rsid w:val="00B93C70"/>
    <w:rsid w:val="00B93D67"/>
    <w:rsid w:val="00B94F90"/>
    <w:rsid w:val="00B95668"/>
    <w:rsid w:val="00B95D53"/>
    <w:rsid w:val="00B963F4"/>
    <w:rsid w:val="00B964A5"/>
    <w:rsid w:val="00BA091D"/>
    <w:rsid w:val="00BA0DC4"/>
    <w:rsid w:val="00BA0EB8"/>
    <w:rsid w:val="00BA11AD"/>
    <w:rsid w:val="00BA17C5"/>
    <w:rsid w:val="00BA1A91"/>
    <w:rsid w:val="00BA1F26"/>
    <w:rsid w:val="00BA1FBE"/>
    <w:rsid w:val="00BA2066"/>
    <w:rsid w:val="00BA23D2"/>
    <w:rsid w:val="00BA28AD"/>
    <w:rsid w:val="00BA2966"/>
    <w:rsid w:val="00BA2F3D"/>
    <w:rsid w:val="00BA30A5"/>
    <w:rsid w:val="00BA3568"/>
    <w:rsid w:val="00BA3C6A"/>
    <w:rsid w:val="00BA4B46"/>
    <w:rsid w:val="00BA53F8"/>
    <w:rsid w:val="00BA5920"/>
    <w:rsid w:val="00BA5AE2"/>
    <w:rsid w:val="00BA5BC0"/>
    <w:rsid w:val="00BA7108"/>
    <w:rsid w:val="00BB0AF8"/>
    <w:rsid w:val="00BB14A0"/>
    <w:rsid w:val="00BB1A95"/>
    <w:rsid w:val="00BB2184"/>
    <w:rsid w:val="00BB2799"/>
    <w:rsid w:val="00BB29B0"/>
    <w:rsid w:val="00BB2DB4"/>
    <w:rsid w:val="00BB2E4E"/>
    <w:rsid w:val="00BB436D"/>
    <w:rsid w:val="00BB4D64"/>
    <w:rsid w:val="00BB5133"/>
    <w:rsid w:val="00BB5567"/>
    <w:rsid w:val="00BB5652"/>
    <w:rsid w:val="00BB56DE"/>
    <w:rsid w:val="00BB6172"/>
    <w:rsid w:val="00BB6301"/>
    <w:rsid w:val="00BB6529"/>
    <w:rsid w:val="00BB6A7F"/>
    <w:rsid w:val="00BB70FF"/>
    <w:rsid w:val="00BC00DA"/>
    <w:rsid w:val="00BC014D"/>
    <w:rsid w:val="00BC0305"/>
    <w:rsid w:val="00BC1EA9"/>
    <w:rsid w:val="00BC1FCA"/>
    <w:rsid w:val="00BC2908"/>
    <w:rsid w:val="00BC2B5A"/>
    <w:rsid w:val="00BC3138"/>
    <w:rsid w:val="00BC3238"/>
    <w:rsid w:val="00BC32A6"/>
    <w:rsid w:val="00BC4B96"/>
    <w:rsid w:val="00BC4CDC"/>
    <w:rsid w:val="00BC511E"/>
    <w:rsid w:val="00BC65B2"/>
    <w:rsid w:val="00BC70D5"/>
    <w:rsid w:val="00BC746D"/>
    <w:rsid w:val="00BC74A3"/>
    <w:rsid w:val="00BD0304"/>
    <w:rsid w:val="00BD0381"/>
    <w:rsid w:val="00BD0980"/>
    <w:rsid w:val="00BD0C06"/>
    <w:rsid w:val="00BD154E"/>
    <w:rsid w:val="00BD2686"/>
    <w:rsid w:val="00BD285A"/>
    <w:rsid w:val="00BD2E6D"/>
    <w:rsid w:val="00BD3017"/>
    <w:rsid w:val="00BD3218"/>
    <w:rsid w:val="00BD3257"/>
    <w:rsid w:val="00BD34D7"/>
    <w:rsid w:val="00BD39D2"/>
    <w:rsid w:val="00BD43DB"/>
    <w:rsid w:val="00BD5707"/>
    <w:rsid w:val="00BD5974"/>
    <w:rsid w:val="00BD5CAE"/>
    <w:rsid w:val="00BD5CE4"/>
    <w:rsid w:val="00BD61D9"/>
    <w:rsid w:val="00BD66AC"/>
    <w:rsid w:val="00BD6709"/>
    <w:rsid w:val="00BD7F7C"/>
    <w:rsid w:val="00BE07FB"/>
    <w:rsid w:val="00BE0AE4"/>
    <w:rsid w:val="00BE0D83"/>
    <w:rsid w:val="00BE0E5D"/>
    <w:rsid w:val="00BE20B9"/>
    <w:rsid w:val="00BE210E"/>
    <w:rsid w:val="00BE3150"/>
    <w:rsid w:val="00BE31E8"/>
    <w:rsid w:val="00BE41B6"/>
    <w:rsid w:val="00BE43B2"/>
    <w:rsid w:val="00BE44F6"/>
    <w:rsid w:val="00BE462E"/>
    <w:rsid w:val="00BE4832"/>
    <w:rsid w:val="00BE4D1E"/>
    <w:rsid w:val="00BE4FCA"/>
    <w:rsid w:val="00BE503C"/>
    <w:rsid w:val="00BE5BB1"/>
    <w:rsid w:val="00BE6263"/>
    <w:rsid w:val="00BE64D3"/>
    <w:rsid w:val="00BF04EE"/>
    <w:rsid w:val="00BF0690"/>
    <w:rsid w:val="00BF08A4"/>
    <w:rsid w:val="00BF1C82"/>
    <w:rsid w:val="00BF1CD4"/>
    <w:rsid w:val="00BF1CDF"/>
    <w:rsid w:val="00BF21E4"/>
    <w:rsid w:val="00BF2FE4"/>
    <w:rsid w:val="00BF3381"/>
    <w:rsid w:val="00BF37EE"/>
    <w:rsid w:val="00BF38CD"/>
    <w:rsid w:val="00BF3C79"/>
    <w:rsid w:val="00BF3E88"/>
    <w:rsid w:val="00BF5169"/>
    <w:rsid w:val="00BF519F"/>
    <w:rsid w:val="00BF52BB"/>
    <w:rsid w:val="00BF5D0F"/>
    <w:rsid w:val="00BF7621"/>
    <w:rsid w:val="00C0176E"/>
    <w:rsid w:val="00C017EA"/>
    <w:rsid w:val="00C02087"/>
    <w:rsid w:val="00C02100"/>
    <w:rsid w:val="00C02D69"/>
    <w:rsid w:val="00C02E76"/>
    <w:rsid w:val="00C03A96"/>
    <w:rsid w:val="00C03BA9"/>
    <w:rsid w:val="00C040C6"/>
    <w:rsid w:val="00C0447B"/>
    <w:rsid w:val="00C0574D"/>
    <w:rsid w:val="00C05B7F"/>
    <w:rsid w:val="00C05D67"/>
    <w:rsid w:val="00C05E21"/>
    <w:rsid w:val="00C05F34"/>
    <w:rsid w:val="00C0610E"/>
    <w:rsid w:val="00C064A8"/>
    <w:rsid w:val="00C06CCA"/>
    <w:rsid w:val="00C0797C"/>
    <w:rsid w:val="00C102D1"/>
    <w:rsid w:val="00C102DC"/>
    <w:rsid w:val="00C109B9"/>
    <w:rsid w:val="00C10BEA"/>
    <w:rsid w:val="00C10C5E"/>
    <w:rsid w:val="00C10CF6"/>
    <w:rsid w:val="00C11343"/>
    <w:rsid w:val="00C11C23"/>
    <w:rsid w:val="00C11F74"/>
    <w:rsid w:val="00C1219F"/>
    <w:rsid w:val="00C12752"/>
    <w:rsid w:val="00C13499"/>
    <w:rsid w:val="00C135BF"/>
    <w:rsid w:val="00C13783"/>
    <w:rsid w:val="00C13BC4"/>
    <w:rsid w:val="00C141F0"/>
    <w:rsid w:val="00C14D11"/>
    <w:rsid w:val="00C14D4E"/>
    <w:rsid w:val="00C15A4E"/>
    <w:rsid w:val="00C15D5F"/>
    <w:rsid w:val="00C17019"/>
    <w:rsid w:val="00C1715F"/>
    <w:rsid w:val="00C17733"/>
    <w:rsid w:val="00C17BD0"/>
    <w:rsid w:val="00C17CB1"/>
    <w:rsid w:val="00C17D8A"/>
    <w:rsid w:val="00C17F8C"/>
    <w:rsid w:val="00C20C79"/>
    <w:rsid w:val="00C21F9E"/>
    <w:rsid w:val="00C22955"/>
    <w:rsid w:val="00C22F4B"/>
    <w:rsid w:val="00C23FB8"/>
    <w:rsid w:val="00C2410E"/>
    <w:rsid w:val="00C2429C"/>
    <w:rsid w:val="00C245AF"/>
    <w:rsid w:val="00C2497B"/>
    <w:rsid w:val="00C24B01"/>
    <w:rsid w:val="00C2501B"/>
    <w:rsid w:val="00C25743"/>
    <w:rsid w:val="00C25970"/>
    <w:rsid w:val="00C25B0F"/>
    <w:rsid w:val="00C262FC"/>
    <w:rsid w:val="00C26961"/>
    <w:rsid w:val="00C2786D"/>
    <w:rsid w:val="00C27C80"/>
    <w:rsid w:val="00C27F26"/>
    <w:rsid w:val="00C30A63"/>
    <w:rsid w:val="00C317AB"/>
    <w:rsid w:val="00C31BC4"/>
    <w:rsid w:val="00C32956"/>
    <w:rsid w:val="00C32DB4"/>
    <w:rsid w:val="00C32F7D"/>
    <w:rsid w:val="00C33409"/>
    <w:rsid w:val="00C3385C"/>
    <w:rsid w:val="00C339DE"/>
    <w:rsid w:val="00C33D10"/>
    <w:rsid w:val="00C340BA"/>
    <w:rsid w:val="00C344D5"/>
    <w:rsid w:val="00C34A9F"/>
    <w:rsid w:val="00C350F2"/>
    <w:rsid w:val="00C3530A"/>
    <w:rsid w:val="00C36365"/>
    <w:rsid w:val="00C3694A"/>
    <w:rsid w:val="00C36A75"/>
    <w:rsid w:val="00C376CF"/>
    <w:rsid w:val="00C37A6C"/>
    <w:rsid w:val="00C4090A"/>
    <w:rsid w:val="00C40FBF"/>
    <w:rsid w:val="00C41A2D"/>
    <w:rsid w:val="00C41E8F"/>
    <w:rsid w:val="00C41F6A"/>
    <w:rsid w:val="00C42B09"/>
    <w:rsid w:val="00C4386F"/>
    <w:rsid w:val="00C43C70"/>
    <w:rsid w:val="00C4544C"/>
    <w:rsid w:val="00C45EDA"/>
    <w:rsid w:val="00C45F61"/>
    <w:rsid w:val="00C467E1"/>
    <w:rsid w:val="00C46C1E"/>
    <w:rsid w:val="00C4715F"/>
    <w:rsid w:val="00C47B84"/>
    <w:rsid w:val="00C50073"/>
    <w:rsid w:val="00C5015A"/>
    <w:rsid w:val="00C501B3"/>
    <w:rsid w:val="00C50A8B"/>
    <w:rsid w:val="00C50B15"/>
    <w:rsid w:val="00C50B66"/>
    <w:rsid w:val="00C51CEB"/>
    <w:rsid w:val="00C51D99"/>
    <w:rsid w:val="00C523C3"/>
    <w:rsid w:val="00C52433"/>
    <w:rsid w:val="00C5272F"/>
    <w:rsid w:val="00C52B0D"/>
    <w:rsid w:val="00C52EF1"/>
    <w:rsid w:val="00C54427"/>
    <w:rsid w:val="00C549F0"/>
    <w:rsid w:val="00C55A5E"/>
    <w:rsid w:val="00C56567"/>
    <w:rsid w:val="00C575AB"/>
    <w:rsid w:val="00C614FD"/>
    <w:rsid w:val="00C62B91"/>
    <w:rsid w:val="00C62D87"/>
    <w:rsid w:val="00C63108"/>
    <w:rsid w:val="00C6359D"/>
    <w:rsid w:val="00C63785"/>
    <w:rsid w:val="00C6397A"/>
    <w:rsid w:val="00C63BAF"/>
    <w:rsid w:val="00C64119"/>
    <w:rsid w:val="00C649FA"/>
    <w:rsid w:val="00C655A1"/>
    <w:rsid w:val="00C65B23"/>
    <w:rsid w:val="00C66AED"/>
    <w:rsid w:val="00C66F0B"/>
    <w:rsid w:val="00C671BB"/>
    <w:rsid w:val="00C676FF"/>
    <w:rsid w:val="00C701E2"/>
    <w:rsid w:val="00C70663"/>
    <w:rsid w:val="00C70820"/>
    <w:rsid w:val="00C70EC0"/>
    <w:rsid w:val="00C71304"/>
    <w:rsid w:val="00C71D5A"/>
    <w:rsid w:val="00C72133"/>
    <w:rsid w:val="00C729EE"/>
    <w:rsid w:val="00C733D2"/>
    <w:rsid w:val="00C74E6B"/>
    <w:rsid w:val="00C74F0C"/>
    <w:rsid w:val="00C754B1"/>
    <w:rsid w:val="00C75693"/>
    <w:rsid w:val="00C75B7D"/>
    <w:rsid w:val="00C766B7"/>
    <w:rsid w:val="00C77FCF"/>
    <w:rsid w:val="00C80DE7"/>
    <w:rsid w:val="00C811DE"/>
    <w:rsid w:val="00C821E1"/>
    <w:rsid w:val="00C82A4F"/>
    <w:rsid w:val="00C83239"/>
    <w:rsid w:val="00C83C2A"/>
    <w:rsid w:val="00C84788"/>
    <w:rsid w:val="00C84F78"/>
    <w:rsid w:val="00C872B9"/>
    <w:rsid w:val="00C9104D"/>
    <w:rsid w:val="00C913FF"/>
    <w:rsid w:val="00C91585"/>
    <w:rsid w:val="00C92240"/>
    <w:rsid w:val="00C92578"/>
    <w:rsid w:val="00C941BC"/>
    <w:rsid w:val="00C941BE"/>
    <w:rsid w:val="00C947CD"/>
    <w:rsid w:val="00C9558E"/>
    <w:rsid w:val="00C955B5"/>
    <w:rsid w:val="00C95793"/>
    <w:rsid w:val="00C9617C"/>
    <w:rsid w:val="00C967E3"/>
    <w:rsid w:val="00C969EC"/>
    <w:rsid w:val="00C96AAD"/>
    <w:rsid w:val="00C9721E"/>
    <w:rsid w:val="00C97644"/>
    <w:rsid w:val="00CA0116"/>
    <w:rsid w:val="00CA0710"/>
    <w:rsid w:val="00CA100C"/>
    <w:rsid w:val="00CA1284"/>
    <w:rsid w:val="00CA1476"/>
    <w:rsid w:val="00CA23D1"/>
    <w:rsid w:val="00CA2571"/>
    <w:rsid w:val="00CA2CC9"/>
    <w:rsid w:val="00CA2D4F"/>
    <w:rsid w:val="00CA2DBC"/>
    <w:rsid w:val="00CA2F43"/>
    <w:rsid w:val="00CA4941"/>
    <w:rsid w:val="00CA4E26"/>
    <w:rsid w:val="00CA6F2B"/>
    <w:rsid w:val="00CA7C8D"/>
    <w:rsid w:val="00CB0E88"/>
    <w:rsid w:val="00CB0EC0"/>
    <w:rsid w:val="00CB1764"/>
    <w:rsid w:val="00CB22EC"/>
    <w:rsid w:val="00CB2795"/>
    <w:rsid w:val="00CB3F4E"/>
    <w:rsid w:val="00CB4624"/>
    <w:rsid w:val="00CB46A7"/>
    <w:rsid w:val="00CB4FB1"/>
    <w:rsid w:val="00CB56BC"/>
    <w:rsid w:val="00CB5A67"/>
    <w:rsid w:val="00CB5B5E"/>
    <w:rsid w:val="00CB6348"/>
    <w:rsid w:val="00CB644B"/>
    <w:rsid w:val="00CB6AF2"/>
    <w:rsid w:val="00CB6C1B"/>
    <w:rsid w:val="00CB6EF5"/>
    <w:rsid w:val="00CB7196"/>
    <w:rsid w:val="00CB7873"/>
    <w:rsid w:val="00CC083C"/>
    <w:rsid w:val="00CC10D0"/>
    <w:rsid w:val="00CC227B"/>
    <w:rsid w:val="00CC2E9F"/>
    <w:rsid w:val="00CC34D1"/>
    <w:rsid w:val="00CC398C"/>
    <w:rsid w:val="00CC3A17"/>
    <w:rsid w:val="00CC4AE2"/>
    <w:rsid w:val="00CC5351"/>
    <w:rsid w:val="00CC5380"/>
    <w:rsid w:val="00CC59A2"/>
    <w:rsid w:val="00CC74E3"/>
    <w:rsid w:val="00CC757F"/>
    <w:rsid w:val="00CC769B"/>
    <w:rsid w:val="00CC7CAD"/>
    <w:rsid w:val="00CD007B"/>
    <w:rsid w:val="00CD01C5"/>
    <w:rsid w:val="00CD0566"/>
    <w:rsid w:val="00CD0591"/>
    <w:rsid w:val="00CD0D98"/>
    <w:rsid w:val="00CD1DD0"/>
    <w:rsid w:val="00CD1DD6"/>
    <w:rsid w:val="00CD23D7"/>
    <w:rsid w:val="00CD27AB"/>
    <w:rsid w:val="00CD2D33"/>
    <w:rsid w:val="00CD2E28"/>
    <w:rsid w:val="00CD3225"/>
    <w:rsid w:val="00CD33DC"/>
    <w:rsid w:val="00CD41B2"/>
    <w:rsid w:val="00CD4F9C"/>
    <w:rsid w:val="00CD50DA"/>
    <w:rsid w:val="00CD5CB7"/>
    <w:rsid w:val="00CD6005"/>
    <w:rsid w:val="00CD629B"/>
    <w:rsid w:val="00CE01B6"/>
    <w:rsid w:val="00CE0350"/>
    <w:rsid w:val="00CE0839"/>
    <w:rsid w:val="00CE08E4"/>
    <w:rsid w:val="00CE13D9"/>
    <w:rsid w:val="00CE15C8"/>
    <w:rsid w:val="00CE232D"/>
    <w:rsid w:val="00CE2926"/>
    <w:rsid w:val="00CE39D6"/>
    <w:rsid w:val="00CE3E05"/>
    <w:rsid w:val="00CE43FE"/>
    <w:rsid w:val="00CE59D4"/>
    <w:rsid w:val="00CE5F4F"/>
    <w:rsid w:val="00CE65A8"/>
    <w:rsid w:val="00CE707E"/>
    <w:rsid w:val="00CE70F9"/>
    <w:rsid w:val="00CE7C8F"/>
    <w:rsid w:val="00CF001E"/>
    <w:rsid w:val="00CF0DDB"/>
    <w:rsid w:val="00CF133F"/>
    <w:rsid w:val="00CF21DE"/>
    <w:rsid w:val="00CF2209"/>
    <w:rsid w:val="00CF25EF"/>
    <w:rsid w:val="00CF27EA"/>
    <w:rsid w:val="00CF34A6"/>
    <w:rsid w:val="00CF3BA9"/>
    <w:rsid w:val="00CF3CC7"/>
    <w:rsid w:val="00CF4801"/>
    <w:rsid w:val="00CF4E6A"/>
    <w:rsid w:val="00CF5096"/>
    <w:rsid w:val="00CF52A1"/>
    <w:rsid w:val="00CF5D81"/>
    <w:rsid w:val="00CF692B"/>
    <w:rsid w:val="00CF6A1E"/>
    <w:rsid w:val="00CF7292"/>
    <w:rsid w:val="00CF7CF7"/>
    <w:rsid w:val="00D002EC"/>
    <w:rsid w:val="00D0045F"/>
    <w:rsid w:val="00D00E50"/>
    <w:rsid w:val="00D00FE4"/>
    <w:rsid w:val="00D01434"/>
    <w:rsid w:val="00D0212E"/>
    <w:rsid w:val="00D02BCA"/>
    <w:rsid w:val="00D0316E"/>
    <w:rsid w:val="00D0400F"/>
    <w:rsid w:val="00D04114"/>
    <w:rsid w:val="00D041DF"/>
    <w:rsid w:val="00D04409"/>
    <w:rsid w:val="00D04605"/>
    <w:rsid w:val="00D04A21"/>
    <w:rsid w:val="00D04E96"/>
    <w:rsid w:val="00D0556C"/>
    <w:rsid w:val="00D055B5"/>
    <w:rsid w:val="00D0566F"/>
    <w:rsid w:val="00D069EF"/>
    <w:rsid w:val="00D11657"/>
    <w:rsid w:val="00D120DA"/>
    <w:rsid w:val="00D13E77"/>
    <w:rsid w:val="00D146FC"/>
    <w:rsid w:val="00D14AC1"/>
    <w:rsid w:val="00D1551F"/>
    <w:rsid w:val="00D1609A"/>
    <w:rsid w:val="00D1613B"/>
    <w:rsid w:val="00D16B13"/>
    <w:rsid w:val="00D1737C"/>
    <w:rsid w:val="00D1793A"/>
    <w:rsid w:val="00D17AF0"/>
    <w:rsid w:val="00D20350"/>
    <w:rsid w:val="00D20E21"/>
    <w:rsid w:val="00D20F52"/>
    <w:rsid w:val="00D23020"/>
    <w:rsid w:val="00D23348"/>
    <w:rsid w:val="00D23A34"/>
    <w:rsid w:val="00D23AF9"/>
    <w:rsid w:val="00D23DDD"/>
    <w:rsid w:val="00D24B96"/>
    <w:rsid w:val="00D25731"/>
    <w:rsid w:val="00D2698C"/>
    <w:rsid w:val="00D27084"/>
    <w:rsid w:val="00D27553"/>
    <w:rsid w:val="00D2765A"/>
    <w:rsid w:val="00D27D50"/>
    <w:rsid w:val="00D27E28"/>
    <w:rsid w:val="00D27FCC"/>
    <w:rsid w:val="00D306BD"/>
    <w:rsid w:val="00D31661"/>
    <w:rsid w:val="00D31E38"/>
    <w:rsid w:val="00D3222F"/>
    <w:rsid w:val="00D32EE2"/>
    <w:rsid w:val="00D32F15"/>
    <w:rsid w:val="00D33310"/>
    <w:rsid w:val="00D340CC"/>
    <w:rsid w:val="00D34D87"/>
    <w:rsid w:val="00D35D36"/>
    <w:rsid w:val="00D35DDF"/>
    <w:rsid w:val="00D36851"/>
    <w:rsid w:val="00D36FB5"/>
    <w:rsid w:val="00D429CE"/>
    <w:rsid w:val="00D42B6B"/>
    <w:rsid w:val="00D438DC"/>
    <w:rsid w:val="00D44A2E"/>
    <w:rsid w:val="00D44D3B"/>
    <w:rsid w:val="00D453B1"/>
    <w:rsid w:val="00D458DA"/>
    <w:rsid w:val="00D45AA4"/>
    <w:rsid w:val="00D45B52"/>
    <w:rsid w:val="00D45C95"/>
    <w:rsid w:val="00D461DB"/>
    <w:rsid w:val="00D47480"/>
    <w:rsid w:val="00D47D37"/>
    <w:rsid w:val="00D51017"/>
    <w:rsid w:val="00D511AB"/>
    <w:rsid w:val="00D52487"/>
    <w:rsid w:val="00D52864"/>
    <w:rsid w:val="00D52E00"/>
    <w:rsid w:val="00D5326C"/>
    <w:rsid w:val="00D53CBA"/>
    <w:rsid w:val="00D544AB"/>
    <w:rsid w:val="00D548ED"/>
    <w:rsid w:val="00D54A05"/>
    <w:rsid w:val="00D553F3"/>
    <w:rsid w:val="00D554EA"/>
    <w:rsid w:val="00D55B5E"/>
    <w:rsid w:val="00D56FA3"/>
    <w:rsid w:val="00D57BA1"/>
    <w:rsid w:val="00D60216"/>
    <w:rsid w:val="00D60398"/>
    <w:rsid w:val="00D60DCE"/>
    <w:rsid w:val="00D60EBB"/>
    <w:rsid w:val="00D61014"/>
    <w:rsid w:val="00D638BC"/>
    <w:rsid w:val="00D63BB0"/>
    <w:rsid w:val="00D64521"/>
    <w:rsid w:val="00D6495A"/>
    <w:rsid w:val="00D64A03"/>
    <w:rsid w:val="00D65116"/>
    <w:rsid w:val="00D6533C"/>
    <w:rsid w:val="00D65B2C"/>
    <w:rsid w:val="00D662A1"/>
    <w:rsid w:val="00D6640B"/>
    <w:rsid w:val="00D66633"/>
    <w:rsid w:val="00D6665E"/>
    <w:rsid w:val="00D666CF"/>
    <w:rsid w:val="00D66E14"/>
    <w:rsid w:val="00D67A23"/>
    <w:rsid w:val="00D67CAA"/>
    <w:rsid w:val="00D701F3"/>
    <w:rsid w:val="00D70717"/>
    <w:rsid w:val="00D70B98"/>
    <w:rsid w:val="00D71C6B"/>
    <w:rsid w:val="00D72D7C"/>
    <w:rsid w:val="00D7363A"/>
    <w:rsid w:val="00D738D4"/>
    <w:rsid w:val="00D7438E"/>
    <w:rsid w:val="00D75C75"/>
    <w:rsid w:val="00D75D46"/>
    <w:rsid w:val="00D75D6F"/>
    <w:rsid w:val="00D76DEC"/>
    <w:rsid w:val="00D76E93"/>
    <w:rsid w:val="00D76ECB"/>
    <w:rsid w:val="00D77958"/>
    <w:rsid w:val="00D7796A"/>
    <w:rsid w:val="00D77C13"/>
    <w:rsid w:val="00D8019E"/>
    <w:rsid w:val="00D808EF"/>
    <w:rsid w:val="00D80BD9"/>
    <w:rsid w:val="00D80FE8"/>
    <w:rsid w:val="00D82629"/>
    <w:rsid w:val="00D827EF"/>
    <w:rsid w:val="00D82D17"/>
    <w:rsid w:val="00D82FE8"/>
    <w:rsid w:val="00D83300"/>
    <w:rsid w:val="00D849A6"/>
    <w:rsid w:val="00D84B9B"/>
    <w:rsid w:val="00D84D60"/>
    <w:rsid w:val="00D84F10"/>
    <w:rsid w:val="00D855FD"/>
    <w:rsid w:val="00D85CE4"/>
    <w:rsid w:val="00D85CEE"/>
    <w:rsid w:val="00D85DF2"/>
    <w:rsid w:val="00D872B8"/>
    <w:rsid w:val="00D872FE"/>
    <w:rsid w:val="00D87445"/>
    <w:rsid w:val="00D87854"/>
    <w:rsid w:val="00D901A9"/>
    <w:rsid w:val="00D90666"/>
    <w:rsid w:val="00D90890"/>
    <w:rsid w:val="00D90944"/>
    <w:rsid w:val="00D9153C"/>
    <w:rsid w:val="00D919D6"/>
    <w:rsid w:val="00D91DC3"/>
    <w:rsid w:val="00D92167"/>
    <w:rsid w:val="00D9245B"/>
    <w:rsid w:val="00D9269F"/>
    <w:rsid w:val="00D9279A"/>
    <w:rsid w:val="00D928C6"/>
    <w:rsid w:val="00D93030"/>
    <w:rsid w:val="00D93DFC"/>
    <w:rsid w:val="00D94042"/>
    <w:rsid w:val="00D94131"/>
    <w:rsid w:val="00D9476A"/>
    <w:rsid w:val="00D94972"/>
    <w:rsid w:val="00D94A2E"/>
    <w:rsid w:val="00D94A51"/>
    <w:rsid w:val="00D94F23"/>
    <w:rsid w:val="00D94F92"/>
    <w:rsid w:val="00D95C0E"/>
    <w:rsid w:val="00D96407"/>
    <w:rsid w:val="00D964D6"/>
    <w:rsid w:val="00D9652B"/>
    <w:rsid w:val="00D97708"/>
    <w:rsid w:val="00DA00C8"/>
    <w:rsid w:val="00DA08D0"/>
    <w:rsid w:val="00DA091B"/>
    <w:rsid w:val="00DA0C15"/>
    <w:rsid w:val="00DA10E5"/>
    <w:rsid w:val="00DA1278"/>
    <w:rsid w:val="00DA14CE"/>
    <w:rsid w:val="00DA19D6"/>
    <w:rsid w:val="00DA1E62"/>
    <w:rsid w:val="00DA2133"/>
    <w:rsid w:val="00DA27A2"/>
    <w:rsid w:val="00DA2E31"/>
    <w:rsid w:val="00DA4995"/>
    <w:rsid w:val="00DA5D07"/>
    <w:rsid w:val="00DA635B"/>
    <w:rsid w:val="00DA654D"/>
    <w:rsid w:val="00DA658C"/>
    <w:rsid w:val="00DA6BF8"/>
    <w:rsid w:val="00DA725D"/>
    <w:rsid w:val="00DA76B4"/>
    <w:rsid w:val="00DA7DEF"/>
    <w:rsid w:val="00DA7ED3"/>
    <w:rsid w:val="00DB0962"/>
    <w:rsid w:val="00DB11E1"/>
    <w:rsid w:val="00DB14B4"/>
    <w:rsid w:val="00DB1B65"/>
    <w:rsid w:val="00DB1EA6"/>
    <w:rsid w:val="00DB203D"/>
    <w:rsid w:val="00DB2175"/>
    <w:rsid w:val="00DB21FC"/>
    <w:rsid w:val="00DB223F"/>
    <w:rsid w:val="00DB2F86"/>
    <w:rsid w:val="00DB2F95"/>
    <w:rsid w:val="00DB30AD"/>
    <w:rsid w:val="00DB3BA8"/>
    <w:rsid w:val="00DB3D20"/>
    <w:rsid w:val="00DB4766"/>
    <w:rsid w:val="00DB48EA"/>
    <w:rsid w:val="00DB4D4A"/>
    <w:rsid w:val="00DB5EFD"/>
    <w:rsid w:val="00DB655D"/>
    <w:rsid w:val="00DB689C"/>
    <w:rsid w:val="00DB6A47"/>
    <w:rsid w:val="00DB78DB"/>
    <w:rsid w:val="00DC09E0"/>
    <w:rsid w:val="00DC1A45"/>
    <w:rsid w:val="00DC1CBF"/>
    <w:rsid w:val="00DC1D74"/>
    <w:rsid w:val="00DC1E4C"/>
    <w:rsid w:val="00DC26BD"/>
    <w:rsid w:val="00DC36F3"/>
    <w:rsid w:val="00DC3BA6"/>
    <w:rsid w:val="00DC3D1F"/>
    <w:rsid w:val="00DC4999"/>
    <w:rsid w:val="00DC5903"/>
    <w:rsid w:val="00DC5CD9"/>
    <w:rsid w:val="00DC6118"/>
    <w:rsid w:val="00DC671F"/>
    <w:rsid w:val="00DC69DA"/>
    <w:rsid w:val="00DC72E5"/>
    <w:rsid w:val="00DC7AAC"/>
    <w:rsid w:val="00DC7D17"/>
    <w:rsid w:val="00DD09B3"/>
    <w:rsid w:val="00DD11CD"/>
    <w:rsid w:val="00DD53B7"/>
    <w:rsid w:val="00DD56C8"/>
    <w:rsid w:val="00DD5700"/>
    <w:rsid w:val="00DD6159"/>
    <w:rsid w:val="00DD660E"/>
    <w:rsid w:val="00DD67C9"/>
    <w:rsid w:val="00DD76D5"/>
    <w:rsid w:val="00DE030C"/>
    <w:rsid w:val="00DE0783"/>
    <w:rsid w:val="00DE0FAA"/>
    <w:rsid w:val="00DE14B8"/>
    <w:rsid w:val="00DE1745"/>
    <w:rsid w:val="00DE1785"/>
    <w:rsid w:val="00DE1E27"/>
    <w:rsid w:val="00DE1F4F"/>
    <w:rsid w:val="00DE25AB"/>
    <w:rsid w:val="00DE2A8C"/>
    <w:rsid w:val="00DE2B5D"/>
    <w:rsid w:val="00DE2D77"/>
    <w:rsid w:val="00DE34C9"/>
    <w:rsid w:val="00DE4AD2"/>
    <w:rsid w:val="00DE50ED"/>
    <w:rsid w:val="00DE5370"/>
    <w:rsid w:val="00DE56A8"/>
    <w:rsid w:val="00DE69E4"/>
    <w:rsid w:val="00DE6ABF"/>
    <w:rsid w:val="00DE7960"/>
    <w:rsid w:val="00DE7D4A"/>
    <w:rsid w:val="00DF0875"/>
    <w:rsid w:val="00DF0C99"/>
    <w:rsid w:val="00DF1549"/>
    <w:rsid w:val="00DF22FD"/>
    <w:rsid w:val="00DF2A39"/>
    <w:rsid w:val="00DF2E32"/>
    <w:rsid w:val="00DF39EF"/>
    <w:rsid w:val="00DF40CE"/>
    <w:rsid w:val="00DF5620"/>
    <w:rsid w:val="00DF5657"/>
    <w:rsid w:val="00DF5CF3"/>
    <w:rsid w:val="00DF7DFE"/>
    <w:rsid w:val="00E00811"/>
    <w:rsid w:val="00E009B6"/>
    <w:rsid w:val="00E01214"/>
    <w:rsid w:val="00E0137C"/>
    <w:rsid w:val="00E0294E"/>
    <w:rsid w:val="00E02A95"/>
    <w:rsid w:val="00E02D19"/>
    <w:rsid w:val="00E0327E"/>
    <w:rsid w:val="00E0332D"/>
    <w:rsid w:val="00E03B1D"/>
    <w:rsid w:val="00E03D80"/>
    <w:rsid w:val="00E04E5A"/>
    <w:rsid w:val="00E05BED"/>
    <w:rsid w:val="00E05E15"/>
    <w:rsid w:val="00E062BB"/>
    <w:rsid w:val="00E06C71"/>
    <w:rsid w:val="00E06E46"/>
    <w:rsid w:val="00E107D0"/>
    <w:rsid w:val="00E10D9E"/>
    <w:rsid w:val="00E12802"/>
    <w:rsid w:val="00E12BB5"/>
    <w:rsid w:val="00E1459B"/>
    <w:rsid w:val="00E15028"/>
    <w:rsid w:val="00E15551"/>
    <w:rsid w:val="00E16D74"/>
    <w:rsid w:val="00E16E03"/>
    <w:rsid w:val="00E1710D"/>
    <w:rsid w:val="00E1788D"/>
    <w:rsid w:val="00E17988"/>
    <w:rsid w:val="00E21332"/>
    <w:rsid w:val="00E22056"/>
    <w:rsid w:val="00E228BF"/>
    <w:rsid w:val="00E23003"/>
    <w:rsid w:val="00E24B9F"/>
    <w:rsid w:val="00E24FCB"/>
    <w:rsid w:val="00E25540"/>
    <w:rsid w:val="00E25A1C"/>
    <w:rsid w:val="00E25C3A"/>
    <w:rsid w:val="00E272E1"/>
    <w:rsid w:val="00E2787B"/>
    <w:rsid w:val="00E3007F"/>
    <w:rsid w:val="00E31F59"/>
    <w:rsid w:val="00E32C22"/>
    <w:rsid w:val="00E33CF2"/>
    <w:rsid w:val="00E33E30"/>
    <w:rsid w:val="00E3417C"/>
    <w:rsid w:val="00E35238"/>
    <w:rsid w:val="00E35E8F"/>
    <w:rsid w:val="00E36C61"/>
    <w:rsid w:val="00E37791"/>
    <w:rsid w:val="00E37BBA"/>
    <w:rsid w:val="00E37D12"/>
    <w:rsid w:val="00E37FB3"/>
    <w:rsid w:val="00E40145"/>
    <w:rsid w:val="00E4027B"/>
    <w:rsid w:val="00E4061C"/>
    <w:rsid w:val="00E4153F"/>
    <w:rsid w:val="00E41CFB"/>
    <w:rsid w:val="00E4285D"/>
    <w:rsid w:val="00E42892"/>
    <w:rsid w:val="00E430AF"/>
    <w:rsid w:val="00E436DF"/>
    <w:rsid w:val="00E4397B"/>
    <w:rsid w:val="00E43BB0"/>
    <w:rsid w:val="00E44AC2"/>
    <w:rsid w:val="00E45792"/>
    <w:rsid w:val="00E45F33"/>
    <w:rsid w:val="00E46014"/>
    <w:rsid w:val="00E46B09"/>
    <w:rsid w:val="00E46B8F"/>
    <w:rsid w:val="00E46D15"/>
    <w:rsid w:val="00E47063"/>
    <w:rsid w:val="00E47AED"/>
    <w:rsid w:val="00E47F51"/>
    <w:rsid w:val="00E47F8C"/>
    <w:rsid w:val="00E511FD"/>
    <w:rsid w:val="00E51432"/>
    <w:rsid w:val="00E51626"/>
    <w:rsid w:val="00E51790"/>
    <w:rsid w:val="00E51B34"/>
    <w:rsid w:val="00E51C7E"/>
    <w:rsid w:val="00E52013"/>
    <w:rsid w:val="00E52088"/>
    <w:rsid w:val="00E52471"/>
    <w:rsid w:val="00E52C45"/>
    <w:rsid w:val="00E53049"/>
    <w:rsid w:val="00E53526"/>
    <w:rsid w:val="00E536B6"/>
    <w:rsid w:val="00E53C3E"/>
    <w:rsid w:val="00E54478"/>
    <w:rsid w:val="00E545AC"/>
    <w:rsid w:val="00E55D7E"/>
    <w:rsid w:val="00E561D4"/>
    <w:rsid w:val="00E56587"/>
    <w:rsid w:val="00E572D1"/>
    <w:rsid w:val="00E57565"/>
    <w:rsid w:val="00E5769C"/>
    <w:rsid w:val="00E600FD"/>
    <w:rsid w:val="00E62910"/>
    <w:rsid w:val="00E62B40"/>
    <w:rsid w:val="00E62EAE"/>
    <w:rsid w:val="00E63C72"/>
    <w:rsid w:val="00E63F01"/>
    <w:rsid w:val="00E656ED"/>
    <w:rsid w:val="00E66651"/>
    <w:rsid w:val="00E66F55"/>
    <w:rsid w:val="00E677B2"/>
    <w:rsid w:val="00E67BC2"/>
    <w:rsid w:val="00E67BC9"/>
    <w:rsid w:val="00E67EA1"/>
    <w:rsid w:val="00E67FD8"/>
    <w:rsid w:val="00E70455"/>
    <w:rsid w:val="00E708DB"/>
    <w:rsid w:val="00E70F86"/>
    <w:rsid w:val="00E71399"/>
    <w:rsid w:val="00E71C35"/>
    <w:rsid w:val="00E72480"/>
    <w:rsid w:val="00E743E3"/>
    <w:rsid w:val="00E74528"/>
    <w:rsid w:val="00E745AE"/>
    <w:rsid w:val="00E74804"/>
    <w:rsid w:val="00E7491F"/>
    <w:rsid w:val="00E749B4"/>
    <w:rsid w:val="00E74F0D"/>
    <w:rsid w:val="00E75BD6"/>
    <w:rsid w:val="00E75D80"/>
    <w:rsid w:val="00E77644"/>
    <w:rsid w:val="00E779A8"/>
    <w:rsid w:val="00E80312"/>
    <w:rsid w:val="00E80A08"/>
    <w:rsid w:val="00E80DB1"/>
    <w:rsid w:val="00E816B2"/>
    <w:rsid w:val="00E81CF2"/>
    <w:rsid w:val="00E8200C"/>
    <w:rsid w:val="00E8200E"/>
    <w:rsid w:val="00E82224"/>
    <w:rsid w:val="00E829E1"/>
    <w:rsid w:val="00E82A80"/>
    <w:rsid w:val="00E839E5"/>
    <w:rsid w:val="00E84614"/>
    <w:rsid w:val="00E849A6"/>
    <w:rsid w:val="00E84FBA"/>
    <w:rsid w:val="00E85302"/>
    <w:rsid w:val="00E85C93"/>
    <w:rsid w:val="00E85E97"/>
    <w:rsid w:val="00E86252"/>
    <w:rsid w:val="00E86D5E"/>
    <w:rsid w:val="00E87325"/>
    <w:rsid w:val="00E8795C"/>
    <w:rsid w:val="00E87A1B"/>
    <w:rsid w:val="00E9011D"/>
    <w:rsid w:val="00E911AB"/>
    <w:rsid w:val="00E91545"/>
    <w:rsid w:val="00E9191E"/>
    <w:rsid w:val="00E929DD"/>
    <w:rsid w:val="00E942D2"/>
    <w:rsid w:val="00E94BD4"/>
    <w:rsid w:val="00E94F5B"/>
    <w:rsid w:val="00E95333"/>
    <w:rsid w:val="00E95B85"/>
    <w:rsid w:val="00E95D54"/>
    <w:rsid w:val="00E961F0"/>
    <w:rsid w:val="00E9690B"/>
    <w:rsid w:val="00E976E5"/>
    <w:rsid w:val="00EA01E3"/>
    <w:rsid w:val="00EA0969"/>
    <w:rsid w:val="00EA139A"/>
    <w:rsid w:val="00EA1B1F"/>
    <w:rsid w:val="00EA1C9D"/>
    <w:rsid w:val="00EA1F22"/>
    <w:rsid w:val="00EA20E5"/>
    <w:rsid w:val="00EA24D8"/>
    <w:rsid w:val="00EA2E82"/>
    <w:rsid w:val="00EA2F2E"/>
    <w:rsid w:val="00EA2FB1"/>
    <w:rsid w:val="00EA34EE"/>
    <w:rsid w:val="00EA3A26"/>
    <w:rsid w:val="00EA3EE8"/>
    <w:rsid w:val="00EA404E"/>
    <w:rsid w:val="00EA44D3"/>
    <w:rsid w:val="00EA4608"/>
    <w:rsid w:val="00EA4669"/>
    <w:rsid w:val="00EA5388"/>
    <w:rsid w:val="00EA579A"/>
    <w:rsid w:val="00EA5ABD"/>
    <w:rsid w:val="00EA5F0F"/>
    <w:rsid w:val="00EA6714"/>
    <w:rsid w:val="00EA6D3A"/>
    <w:rsid w:val="00EA6ECA"/>
    <w:rsid w:val="00EA7294"/>
    <w:rsid w:val="00EB07C7"/>
    <w:rsid w:val="00EB1048"/>
    <w:rsid w:val="00EB1314"/>
    <w:rsid w:val="00EB132D"/>
    <w:rsid w:val="00EB1831"/>
    <w:rsid w:val="00EB212D"/>
    <w:rsid w:val="00EB229B"/>
    <w:rsid w:val="00EB2349"/>
    <w:rsid w:val="00EB2767"/>
    <w:rsid w:val="00EB2FE6"/>
    <w:rsid w:val="00EB329C"/>
    <w:rsid w:val="00EB35AD"/>
    <w:rsid w:val="00EB39B8"/>
    <w:rsid w:val="00EB3BD2"/>
    <w:rsid w:val="00EB46D4"/>
    <w:rsid w:val="00EB5805"/>
    <w:rsid w:val="00EB69AE"/>
    <w:rsid w:val="00EB72B0"/>
    <w:rsid w:val="00EB7915"/>
    <w:rsid w:val="00EB7CE1"/>
    <w:rsid w:val="00EC3155"/>
    <w:rsid w:val="00EC3745"/>
    <w:rsid w:val="00EC3DEB"/>
    <w:rsid w:val="00EC4328"/>
    <w:rsid w:val="00EC4467"/>
    <w:rsid w:val="00EC6586"/>
    <w:rsid w:val="00EC7271"/>
    <w:rsid w:val="00EC7309"/>
    <w:rsid w:val="00EC7AA9"/>
    <w:rsid w:val="00EC7C0B"/>
    <w:rsid w:val="00ED02A4"/>
    <w:rsid w:val="00ED0D59"/>
    <w:rsid w:val="00ED1707"/>
    <w:rsid w:val="00ED1840"/>
    <w:rsid w:val="00ED1E98"/>
    <w:rsid w:val="00ED2246"/>
    <w:rsid w:val="00ED31A0"/>
    <w:rsid w:val="00ED3472"/>
    <w:rsid w:val="00ED3721"/>
    <w:rsid w:val="00ED402E"/>
    <w:rsid w:val="00ED6608"/>
    <w:rsid w:val="00ED6719"/>
    <w:rsid w:val="00ED7600"/>
    <w:rsid w:val="00EE0928"/>
    <w:rsid w:val="00EE09C9"/>
    <w:rsid w:val="00EE0B18"/>
    <w:rsid w:val="00EE10D1"/>
    <w:rsid w:val="00EE4082"/>
    <w:rsid w:val="00EE44C8"/>
    <w:rsid w:val="00EE4678"/>
    <w:rsid w:val="00EE4EFF"/>
    <w:rsid w:val="00EE5527"/>
    <w:rsid w:val="00EE58D4"/>
    <w:rsid w:val="00EE593B"/>
    <w:rsid w:val="00EE5EC8"/>
    <w:rsid w:val="00EE6766"/>
    <w:rsid w:val="00EE67C3"/>
    <w:rsid w:val="00EE6B8E"/>
    <w:rsid w:val="00EE702D"/>
    <w:rsid w:val="00EE748E"/>
    <w:rsid w:val="00EE7B44"/>
    <w:rsid w:val="00EF09E3"/>
    <w:rsid w:val="00EF1A8F"/>
    <w:rsid w:val="00EF23C4"/>
    <w:rsid w:val="00EF286C"/>
    <w:rsid w:val="00EF2912"/>
    <w:rsid w:val="00EF4443"/>
    <w:rsid w:val="00EF44EB"/>
    <w:rsid w:val="00EF5CC6"/>
    <w:rsid w:val="00EF6181"/>
    <w:rsid w:val="00EF658A"/>
    <w:rsid w:val="00EF65DC"/>
    <w:rsid w:val="00EF695C"/>
    <w:rsid w:val="00EF6AF7"/>
    <w:rsid w:val="00EF6FF2"/>
    <w:rsid w:val="00EF708B"/>
    <w:rsid w:val="00EF71D2"/>
    <w:rsid w:val="00EF7A9C"/>
    <w:rsid w:val="00EF7F58"/>
    <w:rsid w:val="00F0095F"/>
    <w:rsid w:val="00F0115E"/>
    <w:rsid w:val="00F011DE"/>
    <w:rsid w:val="00F015B3"/>
    <w:rsid w:val="00F02ADD"/>
    <w:rsid w:val="00F03253"/>
    <w:rsid w:val="00F03421"/>
    <w:rsid w:val="00F03D14"/>
    <w:rsid w:val="00F04185"/>
    <w:rsid w:val="00F045D9"/>
    <w:rsid w:val="00F061DA"/>
    <w:rsid w:val="00F0692E"/>
    <w:rsid w:val="00F069CA"/>
    <w:rsid w:val="00F07288"/>
    <w:rsid w:val="00F076C2"/>
    <w:rsid w:val="00F07EB1"/>
    <w:rsid w:val="00F10875"/>
    <w:rsid w:val="00F10CFC"/>
    <w:rsid w:val="00F10DF7"/>
    <w:rsid w:val="00F121ED"/>
    <w:rsid w:val="00F12962"/>
    <w:rsid w:val="00F13077"/>
    <w:rsid w:val="00F13AE3"/>
    <w:rsid w:val="00F13CED"/>
    <w:rsid w:val="00F143AC"/>
    <w:rsid w:val="00F14515"/>
    <w:rsid w:val="00F1456F"/>
    <w:rsid w:val="00F15557"/>
    <w:rsid w:val="00F15DD9"/>
    <w:rsid w:val="00F15E9B"/>
    <w:rsid w:val="00F16F18"/>
    <w:rsid w:val="00F172FF"/>
    <w:rsid w:val="00F17C17"/>
    <w:rsid w:val="00F200D0"/>
    <w:rsid w:val="00F20373"/>
    <w:rsid w:val="00F21269"/>
    <w:rsid w:val="00F222A7"/>
    <w:rsid w:val="00F226E2"/>
    <w:rsid w:val="00F22862"/>
    <w:rsid w:val="00F22935"/>
    <w:rsid w:val="00F234BF"/>
    <w:rsid w:val="00F2382E"/>
    <w:rsid w:val="00F23960"/>
    <w:rsid w:val="00F23C97"/>
    <w:rsid w:val="00F2495B"/>
    <w:rsid w:val="00F25AE3"/>
    <w:rsid w:val="00F25EF9"/>
    <w:rsid w:val="00F261A6"/>
    <w:rsid w:val="00F264FB"/>
    <w:rsid w:val="00F26889"/>
    <w:rsid w:val="00F26BBF"/>
    <w:rsid w:val="00F2734A"/>
    <w:rsid w:val="00F27DDC"/>
    <w:rsid w:val="00F30734"/>
    <w:rsid w:val="00F32A5B"/>
    <w:rsid w:val="00F34AF3"/>
    <w:rsid w:val="00F34E30"/>
    <w:rsid w:val="00F35243"/>
    <w:rsid w:val="00F356ED"/>
    <w:rsid w:val="00F35A9A"/>
    <w:rsid w:val="00F3617D"/>
    <w:rsid w:val="00F365B3"/>
    <w:rsid w:val="00F3704B"/>
    <w:rsid w:val="00F3764B"/>
    <w:rsid w:val="00F37E90"/>
    <w:rsid w:val="00F405F3"/>
    <w:rsid w:val="00F407F4"/>
    <w:rsid w:val="00F408A7"/>
    <w:rsid w:val="00F40DA1"/>
    <w:rsid w:val="00F41A6C"/>
    <w:rsid w:val="00F41B44"/>
    <w:rsid w:val="00F426F4"/>
    <w:rsid w:val="00F434AE"/>
    <w:rsid w:val="00F44FD1"/>
    <w:rsid w:val="00F452E8"/>
    <w:rsid w:val="00F45FCE"/>
    <w:rsid w:val="00F46557"/>
    <w:rsid w:val="00F4666F"/>
    <w:rsid w:val="00F46D4E"/>
    <w:rsid w:val="00F47D28"/>
    <w:rsid w:val="00F50252"/>
    <w:rsid w:val="00F504CB"/>
    <w:rsid w:val="00F50DEA"/>
    <w:rsid w:val="00F522D5"/>
    <w:rsid w:val="00F5253D"/>
    <w:rsid w:val="00F52E8C"/>
    <w:rsid w:val="00F53349"/>
    <w:rsid w:val="00F533DB"/>
    <w:rsid w:val="00F5346D"/>
    <w:rsid w:val="00F54662"/>
    <w:rsid w:val="00F54EF1"/>
    <w:rsid w:val="00F55136"/>
    <w:rsid w:val="00F56054"/>
    <w:rsid w:val="00F561F7"/>
    <w:rsid w:val="00F564D3"/>
    <w:rsid w:val="00F56C05"/>
    <w:rsid w:val="00F577D2"/>
    <w:rsid w:val="00F60779"/>
    <w:rsid w:val="00F60D3F"/>
    <w:rsid w:val="00F61214"/>
    <w:rsid w:val="00F61A76"/>
    <w:rsid w:val="00F6380E"/>
    <w:rsid w:val="00F63B25"/>
    <w:rsid w:val="00F64889"/>
    <w:rsid w:val="00F6490F"/>
    <w:rsid w:val="00F6536F"/>
    <w:rsid w:val="00F663AE"/>
    <w:rsid w:val="00F66A91"/>
    <w:rsid w:val="00F67028"/>
    <w:rsid w:val="00F70775"/>
    <w:rsid w:val="00F7119C"/>
    <w:rsid w:val="00F7151E"/>
    <w:rsid w:val="00F71B3F"/>
    <w:rsid w:val="00F71DFD"/>
    <w:rsid w:val="00F71FDA"/>
    <w:rsid w:val="00F72659"/>
    <w:rsid w:val="00F73220"/>
    <w:rsid w:val="00F7392B"/>
    <w:rsid w:val="00F739FB"/>
    <w:rsid w:val="00F74414"/>
    <w:rsid w:val="00F746E5"/>
    <w:rsid w:val="00F74DDD"/>
    <w:rsid w:val="00F74E22"/>
    <w:rsid w:val="00F74FB5"/>
    <w:rsid w:val="00F759C8"/>
    <w:rsid w:val="00F75D32"/>
    <w:rsid w:val="00F75F32"/>
    <w:rsid w:val="00F76DA5"/>
    <w:rsid w:val="00F76DCB"/>
    <w:rsid w:val="00F77089"/>
    <w:rsid w:val="00F77510"/>
    <w:rsid w:val="00F77878"/>
    <w:rsid w:val="00F77A9A"/>
    <w:rsid w:val="00F77F9F"/>
    <w:rsid w:val="00F8036B"/>
    <w:rsid w:val="00F80C6E"/>
    <w:rsid w:val="00F80EC4"/>
    <w:rsid w:val="00F81BFC"/>
    <w:rsid w:val="00F83092"/>
    <w:rsid w:val="00F83D43"/>
    <w:rsid w:val="00F84B9F"/>
    <w:rsid w:val="00F84FDA"/>
    <w:rsid w:val="00F8519F"/>
    <w:rsid w:val="00F8581B"/>
    <w:rsid w:val="00F858B2"/>
    <w:rsid w:val="00F8712B"/>
    <w:rsid w:val="00F878CC"/>
    <w:rsid w:val="00F87E2E"/>
    <w:rsid w:val="00F90566"/>
    <w:rsid w:val="00F905A1"/>
    <w:rsid w:val="00F90752"/>
    <w:rsid w:val="00F9160F"/>
    <w:rsid w:val="00F92B07"/>
    <w:rsid w:val="00F94259"/>
    <w:rsid w:val="00F947AF"/>
    <w:rsid w:val="00F94A83"/>
    <w:rsid w:val="00F94FC0"/>
    <w:rsid w:val="00F953AE"/>
    <w:rsid w:val="00F958EF"/>
    <w:rsid w:val="00F95EBD"/>
    <w:rsid w:val="00F95FFF"/>
    <w:rsid w:val="00F9638C"/>
    <w:rsid w:val="00F968A4"/>
    <w:rsid w:val="00F9750B"/>
    <w:rsid w:val="00F9783D"/>
    <w:rsid w:val="00F979FF"/>
    <w:rsid w:val="00FA0103"/>
    <w:rsid w:val="00FA1034"/>
    <w:rsid w:val="00FA2026"/>
    <w:rsid w:val="00FA213D"/>
    <w:rsid w:val="00FA32EB"/>
    <w:rsid w:val="00FA35B1"/>
    <w:rsid w:val="00FA3F60"/>
    <w:rsid w:val="00FA4A48"/>
    <w:rsid w:val="00FA630E"/>
    <w:rsid w:val="00FA6C78"/>
    <w:rsid w:val="00FA70A0"/>
    <w:rsid w:val="00FB048F"/>
    <w:rsid w:val="00FB104E"/>
    <w:rsid w:val="00FB10C6"/>
    <w:rsid w:val="00FB11ED"/>
    <w:rsid w:val="00FB150F"/>
    <w:rsid w:val="00FB1621"/>
    <w:rsid w:val="00FB1AAB"/>
    <w:rsid w:val="00FB219E"/>
    <w:rsid w:val="00FB287A"/>
    <w:rsid w:val="00FB2930"/>
    <w:rsid w:val="00FB3B19"/>
    <w:rsid w:val="00FB3B51"/>
    <w:rsid w:val="00FB3BAC"/>
    <w:rsid w:val="00FB41C0"/>
    <w:rsid w:val="00FB420D"/>
    <w:rsid w:val="00FB56E9"/>
    <w:rsid w:val="00FB5723"/>
    <w:rsid w:val="00FB5C8D"/>
    <w:rsid w:val="00FB602E"/>
    <w:rsid w:val="00FB6059"/>
    <w:rsid w:val="00FB61CC"/>
    <w:rsid w:val="00FB7738"/>
    <w:rsid w:val="00FB7B1D"/>
    <w:rsid w:val="00FC0034"/>
    <w:rsid w:val="00FC135C"/>
    <w:rsid w:val="00FC1F9A"/>
    <w:rsid w:val="00FC2152"/>
    <w:rsid w:val="00FC33FE"/>
    <w:rsid w:val="00FC3B4D"/>
    <w:rsid w:val="00FC3DBC"/>
    <w:rsid w:val="00FC4C99"/>
    <w:rsid w:val="00FC5074"/>
    <w:rsid w:val="00FC52C8"/>
    <w:rsid w:val="00FC5608"/>
    <w:rsid w:val="00FC5F18"/>
    <w:rsid w:val="00FC6048"/>
    <w:rsid w:val="00FC685C"/>
    <w:rsid w:val="00FC76CB"/>
    <w:rsid w:val="00FC7C69"/>
    <w:rsid w:val="00FC7DC8"/>
    <w:rsid w:val="00FD0011"/>
    <w:rsid w:val="00FD0A63"/>
    <w:rsid w:val="00FD0AF1"/>
    <w:rsid w:val="00FD0E2E"/>
    <w:rsid w:val="00FD2994"/>
    <w:rsid w:val="00FD29A3"/>
    <w:rsid w:val="00FD3194"/>
    <w:rsid w:val="00FD34BB"/>
    <w:rsid w:val="00FD4E7A"/>
    <w:rsid w:val="00FD51BD"/>
    <w:rsid w:val="00FD5560"/>
    <w:rsid w:val="00FD5CDD"/>
    <w:rsid w:val="00FD5CF9"/>
    <w:rsid w:val="00FD607B"/>
    <w:rsid w:val="00FD7A86"/>
    <w:rsid w:val="00FD7BA5"/>
    <w:rsid w:val="00FD7E43"/>
    <w:rsid w:val="00FE003C"/>
    <w:rsid w:val="00FE0275"/>
    <w:rsid w:val="00FE03A2"/>
    <w:rsid w:val="00FE2C25"/>
    <w:rsid w:val="00FE2D8B"/>
    <w:rsid w:val="00FE3003"/>
    <w:rsid w:val="00FE332D"/>
    <w:rsid w:val="00FE338B"/>
    <w:rsid w:val="00FE36B7"/>
    <w:rsid w:val="00FE3789"/>
    <w:rsid w:val="00FE4187"/>
    <w:rsid w:val="00FE4531"/>
    <w:rsid w:val="00FE47E7"/>
    <w:rsid w:val="00FE4B47"/>
    <w:rsid w:val="00FE4BFB"/>
    <w:rsid w:val="00FE5498"/>
    <w:rsid w:val="00FE55A8"/>
    <w:rsid w:val="00FE55E8"/>
    <w:rsid w:val="00FE5794"/>
    <w:rsid w:val="00FE5D7E"/>
    <w:rsid w:val="00FE5F65"/>
    <w:rsid w:val="00FE61D1"/>
    <w:rsid w:val="00FE6468"/>
    <w:rsid w:val="00FE76A6"/>
    <w:rsid w:val="00FE77A2"/>
    <w:rsid w:val="00FE7E4D"/>
    <w:rsid w:val="00FF13FD"/>
    <w:rsid w:val="00FF1848"/>
    <w:rsid w:val="00FF18B0"/>
    <w:rsid w:val="00FF19CE"/>
    <w:rsid w:val="00FF1B51"/>
    <w:rsid w:val="00FF1D86"/>
    <w:rsid w:val="00FF2917"/>
    <w:rsid w:val="00FF318E"/>
    <w:rsid w:val="00FF36C4"/>
    <w:rsid w:val="00FF4EBE"/>
    <w:rsid w:val="00FF5908"/>
    <w:rsid w:val="00FF5FD1"/>
    <w:rsid w:val="00FF68AD"/>
    <w:rsid w:val="00FF772E"/>
    <w:rsid w:val="00FF7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E23CCB-A89C-4700-9B03-A2BB1CA36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iPriority="0"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iPriority="35" w:unhideWhenUsed="1" w:qFormat="1"/>
    <w:lsdException w:name="table of figures" w:locked="1"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60BBE"/>
    <w:pPr>
      <w:jc w:val="both"/>
    </w:pPr>
    <w:rPr>
      <w:rFonts w:ascii="Arial" w:hAnsi="Arial"/>
    </w:rPr>
  </w:style>
  <w:style w:type="paragraph" w:styleId="1">
    <w:name w:val="heading 1"/>
    <w:aliases w:val="Document Header1,H1,новая страница"/>
    <w:basedOn w:val="a3"/>
    <w:next w:val="a3"/>
    <w:link w:val="10"/>
    <w:uiPriority w:val="9"/>
    <w:qFormat/>
    <w:rsid w:val="00D0566F"/>
    <w:pPr>
      <w:widowControl w:val="0"/>
      <w:numPr>
        <w:numId w:val="23"/>
      </w:numPr>
      <w:spacing w:before="120" w:after="120"/>
      <w:ind w:left="0"/>
      <w:jc w:val="center"/>
      <w:outlineLvl w:val="0"/>
    </w:pPr>
    <w:rPr>
      <w:rFonts w:eastAsia="Microsoft YaHei" w:cs="Arial"/>
      <w:b/>
      <w:bCs/>
      <w:kern w:val="32"/>
      <w:sz w:val="28"/>
      <w:szCs w:val="28"/>
    </w:rPr>
  </w:style>
  <w:style w:type="paragraph" w:styleId="21">
    <w:name w:val="heading 2"/>
    <w:aliases w:val="H2,H2 Знак,Заголовок 21,заголовок2,1. Заголовок 2"/>
    <w:basedOn w:val="a3"/>
    <w:next w:val="a3"/>
    <w:link w:val="22"/>
    <w:uiPriority w:val="9"/>
    <w:qFormat/>
    <w:rsid w:val="00527750"/>
    <w:pPr>
      <w:widowControl w:val="0"/>
      <w:numPr>
        <w:ilvl w:val="1"/>
        <w:numId w:val="28"/>
      </w:numPr>
      <w:tabs>
        <w:tab w:val="left" w:pos="0"/>
      </w:tabs>
      <w:spacing w:before="120" w:after="120"/>
      <w:ind w:left="0"/>
      <w:jc w:val="center"/>
      <w:outlineLvl w:val="1"/>
    </w:pPr>
    <w:rPr>
      <w:rFonts w:eastAsia="TimesNewRoman" w:cs="Arial"/>
      <w:b/>
      <w:bCs/>
      <w:iCs/>
      <w:sz w:val="26"/>
      <w:szCs w:val="26"/>
    </w:rPr>
  </w:style>
  <w:style w:type="paragraph" w:styleId="30">
    <w:name w:val="heading 3"/>
    <w:aliases w:val="Tсевастополь2"/>
    <w:basedOn w:val="a3"/>
    <w:next w:val="a3"/>
    <w:link w:val="33"/>
    <w:uiPriority w:val="9"/>
    <w:qFormat/>
    <w:rsid w:val="00ED402E"/>
    <w:pPr>
      <w:widowControl w:val="0"/>
      <w:numPr>
        <w:ilvl w:val="2"/>
        <w:numId w:val="28"/>
      </w:numPr>
      <w:spacing w:before="120" w:after="120"/>
      <w:jc w:val="center"/>
      <w:outlineLvl w:val="2"/>
    </w:pPr>
    <w:rPr>
      <w:rFonts w:eastAsia="Calibri" w:cs="Arial"/>
      <w:b/>
      <w:bCs/>
      <w:sz w:val="24"/>
      <w:szCs w:val="22"/>
    </w:rPr>
  </w:style>
  <w:style w:type="paragraph" w:styleId="41">
    <w:name w:val="heading 4"/>
    <w:basedOn w:val="a3"/>
    <w:next w:val="a3"/>
    <w:link w:val="42"/>
    <w:uiPriority w:val="99"/>
    <w:unhideWhenUsed/>
    <w:qFormat/>
    <w:rsid w:val="00ED402E"/>
    <w:pPr>
      <w:keepNext/>
      <w:keepLines/>
      <w:spacing w:before="120" w:after="120"/>
      <w:jc w:val="center"/>
      <w:outlineLvl w:val="3"/>
    </w:pPr>
    <w:rPr>
      <w:rFonts w:eastAsiaTheme="majorEastAsia" w:cs="Arial"/>
      <w:b/>
      <w:bCs/>
      <w:iCs/>
      <w:sz w:val="22"/>
      <w:szCs w:val="22"/>
    </w:rPr>
  </w:style>
  <w:style w:type="paragraph" w:styleId="51">
    <w:name w:val="heading 5"/>
    <w:basedOn w:val="a3"/>
    <w:next w:val="a3"/>
    <w:link w:val="52"/>
    <w:uiPriority w:val="9"/>
    <w:qFormat/>
    <w:rsid w:val="00ED402E"/>
    <w:pPr>
      <w:keepNext/>
      <w:keepLines/>
      <w:spacing w:before="200" w:line="360" w:lineRule="auto"/>
      <w:ind w:left="1008" w:hanging="1008"/>
      <w:outlineLvl w:val="4"/>
    </w:pPr>
    <w:rPr>
      <w:rFonts w:ascii="Cambria" w:hAnsi="Cambria" w:cs="Cambria"/>
      <w:color w:val="243F60"/>
      <w:sz w:val="28"/>
      <w:szCs w:val="28"/>
    </w:rPr>
  </w:style>
  <w:style w:type="paragraph" w:styleId="6">
    <w:name w:val="heading 6"/>
    <w:basedOn w:val="a3"/>
    <w:next w:val="a3"/>
    <w:link w:val="60"/>
    <w:uiPriority w:val="9"/>
    <w:qFormat/>
    <w:rsid w:val="00ED402E"/>
    <w:pPr>
      <w:keepNext/>
      <w:keepLines/>
      <w:spacing w:before="200" w:line="360" w:lineRule="auto"/>
      <w:ind w:left="1152" w:hanging="1152"/>
      <w:outlineLvl w:val="5"/>
    </w:pPr>
    <w:rPr>
      <w:rFonts w:ascii="Cambria" w:hAnsi="Cambria" w:cs="Cambria"/>
      <w:i/>
      <w:iCs/>
      <w:color w:val="243F60"/>
      <w:sz w:val="28"/>
      <w:szCs w:val="28"/>
    </w:rPr>
  </w:style>
  <w:style w:type="paragraph" w:styleId="7">
    <w:name w:val="heading 7"/>
    <w:basedOn w:val="a3"/>
    <w:next w:val="a3"/>
    <w:link w:val="70"/>
    <w:uiPriority w:val="9"/>
    <w:qFormat/>
    <w:rsid w:val="00ED402E"/>
    <w:pPr>
      <w:keepNext/>
      <w:keepLines/>
      <w:spacing w:before="200" w:line="360" w:lineRule="auto"/>
      <w:ind w:left="1296" w:hanging="1296"/>
      <w:outlineLvl w:val="6"/>
    </w:pPr>
    <w:rPr>
      <w:rFonts w:ascii="Cambria" w:hAnsi="Cambria" w:cs="Cambria"/>
      <w:i/>
      <w:iCs/>
      <w:color w:val="404040"/>
      <w:sz w:val="28"/>
      <w:szCs w:val="28"/>
    </w:rPr>
  </w:style>
  <w:style w:type="paragraph" w:styleId="8">
    <w:name w:val="heading 8"/>
    <w:basedOn w:val="a3"/>
    <w:next w:val="a3"/>
    <w:link w:val="80"/>
    <w:uiPriority w:val="9"/>
    <w:qFormat/>
    <w:rsid w:val="00ED402E"/>
    <w:pPr>
      <w:keepNext/>
      <w:keepLines/>
      <w:spacing w:before="200" w:line="360" w:lineRule="auto"/>
      <w:ind w:left="1440" w:hanging="1440"/>
      <w:outlineLvl w:val="7"/>
    </w:pPr>
    <w:rPr>
      <w:rFonts w:ascii="Cambria" w:hAnsi="Cambria" w:cs="Cambria"/>
      <w:color w:val="404040"/>
    </w:rPr>
  </w:style>
  <w:style w:type="paragraph" w:styleId="9">
    <w:name w:val="heading 9"/>
    <w:basedOn w:val="a3"/>
    <w:next w:val="a3"/>
    <w:link w:val="90"/>
    <w:uiPriority w:val="9"/>
    <w:qFormat/>
    <w:rsid w:val="00ED402E"/>
    <w:pPr>
      <w:keepNext/>
      <w:jc w:val="left"/>
      <w:outlineLvl w:val="8"/>
    </w:pPr>
    <w:rPr>
      <w:rFonts w:ascii="Courier New" w:hAnsi="Courier New"/>
      <w:b/>
      <w:sz w:val="5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Document Header1 Знак,H1 Знак,новая страница Знак"/>
    <w:link w:val="1"/>
    <w:uiPriority w:val="9"/>
    <w:locked/>
    <w:rsid w:val="00D0566F"/>
    <w:rPr>
      <w:rFonts w:ascii="Arial" w:eastAsia="Microsoft YaHei" w:hAnsi="Arial" w:cs="Arial"/>
      <w:b/>
      <w:bCs/>
      <w:kern w:val="32"/>
      <w:sz w:val="28"/>
      <w:szCs w:val="28"/>
    </w:rPr>
  </w:style>
  <w:style w:type="character" w:customStyle="1" w:styleId="22">
    <w:name w:val="Заголовок 2 Знак"/>
    <w:aliases w:val="H2 Знак1,H2 Знак Знак,Заголовок 21 Знак,заголовок2 Знак,1. Заголовок 2 Знак"/>
    <w:link w:val="21"/>
    <w:uiPriority w:val="9"/>
    <w:locked/>
    <w:rsid w:val="00527750"/>
    <w:rPr>
      <w:rFonts w:ascii="Arial" w:eastAsia="TimesNewRoman" w:hAnsi="Arial" w:cs="Arial"/>
      <w:b/>
      <w:bCs/>
      <w:iCs/>
      <w:sz w:val="26"/>
      <w:szCs w:val="26"/>
    </w:rPr>
  </w:style>
  <w:style w:type="character" w:customStyle="1" w:styleId="33">
    <w:name w:val="Заголовок 3 Знак"/>
    <w:aliases w:val="Tсевастополь2 Знак"/>
    <w:link w:val="30"/>
    <w:locked/>
    <w:rsid w:val="00ED402E"/>
    <w:rPr>
      <w:rFonts w:ascii="Arial" w:eastAsia="Calibri" w:hAnsi="Arial" w:cs="Arial"/>
      <w:b/>
      <w:bCs/>
      <w:sz w:val="24"/>
      <w:szCs w:val="22"/>
    </w:rPr>
  </w:style>
  <w:style w:type="character" w:customStyle="1" w:styleId="42">
    <w:name w:val="Заголовок 4 Знак"/>
    <w:basedOn w:val="a4"/>
    <w:link w:val="41"/>
    <w:uiPriority w:val="9"/>
    <w:locked/>
    <w:rsid w:val="00ED402E"/>
    <w:rPr>
      <w:rFonts w:ascii="Arial" w:eastAsiaTheme="majorEastAsia" w:hAnsi="Arial" w:cs="Arial"/>
      <w:b/>
      <w:bCs/>
      <w:iCs/>
      <w:sz w:val="22"/>
      <w:szCs w:val="22"/>
    </w:rPr>
  </w:style>
  <w:style w:type="character" w:customStyle="1" w:styleId="52">
    <w:name w:val="Заголовок 5 Знак"/>
    <w:basedOn w:val="a4"/>
    <w:link w:val="51"/>
    <w:uiPriority w:val="9"/>
    <w:locked/>
    <w:rsid w:val="00ED402E"/>
    <w:rPr>
      <w:rFonts w:ascii="Cambria" w:hAnsi="Cambria" w:cs="Cambria"/>
      <w:color w:val="243F60"/>
      <w:sz w:val="28"/>
      <w:szCs w:val="28"/>
    </w:rPr>
  </w:style>
  <w:style w:type="character" w:customStyle="1" w:styleId="60">
    <w:name w:val="Заголовок 6 Знак"/>
    <w:basedOn w:val="a4"/>
    <w:link w:val="6"/>
    <w:uiPriority w:val="9"/>
    <w:locked/>
    <w:rsid w:val="00ED402E"/>
    <w:rPr>
      <w:rFonts w:ascii="Cambria" w:hAnsi="Cambria" w:cs="Cambria"/>
      <w:i/>
      <w:iCs/>
      <w:color w:val="243F60"/>
      <w:sz w:val="28"/>
      <w:szCs w:val="28"/>
    </w:rPr>
  </w:style>
  <w:style w:type="character" w:customStyle="1" w:styleId="70">
    <w:name w:val="Заголовок 7 Знак"/>
    <w:basedOn w:val="a4"/>
    <w:link w:val="7"/>
    <w:uiPriority w:val="9"/>
    <w:locked/>
    <w:rsid w:val="00ED402E"/>
    <w:rPr>
      <w:rFonts w:ascii="Cambria" w:hAnsi="Cambria" w:cs="Cambria"/>
      <w:i/>
      <w:iCs/>
      <w:color w:val="404040"/>
      <w:sz w:val="28"/>
      <w:szCs w:val="28"/>
    </w:rPr>
  </w:style>
  <w:style w:type="character" w:customStyle="1" w:styleId="80">
    <w:name w:val="Заголовок 8 Знак"/>
    <w:basedOn w:val="a4"/>
    <w:link w:val="8"/>
    <w:uiPriority w:val="9"/>
    <w:locked/>
    <w:rsid w:val="00ED402E"/>
    <w:rPr>
      <w:rFonts w:ascii="Cambria" w:hAnsi="Cambria" w:cs="Cambria"/>
      <w:color w:val="404040"/>
    </w:rPr>
  </w:style>
  <w:style w:type="character" w:customStyle="1" w:styleId="90">
    <w:name w:val="Заголовок 9 Знак"/>
    <w:basedOn w:val="a4"/>
    <w:link w:val="9"/>
    <w:uiPriority w:val="9"/>
    <w:locked/>
    <w:rsid w:val="00ED402E"/>
    <w:rPr>
      <w:rFonts w:ascii="Courier New" w:hAnsi="Courier New"/>
      <w:b/>
      <w:sz w:val="52"/>
    </w:rPr>
  </w:style>
  <w:style w:type="paragraph" w:customStyle="1" w:styleId="a7">
    <w:name w:val="Знак Знак Знак Знак Знак Знак Знак Знак Знак Знак Знак Знак Знак"/>
    <w:basedOn w:val="a3"/>
    <w:uiPriority w:val="99"/>
    <w:rsid w:val="00BF2FE4"/>
    <w:pPr>
      <w:spacing w:after="160" w:line="240" w:lineRule="exact"/>
    </w:pPr>
    <w:rPr>
      <w:rFonts w:ascii="Verdana" w:hAnsi="Verdana" w:cs="Arial"/>
      <w:lang w:val="en-US" w:eastAsia="en-US"/>
    </w:rPr>
  </w:style>
  <w:style w:type="paragraph" w:styleId="a8">
    <w:name w:val="footer"/>
    <w:aliases w:val="Знак1"/>
    <w:basedOn w:val="a3"/>
    <w:link w:val="a9"/>
    <w:uiPriority w:val="99"/>
    <w:rsid w:val="00482F83"/>
    <w:pPr>
      <w:tabs>
        <w:tab w:val="center" w:pos="4677"/>
        <w:tab w:val="right" w:pos="9355"/>
      </w:tabs>
      <w:jc w:val="left"/>
    </w:pPr>
    <w:rPr>
      <w:rFonts w:ascii="Times New Roman" w:hAnsi="Times New Roman"/>
      <w:sz w:val="24"/>
    </w:rPr>
  </w:style>
  <w:style w:type="character" w:customStyle="1" w:styleId="a9">
    <w:name w:val="Нижний колонтитул Знак"/>
    <w:aliases w:val="Знак1 Знак"/>
    <w:link w:val="a8"/>
    <w:uiPriority w:val="99"/>
    <w:locked/>
    <w:rsid w:val="00BF2FE4"/>
    <w:rPr>
      <w:sz w:val="24"/>
      <w:lang w:val="ru-RU" w:eastAsia="ru-RU"/>
    </w:rPr>
  </w:style>
  <w:style w:type="paragraph" w:styleId="aa">
    <w:name w:val="caption"/>
    <w:aliases w:val="Таблица - Название объекта,!! Object Novogor !!,Caption Char,Caption Char1 Char1 Char Char,Caption Char Char2 Char1 Char Char,Caption Char Char Char Char Char1 Char1 Char Char1 Char,Caption Char Char Char1 Char Char Char,А таблица"/>
    <w:basedOn w:val="a3"/>
    <w:next w:val="a3"/>
    <w:uiPriority w:val="35"/>
    <w:qFormat/>
    <w:rsid w:val="00ED402E"/>
    <w:pPr>
      <w:jc w:val="left"/>
    </w:pPr>
    <w:rPr>
      <w:rFonts w:ascii="Courier New" w:hAnsi="Courier New"/>
      <w:b/>
      <w:sz w:val="36"/>
    </w:rPr>
  </w:style>
  <w:style w:type="paragraph" w:styleId="a">
    <w:name w:val="Title"/>
    <w:aliases w:val="Рисунок_,Таблицы2"/>
    <w:basedOn w:val="a3"/>
    <w:link w:val="ab"/>
    <w:uiPriority w:val="10"/>
    <w:qFormat/>
    <w:rsid w:val="00ED402E"/>
    <w:pPr>
      <w:numPr>
        <w:numId w:val="17"/>
      </w:numPr>
      <w:ind w:left="720" w:hanging="360"/>
      <w:jc w:val="center"/>
    </w:pPr>
    <w:rPr>
      <w:b/>
      <w:bCs/>
      <w:szCs w:val="24"/>
    </w:rPr>
  </w:style>
  <w:style w:type="character" w:customStyle="1" w:styleId="ab">
    <w:name w:val="Название Знак"/>
    <w:aliases w:val="Рисунок_ Знак,Таблицы2 Знак"/>
    <w:basedOn w:val="a4"/>
    <w:link w:val="a"/>
    <w:uiPriority w:val="10"/>
    <w:locked/>
    <w:rsid w:val="00ED402E"/>
    <w:rPr>
      <w:rFonts w:ascii="Arial" w:hAnsi="Arial"/>
      <w:b/>
      <w:bCs/>
      <w:szCs w:val="24"/>
    </w:rPr>
  </w:style>
  <w:style w:type="paragraph" w:styleId="ac">
    <w:name w:val="Balloon Text"/>
    <w:basedOn w:val="a3"/>
    <w:link w:val="ad"/>
    <w:uiPriority w:val="99"/>
    <w:rsid w:val="00790F4B"/>
    <w:rPr>
      <w:rFonts w:ascii="Tahoma" w:hAnsi="Tahoma"/>
      <w:sz w:val="16"/>
    </w:rPr>
  </w:style>
  <w:style w:type="character" w:customStyle="1" w:styleId="ad">
    <w:name w:val="Текст выноски Знак"/>
    <w:link w:val="ac"/>
    <w:uiPriority w:val="99"/>
    <w:locked/>
    <w:rsid w:val="00BF2FE4"/>
    <w:rPr>
      <w:rFonts w:ascii="Tahoma" w:hAnsi="Tahoma"/>
      <w:sz w:val="16"/>
      <w:lang w:val="ru-RU" w:eastAsia="ru-RU"/>
    </w:rPr>
  </w:style>
  <w:style w:type="table" w:styleId="ae">
    <w:name w:val="Table Grid"/>
    <w:basedOn w:val="a5"/>
    <w:uiPriority w:val="39"/>
    <w:rsid w:val="003227D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rsid w:val="00BF2FE4"/>
    <w:rPr>
      <w:color w:val="5B51B3"/>
      <w:u w:val="none"/>
      <w:effect w:val="none"/>
    </w:rPr>
  </w:style>
  <w:style w:type="paragraph" w:customStyle="1" w:styleId="11">
    <w:name w:val="Абзац списка1"/>
    <w:basedOn w:val="a3"/>
    <w:link w:val="ListParagraphChar"/>
    <w:uiPriority w:val="99"/>
    <w:rsid w:val="00BF2FE4"/>
    <w:pPr>
      <w:spacing w:line="360" w:lineRule="auto"/>
      <w:ind w:left="720" w:firstLine="709"/>
    </w:pPr>
    <w:rPr>
      <w:rFonts w:ascii="Times New Roman" w:hAnsi="Times New Roman"/>
      <w:sz w:val="28"/>
      <w:szCs w:val="28"/>
      <w:lang w:eastAsia="en-US"/>
    </w:rPr>
  </w:style>
  <w:style w:type="paragraph" w:styleId="af0">
    <w:name w:val="Normal (Web)"/>
    <w:aliases w:val="Обычный (Web)"/>
    <w:basedOn w:val="a3"/>
    <w:uiPriority w:val="99"/>
    <w:rsid w:val="00BF2FE4"/>
    <w:pPr>
      <w:spacing w:before="100" w:beforeAutospacing="1" w:after="100" w:afterAutospacing="1"/>
      <w:jc w:val="left"/>
    </w:pPr>
    <w:rPr>
      <w:rFonts w:ascii="Times New Roman" w:hAnsi="Times New Roman"/>
      <w:sz w:val="24"/>
      <w:szCs w:val="24"/>
    </w:rPr>
  </w:style>
  <w:style w:type="paragraph" w:customStyle="1" w:styleId="Default">
    <w:name w:val="Default"/>
    <w:rsid w:val="00BF2FE4"/>
    <w:pPr>
      <w:autoSpaceDE w:val="0"/>
      <w:autoSpaceDN w:val="0"/>
      <w:adjustRightInd w:val="0"/>
    </w:pPr>
    <w:rPr>
      <w:rFonts w:ascii="Arial" w:hAnsi="Arial" w:cs="Arial"/>
      <w:color w:val="000000"/>
      <w:sz w:val="24"/>
      <w:szCs w:val="24"/>
      <w:lang w:eastAsia="en-US"/>
    </w:rPr>
  </w:style>
  <w:style w:type="character" w:customStyle="1" w:styleId="MTEquationSection">
    <w:name w:val="MTEquationSection"/>
    <w:rsid w:val="00BF2FE4"/>
    <w:rPr>
      <w:vanish w:val="0"/>
      <w:color w:val="FF0000"/>
    </w:rPr>
  </w:style>
  <w:style w:type="paragraph" w:styleId="23">
    <w:name w:val="Body Text Indent 2"/>
    <w:basedOn w:val="a3"/>
    <w:link w:val="24"/>
    <w:rsid w:val="00BF2FE4"/>
    <w:pPr>
      <w:ind w:firstLine="600"/>
    </w:pPr>
    <w:rPr>
      <w:rFonts w:ascii="Times New Roman" w:hAnsi="Times New Roman"/>
      <w:sz w:val="24"/>
    </w:rPr>
  </w:style>
  <w:style w:type="character" w:customStyle="1" w:styleId="24">
    <w:name w:val="Основной текст с отступом 2 Знак"/>
    <w:link w:val="23"/>
    <w:locked/>
    <w:rsid w:val="00BF2FE4"/>
    <w:rPr>
      <w:sz w:val="24"/>
      <w:lang w:eastAsia="ru-RU"/>
    </w:rPr>
  </w:style>
  <w:style w:type="paragraph" w:styleId="af1">
    <w:name w:val="Body Text"/>
    <w:aliases w:val="TabelTekst,text,Body Text2,Char,Body Text2 Char Char Char Char Char Char Char Char Char,Main text,Body Text Char2 Char,Body Text Char1 Char Char,Body Text Char Char Char Char,TabelTekst Char Char Char Char, Char"/>
    <w:basedOn w:val="a3"/>
    <w:link w:val="af2"/>
    <w:rsid w:val="00BF2FE4"/>
    <w:pPr>
      <w:spacing w:after="120" w:line="360" w:lineRule="auto"/>
      <w:ind w:firstLine="709"/>
    </w:pPr>
    <w:rPr>
      <w:rFonts w:ascii="Times New Roman" w:hAnsi="Times New Roman"/>
      <w:sz w:val="28"/>
    </w:rPr>
  </w:style>
  <w:style w:type="character" w:customStyle="1" w:styleId="af2">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link w:val="af1"/>
    <w:locked/>
    <w:rsid w:val="00BF2FE4"/>
    <w:rPr>
      <w:sz w:val="28"/>
      <w:lang w:val="ru-RU" w:eastAsia="ru-RU"/>
    </w:rPr>
  </w:style>
  <w:style w:type="paragraph" w:customStyle="1" w:styleId="af3">
    <w:name w:val="Стиль"/>
    <w:uiPriority w:val="99"/>
    <w:rsid w:val="00BF2FE4"/>
  </w:style>
  <w:style w:type="paragraph" w:customStyle="1" w:styleId="12">
    <w:name w:val="Заголовок оглавления1"/>
    <w:basedOn w:val="1"/>
    <w:next w:val="a3"/>
    <w:uiPriority w:val="99"/>
    <w:rsid w:val="00BF2FE4"/>
    <w:pPr>
      <w:keepLines/>
      <w:spacing w:before="480" w:after="0" w:line="276" w:lineRule="auto"/>
      <w:jc w:val="left"/>
      <w:outlineLvl w:val="9"/>
    </w:pPr>
    <w:rPr>
      <w:rFonts w:ascii="Cambria" w:hAnsi="Cambria" w:cs="Cambria"/>
      <w:color w:val="365F91"/>
    </w:rPr>
  </w:style>
  <w:style w:type="paragraph" w:styleId="13">
    <w:name w:val="toc 1"/>
    <w:basedOn w:val="a3"/>
    <w:next w:val="a3"/>
    <w:autoRedefine/>
    <w:uiPriority w:val="39"/>
    <w:qFormat/>
    <w:rsid w:val="0095756D"/>
    <w:pPr>
      <w:tabs>
        <w:tab w:val="left" w:pos="0"/>
        <w:tab w:val="left" w:pos="8931"/>
        <w:tab w:val="left" w:pos="9356"/>
        <w:tab w:val="right" w:leader="dot" w:pos="10206"/>
      </w:tabs>
      <w:spacing w:line="360" w:lineRule="auto"/>
    </w:pPr>
    <w:rPr>
      <w:rFonts w:cs="Arial"/>
      <w:b/>
      <w:iCs/>
      <w:noProof/>
      <w:kern w:val="32"/>
      <w:sz w:val="28"/>
      <w:szCs w:val="28"/>
      <w:lang w:eastAsia="en-US"/>
    </w:rPr>
  </w:style>
  <w:style w:type="paragraph" w:styleId="25">
    <w:name w:val="toc 2"/>
    <w:basedOn w:val="a3"/>
    <w:next w:val="a3"/>
    <w:autoRedefine/>
    <w:uiPriority w:val="39"/>
    <w:rsid w:val="00FF318E"/>
    <w:pPr>
      <w:tabs>
        <w:tab w:val="left" w:pos="0"/>
        <w:tab w:val="left" w:leader="dot" w:pos="567"/>
        <w:tab w:val="left" w:pos="1134"/>
        <w:tab w:val="left" w:leader="dot" w:pos="9923"/>
        <w:tab w:val="right" w:leader="dot" w:pos="10348"/>
      </w:tabs>
      <w:jc w:val="left"/>
    </w:pPr>
    <w:rPr>
      <w:rFonts w:cs="Arial"/>
      <w:bCs/>
      <w:noProof/>
      <w:lang w:eastAsia="en-US"/>
    </w:rPr>
  </w:style>
  <w:style w:type="paragraph" w:styleId="34">
    <w:name w:val="toc 3"/>
    <w:basedOn w:val="a3"/>
    <w:next w:val="a3"/>
    <w:autoRedefine/>
    <w:uiPriority w:val="39"/>
    <w:rsid w:val="009F018E"/>
    <w:pPr>
      <w:tabs>
        <w:tab w:val="left" w:pos="0"/>
        <w:tab w:val="left" w:pos="9923"/>
      </w:tabs>
      <w:jc w:val="left"/>
    </w:pPr>
    <w:rPr>
      <w:rFonts w:cs="Arial"/>
      <w:bCs/>
      <w:iCs/>
      <w:noProof/>
      <w:lang w:eastAsia="en-US"/>
    </w:rPr>
  </w:style>
  <w:style w:type="paragraph" w:styleId="af4">
    <w:name w:val="table of figures"/>
    <w:aliases w:val="Перечень таблиц"/>
    <w:basedOn w:val="a3"/>
    <w:next w:val="a3"/>
    <w:uiPriority w:val="99"/>
    <w:rsid w:val="00BF2FE4"/>
    <w:pPr>
      <w:spacing w:line="360" w:lineRule="auto"/>
      <w:jc w:val="left"/>
    </w:pPr>
    <w:rPr>
      <w:rFonts w:ascii="Calibri" w:hAnsi="Calibri" w:cs="Calibri"/>
      <w:i/>
      <w:iCs/>
      <w:lang w:eastAsia="en-US"/>
    </w:rPr>
  </w:style>
  <w:style w:type="paragraph" w:styleId="af5">
    <w:name w:val="header"/>
    <w:basedOn w:val="a3"/>
    <w:link w:val="af6"/>
    <w:uiPriority w:val="99"/>
    <w:rsid w:val="00BF2FE4"/>
    <w:pPr>
      <w:tabs>
        <w:tab w:val="center" w:pos="4677"/>
        <w:tab w:val="right" w:pos="9355"/>
      </w:tabs>
      <w:ind w:firstLine="709"/>
    </w:pPr>
    <w:rPr>
      <w:rFonts w:ascii="Times New Roman" w:hAnsi="Times New Roman"/>
      <w:sz w:val="28"/>
    </w:rPr>
  </w:style>
  <w:style w:type="character" w:customStyle="1" w:styleId="af6">
    <w:name w:val="Верхний колонтитул Знак"/>
    <w:link w:val="af5"/>
    <w:uiPriority w:val="99"/>
    <w:locked/>
    <w:rsid w:val="00BF2FE4"/>
    <w:rPr>
      <w:sz w:val="28"/>
      <w:lang w:val="ru-RU" w:eastAsia="ru-RU"/>
    </w:rPr>
  </w:style>
  <w:style w:type="paragraph" w:styleId="35">
    <w:name w:val="Body Text 3"/>
    <w:aliases w:val="Знак,Знак2,Текст Arial, Знак"/>
    <w:basedOn w:val="a3"/>
    <w:link w:val="36"/>
    <w:rsid w:val="00BF2FE4"/>
    <w:pPr>
      <w:spacing w:after="120" w:line="360" w:lineRule="auto"/>
      <w:ind w:firstLine="709"/>
    </w:pPr>
    <w:rPr>
      <w:rFonts w:ascii="Times New Roman" w:hAnsi="Times New Roman"/>
      <w:sz w:val="16"/>
    </w:rPr>
  </w:style>
  <w:style w:type="character" w:customStyle="1" w:styleId="36">
    <w:name w:val="Основной текст 3 Знак"/>
    <w:aliases w:val="Знак Знак,Знак2 Знак,Текст Arial Знак, Знак Знак"/>
    <w:link w:val="35"/>
    <w:locked/>
    <w:rsid w:val="00BF2FE4"/>
    <w:rPr>
      <w:sz w:val="16"/>
      <w:lang w:val="ru-RU" w:eastAsia="ru-RU"/>
    </w:rPr>
  </w:style>
  <w:style w:type="paragraph" w:customStyle="1" w:styleId="ChapterSubtitle">
    <w:name w:val="Chapter Subtitle"/>
    <w:basedOn w:val="af7"/>
    <w:uiPriority w:val="99"/>
    <w:rsid w:val="00BF2FE4"/>
    <w:pPr>
      <w:keepNext/>
      <w:keepLines/>
      <w:widowControl w:val="0"/>
      <w:adjustRightInd w:val="0"/>
      <w:spacing w:before="60" w:line="240" w:lineRule="auto"/>
      <w:ind w:left="1080" w:firstLine="709"/>
      <w:textAlignment w:val="baseline"/>
    </w:pPr>
    <w:rPr>
      <w:b/>
      <w:bCs/>
      <w:i/>
      <w:spacing w:val="-16"/>
      <w:kern w:val="28"/>
      <w:sz w:val="32"/>
      <w:szCs w:val="32"/>
    </w:rPr>
  </w:style>
  <w:style w:type="paragraph" w:styleId="af7">
    <w:name w:val="Subtitle"/>
    <w:aliases w:val=" Знак2,АБЗАЦ"/>
    <w:basedOn w:val="a3"/>
    <w:next w:val="a3"/>
    <w:link w:val="af8"/>
    <w:uiPriority w:val="99"/>
    <w:qFormat/>
    <w:rsid w:val="00ED402E"/>
    <w:pPr>
      <w:tabs>
        <w:tab w:val="right" w:leader="dot" w:pos="567"/>
      </w:tabs>
      <w:spacing w:line="312" w:lineRule="auto"/>
      <w:ind w:firstLine="567"/>
    </w:pPr>
    <w:rPr>
      <w:rFonts w:cs="Arial"/>
      <w:sz w:val="22"/>
    </w:rPr>
  </w:style>
  <w:style w:type="character" w:customStyle="1" w:styleId="af8">
    <w:name w:val="Подзаголовок Знак"/>
    <w:aliases w:val=" Знак2 Знак,АБЗАЦ Знак"/>
    <w:basedOn w:val="a4"/>
    <w:link w:val="af7"/>
    <w:uiPriority w:val="99"/>
    <w:locked/>
    <w:rsid w:val="00ED402E"/>
    <w:rPr>
      <w:rFonts w:ascii="Arial" w:hAnsi="Arial" w:cs="Arial"/>
      <w:sz w:val="22"/>
    </w:rPr>
  </w:style>
  <w:style w:type="paragraph" w:customStyle="1" w:styleId="TableText">
    <w:name w:val="Table Text"/>
    <w:basedOn w:val="a3"/>
    <w:link w:val="TableTextChar"/>
    <w:rsid w:val="00BF2FE4"/>
    <w:pPr>
      <w:widowControl w:val="0"/>
      <w:adjustRightInd w:val="0"/>
      <w:textAlignment w:val="baseline"/>
    </w:pPr>
    <w:rPr>
      <w:spacing w:val="-5"/>
      <w:kern w:val="28"/>
      <w:sz w:val="18"/>
      <w:lang w:val="en-US"/>
    </w:rPr>
  </w:style>
  <w:style w:type="character" w:customStyle="1" w:styleId="TableTextChar">
    <w:name w:val="Table Text Char"/>
    <w:link w:val="TableText"/>
    <w:locked/>
    <w:rsid w:val="00BF2FE4"/>
    <w:rPr>
      <w:rFonts w:ascii="Arial" w:hAnsi="Arial"/>
      <w:spacing w:val="-5"/>
      <w:kern w:val="28"/>
      <w:sz w:val="18"/>
      <w:lang w:val="en-US"/>
    </w:rPr>
  </w:style>
  <w:style w:type="paragraph" w:styleId="af9">
    <w:name w:val="Block Text"/>
    <w:basedOn w:val="a3"/>
    <w:rsid w:val="00BF2FE4"/>
    <w:pPr>
      <w:widowControl w:val="0"/>
      <w:autoSpaceDE w:val="0"/>
      <w:autoSpaceDN w:val="0"/>
      <w:adjustRightInd w:val="0"/>
      <w:spacing w:line="259" w:lineRule="auto"/>
      <w:ind w:left="80" w:right="400" w:hanging="80"/>
      <w:jc w:val="left"/>
    </w:pPr>
    <w:rPr>
      <w:rFonts w:ascii="Times New Roman" w:hAnsi="Times New Roman"/>
      <w:sz w:val="28"/>
      <w:szCs w:val="28"/>
    </w:rPr>
  </w:style>
  <w:style w:type="paragraph" w:styleId="afa">
    <w:name w:val="Document Map"/>
    <w:aliases w:val=" Знак1"/>
    <w:basedOn w:val="a3"/>
    <w:link w:val="afb"/>
    <w:rsid w:val="00BF2FE4"/>
    <w:pPr>
      <w:ind w:firstLine="709"/>
    </w:pPr>
    <w:rPr>
      <w:rFonts w:ascii="Tahoma" w:hAnsi="Tahoma"/>
      <w:sz w:val="16"/>
    </w:rPr>
  </w:style>
  <w:style w:type="character" w:customStyle="1" w:styleId="afb">
    <w:name w:val="Схема документа Знак"/>
    <w:aliases w:val=" Знак1 Знак"/>
    <w:link w:val="afa"/>
    <w:locked/>
    <w:rsid w:val="00BF2FE4"/>
    <w:rPr>
      <w:rFonts w:ascii="Tahoma" w:hAnsi="Tahoma"/>
      <w:sz w:val="16"/>
      <w:lang w:val="ru-RU" w:eastAsia="ru-RU"/>
    </w:rPr>
  </w:style>
  <w:style w:type="paragraph" w:customStyle="1" w:styleId="26">
    <w:name w:val="Знак Знак Знак Знак Знак Знак Знак Знак Знак Знак Знак Знак2"/>
    <w:basedOn w:val="a3"/>
    <w:uiPriority w:val="99"/>
    <w:rsid w:val="00416F93"/>
    <w:pPr>
      <w:spacing w:after="160" w:line="240" w:lineRule="exact"/>
    </w:pPr>
    <w:rPr>
      <w:rFonts w:ascii="Verdana" w:hAnsi="Verdana" w:cs="Arial"/>
      <w:lang w:val="en-US" w:eastAsia="en-US"/>
    </w:rPr>
  </w:style>
  <w:style w:type="paragraph" w:customStyle="1" w:styleId="27">
    <w:name w:val="Абзац списка2"/>
    <w:basedOn w:val="a3"/>
    <w:uiPriority w:val="99"/>
    <w:rsid w:val="00416F93"/>
    <w:pPr>
      <w:widowControl w:val="0"/>
      <w:suppressAutoHyphens/>
      <w:spacing w:before="120" w:after="120"/>
      <w:textAlignment w:val="baseline"/>
    </w:pPr>
    <w:rPr>
      <w:rFonts w:ascii="Times New Roman" w:hAnsi="Times New Roman"/>
      <w:spacing w:val="-5"/>
      <w:sz w:val="28"/>
      <w:szCs w:val="22"/>
      <w:lang w:eastAsia="ar-SA"/>
    </w:rPr>
  </w:style>
  <w:style w:type="paragraph" w:customStyle="1" w:styleId="14">
    <w:name w:val="Обычный1"/>
    <w:uiPriority w:val="99"/>
    <w:rsid w:val="0077205D"/>
    <w:rPr>
      <w:sz w:val="24"/>
    </w:rPr>
  </w:style>
  <w:style w:type="paragraph" w:customStyle="1" w:styleId="style3">
    <w:name w:val="style3"/>
    <w:basedOn w:val="a3"/>
    <w:uiPriority w:val="99"/>
    <w:rsid w:val="0077205D"/>
    <w:pPr>
      <w:spacing w:before="100" w:beforeAutospacing="1" w:after="100" w:afterAutospacing="1"/>
      <w:jc w:val="left"/>
    </w:pPr>
    <w:rPr>
      <w:rFonts w:ascii="Times New Roman" w:hAnsi="Times New Roman"/>
      <w:sz w:val="24"/>
      <w:szCs w:val="24"/>
    </w:rPr>
  </w:style>
  <w:style w:type="paragraph" w:customStyle="1" w:styleId="210">
    <w:name w:val="Знак Знак Знак Знак Знак Знак Знак Знак Знак Знак Знак Знак2 Знак Знак Знак1"/>
    <w:basedOn w:val="a3"/>
    <w:uiPriority w:val="99"/>
    <w:rsid w:val="00F83092"/>
    <w:pPr>
      <w:spacing w:after="160" w:line="240" w:lineRule="exact"/>
    </w:pPr>
    <w:rPr>
      <w:rFonts w:ascii="Verdana" w:hAnsi="Verdana" w:cs="Arial"/>
      <w:lang w:val="en-US" w:eastAsia="en-US"/>
    </w:rPr>
  </w:style>
  <w:style w:type="character" w:styleId="afc">
    <w:name w:val="page number"/>
    <w:basedOn w:val="a4"/>
    <w:rsid w:val="00BF5169"/>
  </w:style>
  <w:style w:type="paragraph" w:customStyle="1" w:styleId="afd">
    <w:name w:val="Знак Знак Знак Знак Знак Знак Знак Знак Знак Знак"/>
    <w:basedOn w:val="a3"/>
    <w:uiPriority w:val="99"/>
    <w:rsid w:val="00BF5169"/>
    <w:pPr>
      <w:spacing w:after="160" w:line="240" w:lineRule="exact"/>
    </w:pPr>
    <w:rPr>
      <w:rFonts w:ascii="Verdana" w:hAnsi="Verdana" w:cs="Arial"/>
      <w:lang w:val="en-US" w:eastAsia="en-US"/>
    </w:rPr>
  </w:style>
  <w:style w:type="paragraph" w:customStyle="1" w:styleId="211">
    <w:name w:val="Знак Знак Знак Знак Знак Знак Знак Знак Знак Знак Знак Знак2 Знак Знак Знак1 Знак"/>
    <w:basedOn w:val="a3"/>
    <w:uiPriority w:val="99"/>
    <w:rsid w:val="00BF5169"/>
    <w:pPr>
      <w:spacing w:after="160" w:line="240" w:lineRule="exact"/>
    </w:pPr>
    <w:rPr>
      <w:rFonts w:ascii="Verdana" w:hAnsi="Verdana" w:cs="Arial"/>
      <w:lang w:val="en-US" w:eastAsia="en-US"/>
    </w:rPr>
  </w:style>
  <w:style w:type="paragraph" w:customStyle="1" w:styleId="ConsNormal">
    <w:name w:val="ConsNormal"/>
    <w:uiPriority w:val="99"/>
    <w:rsid w:val="00671877"/>
    <w:pPr>
      <w:widowControl w:val="0"/>
      <w:autoSpaceDE w:val="0"/>
      <w:autoSpaceDN w:val="0"/>
      <w:adjustRightInd w:val="0"/>
      <w:ind w:right="19772" w:firstLine="720"/>
    </w:pPr>
    <w:rPr>
      <w:rFonts w:ascii="Arial" w:hAnsi="Arial" w:cs="Arial"/>
      <w:sz w:val="16"/>
      <w:szCs w:val="16"/>
    </w:rPr>
  </w:style>
  <w:style w:type="paragraph" w:customStyle="1" w:styleId="212">
    <w:name w:val="Основной текст 21"/>
    <w:basedOn w:val="a3"/>
    <w:uiPriority w:val="99"/>
    <w:rsid w:val="005B64D1"/>
    <w:pPr>
      <w:ind w:firstLine="284"/>
    </w:pPr>
    <w:rPr>
      <w:rFonts w:cs="Arial"/>
      <w:sz w:val="24"/>
      <w:szCs w:val="24"/>
    </w:rPr>
  </w:style>
  <w:style w:type="paragraph" w:styleId="37">
    <w:name w:val="Body Text Indent 3"/>
    <w:basedOn w:val="a3"/>
    <w:link w:val="38"/>
    <w:rsid w:val="00666826"/>
    <w:pPr>
      <w:ind w:left="709" w:hanging="283"/>
      <w:jc w:val="left"/>
    </w:pPr>
    <w:rPr>
      <w:sz w:val="24"/>
    </w:rPr>
  </w:style>
  <w:style w:type="character" w:customStyle="1" w:styleId="38">
    <w:name w:val="Основной текст с отступом 3 Знак"/>
    <w:link w:val="37"/>
    <w:locked/>
    <w:rsid w:val="00666826"/>
    <w:rPr>
      <w:rFonts w:ascii="Arial" w:hAnsi="Arial"/>
      <w:sz w:val="24"/>
    </w:rPr>
  </w:style>
  <w:style w:type="paragraph" w:styleId="28">
    <w:name w:val="Body Text 2"/>
    <w:aliases w:val="АРИАЛ Основной текст 2,Ариал"/>
    <w:basedOn w:val="a3"/>
    <w:link w:val="29"/>
    <w:rsid w:val="00666826"/>
    <w:pPr>
      <w:jc w:val="center"/>
    </w:pPr>
    <w:rPr>
      <w:sz w:val="28"/>
    </w:rPr>
  </w:style>
  <w:style w:type="character" w:customStyle="1" w:styleId="29">
    <w:name w:val="Основной текст 2 Знак"/>
    <w:aliases w:val="АРИАЛ Основной текст 2 Знак,Ариал Знак"/>
    <w:link w:val="28"/>
    <w:locked/>
    <w:rsid w:val="00666826"/>
    <w:rPr>
      <w:rFonts w:ascii="Arial" w:hAnsi="Arial"/>
      <w:sz w:val="28"/>
    </w:rPr>
  </w:style>
  <w:style w:type="character" w:styleId="afe">
    <w:name w:val="Strong"/>
    <w:aliases w:val="назв. таблицы,заголовок,Текст весь,ТАБЛИЦЫ"/>
    <w:qFormat/>
    <w:rsid w:val="00ED402E"/>
    <w:rPr>
      <w:b/>
      <w:bCs/>
    </w:rPr>
  </w:style>
  <w:style w:type="paragraph" w:customStyle="1" w:styleId="tablecaptions">
    <w:name w:val="tablecaptions"/>
    <w:basedOn w:val="a3"/>
    <w:uiPriority w:val="99"/>
    <w:rsid w:val="00666826"/>
    <w:pPr>
      <w:spacing w:before="100" w:beforeAutospacing="1" w:after="100" w:afterAutospacing="1"/>
      <w:jc w:val="center"/>
    </w:pPr>
    <w:rPr>
      <w:rFonts w:ascii="Verdana" w:hAnsi="Verdana"/>
      <w:i/>
      <w:iCs/>
      <w:color w:val="333333"/>
      <w:sz w:val="18"/>
      <w:szCs w:val="18"/>
    </w:rPr>
  </w:style>
  <w:style w:type="character" w:styleId="aff">
    <w:name w:val="FollowedHyperlink"/>
    <w:uiPriority w:val="99"/>
    <w:rsid w:val="00666826"/>
    <w:rPr>
      <w:color w:val="800080"/>
      <w:u w:val="single"/>
    </w:rPr>
  </w:style>
  <w:style w:type="paragraph" w:customStyle="1" w:styleId="xl24">
    <w:name w:val="xl24"/>
    <w:basedOn w:val="a3"/>
    <w:uiPriority w:val="99"/>
    <w:rsid w:val="00666826"/>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sz w:val="24"/>
      <w:szCs w:val="24"/>
    </w:rPr>
  </w:style>
  <w:style w:type="paragraph" w:customStyle="1" w:styleId="aff0">
    <w:name w:val="Знак Знак Знак Знак Знак Знак Знак Знак Знак Знак Знак Знак"/>
    <w:basedOn w:val="a3"/>
    <w:uiPriority w:val="99"/>
    <w:rsid w:val="00666826"/>
    <w:pPr>
      <w:spacing w:after="160" w:line="240" w:lineRule="exact"/>
    </w:pPr>
    <w:rPr>
      <w:rFonts w:ascii="Verdana" w:hAnsi="Verdana" w:cs="Arial"/>
      <w:lang w:val="en-US" w:eastAsia="en-US"/>
    </w:rPr>
  </w:style>
  <w:style w:type="paragraph" w:customStyle="1" w:styleId="Heading">
    <w:name w:val="Heading"/>
    <w:uiPriority w:val="99"/>
    <w:rsid w:val="00666826"/>
    <w:pPr>
      <w:widowControl w:val="0"/>
      <w:overflowPunct w:val="0"/>
      <w:autoSpaceDE w:val="0"/>
      <w:autoSpaceDN w:val="0"/>
      <w:adjustRightInd w:val="0"/>
      <w:textAlignment w:val="baseline"/>
    </w:pPr>
    <w:rPr>
      <w:rFonts w:ascii="Arial" w:hAnsi="Arial"/>
      <w:b/>
      <w:sz w:val="22"/>
    </w:rPr>
  </w:style>
  <w:style w:type="paragraph" w:customStyle="1" w:styleId="aff1">
    <w:name w:val="Знак Знак Знак Знак Знак Знак Знак Знак Знак Знак Знак Знак Знак Знак Знак Знак"/>
    <w:basedOn w:val="a3"/>
    <w:uiPriority w:val="99"/>
    <w:rsid w:val="00666826"/>
    <w:pPr>
      <w:spacing w:after="160" w:line="240" w:lineRule="exact"/>
    </w:pPr>
    <w:rPr>
      <w:rFonts w:ascii="Verdana" w:hAnsi="Verdana" w:cs="Arial"/>
      <w:lang w:val="en-US" w:eastAsia="en-US"/>
    </w:rPr>
  </w:style>
  <w:style w:type="paragraph" w:customStyle="1" w:styleId="110">
    <w:name w:val="Обычный11"/>
    <w:uiPriority w:val="99"/>
    <w:rsid w:val="00CB5A67"/>
    <w:rPr>
      <w:sz w:val="24"/>
    </w:rPr>
  </w:style>
  <w:style w:type="paragraph" w:customStyle="1" w:styleId="ConsPlusNormal">
    <w:name w:val="ConsPlusNormal"/>
    <w:uiPriority w:val="99"/>
    <w:qFormat/>
    <w:rsid w:val="00941434"/>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941434"/>
    <w:pPr>
      <w:widowControl w:val="0"/>
      <w:autoSpaceDE w:val="0"/>
      <w:autoSpaceDN w:val="0"/>
      <w:adjustRightInd w:val="0"/>
    </w:pPr>
    <w:rPr>
      <w:rFonts w:ascii="Arial" w:hAnsi="Arial" w:cs="Arial"/>
      <w:b/>
      <w:bCs/>
      <w:sz w:val="16"/>
      <w:szCs w:val="16"/>
    </w:rPr>
  </w:style>
  <w:style w:type="paragraph" w:customStyle="1" w:styleId="aff2">
    <w:name w:val="Знак Знак Знак Знак Знак Знак Знак Знак Знак"/>
    <w:basedOn w:val="a3"/>
    <w:uiPriority w:val="99"/>
    <w:rsid w:val="00941434"/>
    <w:pPr>
      <w:spacing w:after="160" w:line="240" w:lineRule="exact"/>
    </w:pPr>
    <w:rPr>
      <w:rFonts w:ascii="Verdana" w:hAnsi="Verdana" w:cs="Arial"/>
      <w:lang w:val="en-US" w:eastAsia="en-US"/>
    </w:rPr>
  </w:style>
  <w:style w:type="paragraph" w:customStyle="1" w:styleId="2a">
    <w:name w:val="Заголовок оглавления2"/>
    <w:basedOn w:val="1"/>
    <w:next w:val="a3"/>
    <w:uiPriority w:val="99"/>
    <w:rsid w:val="00B82B53"/>
    <w:pPr>
      <w:keepLines/>
      <w:spacing w:before="480" w:after="0" w:line="276" w:lineRule="auto"/>
      <w:jc w:val="left"/>
      <w:outlineLvl w:val="9"/>
    </w:pPr>
    <w:rPr>
      <w:rFonts w:ascii="Cambria" w:hAnsi="Cambria"/>
      <w:color w:val="365F91"/>
    </w:rPr>
  </w:style>
  <w:style w:type="paragraph" w:styleId="43">
    <w:name w:val="toc 4"/>
    <w:basedOn w:val="a3"/>
    <w:next w:val="a3"/>
    <w:autoRedefine/>
    <w:uiPriority w:val="39"/>
    <w:rsid w:val="00280CA2"/>
    <w:pPr>
      <w:spacing w:after="100" w:line="276" w:lineRule="auto"/>
      <w:ind w:left="660"/>
      <w:jc w:val="left"/>
    </w:pPr>
    <w:rPr>
      <w:rFonts w:ascii="Calibri" w:hAnsi="Calibri"/>
      <w:sz w:val="22"/>
      <w:szCs w:val="22"/>
    </w:rPr>
  </w:style>
  <w:style w:type="paragraph" w:styleId="53">
    <w:name w:val="toc 5"/>
    <w:basedOn w:val="a3"/>
    <w:next w:val="a3"/>
    <w:autoRedefine/>
    <w:uiPriority w:val="39"/>
    <w:rsid w:val="00280CA2"/>
    <w:pPr>
      <w:spacing w:after="100" w:line="276" w:lineRule="auto"/>
      <w:ind w:left="880"/>
      <w:jc w:val="left"/>
    </w:pPr>
    <w:rPr>
      <w:rFonts w:ascii="Calibri" w:hAnsi="Calibri"/>
      <w:sz w:val="22"/>
      <w:szCs w:val="22"/>
    </w:rPr>
  </w:style>
  <w:style w:type="paragraph" w:styleId="61">
    <w:name w:val="toc 6"/>
    <w:basedOn w:val="a3"/>
    <w:next w:val="a3"/>
    <w:autoRedefine/>
    <w:uiPriority w:val="39"/>
    <w:rsid w:val="00280CA2"/>
    <w:pPr>
      <w:spacing w:after="100" w:line="276" w:lineRule="auto"/>
      <w:ind w:left="1100"/>
      <w:jc w:val="left"/>
    </w:pPr>
    <w:rPr>
      <w:rFonts w:ascii="Calibri" w:hAnsi="Calibri"/>
      <w:sz w:val="22"/>
      <w:szCs w:val="22"/>
    </w:rPr>
  </w:style>
  <w:style w:type="paragraph" w:styleId="71">
    <w:name w:val="toc 7"/>
    <w:basedOn w:val="a3"/>
    <w:next w:val="a3"/>
    <w:autoRedefine/>
    <w:uiPriority w:val="39"/>
    <w:rsid w:val="00280CA2"/>
    <w:pPr>
      <w:spacing w:after="100" w:line="276" w:lineRule="auto"/>
      <w:ind w:left="1320"/>
      <w:jc w:val="left"/>
    </w:pPr>
    <w:rPr>
      <w:rFonts w:ascii="Calibri" w:hAnsi="Calibri"/>
      <w:sz w:val="22"/>
      <w:szCs w:val="22"/>
    </w:rPr>
  </w:style>
  <w:style w:type="paragraph" w:styleId="81">
    <w:name w:val="toc 8"/>
    <w:basedOn w:val="a3"/>
    <w:next w:val="a3"/>
    <w:autoRedefine/>
    <w:uiPriority w:val="39"/>
    <w:rsid w:val="00280CA2"/>
    <w:pPr>
      <w:spacing w:after="100" w:line="276" w:lineRule="auto"/>
      <w:ind w:left="1540"/>
      <w:jc w:val="left"/>
    </w:pPr>
    <w:rPr>
      <w:rFonts w:ascii="Calibri" w:hAnsi="Calibri"/>
      <w:sz w:val="22"/>
      <w:szCs w:val="22"/>
    </w:rPr>
  </w:style>
  <w:style w:type="paragraph" w:styleId="91">
    <w:name w:val="toc 9"/>
    <w:basedOn w:val="a3"/>
    <w:next w:val="a3"/>
    <w:autoRedefine/>
    <w:uiPriority w:val="39"/>
    <w:rsid w:val="00280CA2"/>
    <w:pPr>
      <w:spacing w:after="100" w:line="276" w:lineRule="auto"/>
      <w:ind w:left="1760"/>
      <w:jc w:val="left"/>
    </w:pPr>
    <w:rPr>
      <w:rFonts w:ascii="Calibri" w:hAnsi="Calibri"/>
      <w:sz w:val="22"/>
      <w:szCs w:val="22"/>
    </w:rPr>
  </w:style>
  <w:style w:type="paragraph" w:customStyle="1" w:styleId="xl68">
    <w:name w:val="xl68"/>
    <w:basedOn w:val="a3"/>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2"/>
      <w:szCs w:val="12"/>
    </w:rPr>
  </w:style>
  <w:style w:type="paragraph" w:customStyle="1" w:styleId="2b">
    <w:name w:val="Обычный2"/>
    <w:uiPriority w:val="99"/>
    <w:rsid w:val="00202FCC"/>
    <w:rPr>
      <w:sz w:val="24"/>
    </w:rPr>
  </w:style>
  <w:style w:type="paragraph" w:customStyle="1" w:styleId="xl66">
    <w:name w:val="xl66"/>
    <w:basedOn w:val="a3"/>
    <w:rsid w:val="00202FCC"/>
    <w:pPr>
      <w:pBdr>
        <w:top w:val="single" w:sz="4" w:space="0" w:color="auto"/>
        <w:left w:val="single" w:sz="8" w:space="0" w:color="auto"/>
        <w:bottom w:val="single" w:sz="8" w:space="0" w:color="auto"/>
      </w:pBdr>
      <w:spacing w:before="100" w:beforeAutospacing="1" w:after="100" w:afterAutospacing="1"/>
      <w:jc w:val="center"/>
      <w:textAlignment w:val="center"/>
    </w:pPr>
    <w:rPr>
      <w:rFonts w:cs="Arial"/>
      <w:sz w:val="12"/>
      <w:szCs w:val="12"/>
    </w:rPr>
  </w:style>
  <w:style w:type="paragraph" w:customStyle="1" w:styleId="xl65">
    <w:name w:val="xl65"/>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67">
    <w:name w:val="xl67"/>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69">
    <w:name w:val="xl69"/>
    <w:basedOn w:val="a3"/>
    <w:rsid w:val="00202FCC"/>
    <w:pPr>
      <w:pBdr>
        <w:top w:val="single" w:sz="4" w:space="0" w:color="auto"/>
        <w:left w:val="single" w:sz="4" w:space="0" w:color="auto"/>
      </w:pBdr>
      <w:spacing w:before="100" w:beforeAutospacing="1" w:after="100" w:afterAutospacing="1"/>
      <w:jc w:val="left"/>
    </w:pPr>
    <w:rPr>
      <w:rFonts w:cs="Arial"/>
      <w:sz w:val="10"/>
      <w:szCs w:val="10"/>
    </w:rPr>
  </w:style>
  <w:style w:type="paragraph" w:customStyle="1" w:styleId="xl70">
    <w:name w:val="xl70"/>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71">
    <w:name w:val="xl71"/>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2">
    <w:name w:val="xl72"/>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3">
    <w:name w:val="xl73"/>
    <w:basedOn w:val="a3"/>
    <w:rsid w:val="00202FCC"/>
    <w:pPr>
      <w:pBdr>
        <w:top w:val="single" w:sz="8"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4">
    <w:name w:val="xl74"/>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5">
    <w:name w:val="xl75"/>
    <w:basedOn w:val="a3"/>
    <w:rsid w:val="00202FCC"/>
    <w:pPr>
      <w:pBdr>
        <w:top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6">
    <w:name w:val="xl76"/>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7">
    <w:name w:val="xl77"/>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8">
    <w:name w:val="xl78"/>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9">
    <w:name w:val="xl79"/>
    <w:basedOn w:val="a3"/>
    <w:rsid w:val="00202FCC"/>
    <w:pPr>
      <w:pBdr>
        <w:top w:val="single" w:sz="4" w:space="0" w:color="auto"/>
        <w:bottom w:val="single" w:sz="8"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80">
    <w:name w:val="xl80"/>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81">
    <w:name w:val="xl81"/>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0"/>
      <w:szCs w:val="10"/>
    </w:rPr>
  </w:style>
  <w:style w:type="paragraph" w:customStyle="1" w:styleId="xl82">
    <w:name w:val="xl82"/>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83">
    <w:name w:val="xl83"/>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sz w:val="10"/>
      <w:szCs w:val="10"/>
    </w:rPr>
  </w:style>
  <w:style w:type="paragraph" w:customStyle="1" w:styleId="xl84">
    <w:name w:val="xl84"/>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sz w:val="10"/>
      <w:szCs w:val="10"/>
    </w:rPr>
  </w:style>
  <w:style w:type="paragraph" w:customStyle="1" w:styleId="xl85">
    <w:name w:val="xl85"/>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cs="Arial"/>
      <w:b/>
      <w:bCs/>
      <w:color w:val="FF0000"/>
      <w:sz w:val="10"/>
      <w:szCs w:val="10"/>
    </w:rPr>
  </w:style>
  <w:style w:type="paragraph" w:customStyle="1" w:styleId="xl86">
    <w:name w:val="xl86"/>
    <w:basedOn w:val="a3"/>
    <w:rsid w:val="00202FCC"/>
    <w:pPr>
      <w:pBdr>
        <w:top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87">
    <w:name w:val="xl87"/>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88">
    <w:name w:val="xl88"/>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cs="Arial"/>
      <w:sz w:val="10"/>
      <w:szCs w:val="10"/>
    </w:rPr>
  </w:style>
  <w:style w:type="paragraph" w:customStyle="1" w:styleId="xl89">
    <w:name w:val="xl89"/>
    <w:basedOn w:val="a3"/>
    <w:rsid w:val="00202FCC"/>
    <w:pPr>
      <w:pBdr>
        <w:top w:val="single" w:sz="8" w:space="0" w:color="auto"/>
        <w:left w:val="single" w:sz="4" w:space="0" w:color="auto"/>
      </w:pBdr>
      <w:spacing w:before="100" w:beforeAutospacing="1" w:after="100" w:afterAutospacing="1"/>
      <w:jc w:val="left"/>
    </w:pPr>
    <w:rPr>
      <w:rFonts w:cs="Arial"/>
      <w:sz w:val="10"/>
      <w:szCs w:val="10"/>
    </w:rPr>
  </w:style>
  <w:style w:type="paragraph" w:customStyle="1" w:styleId="xl90">
    <w:name w:val="xl90"/>
    <w:basedOn w:val="a3"/>
    <w:rsid w:val="00202FCC"/>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91">
    <w:name w:val="xl91"/>
    <w:basedOn w:val="a3"/>
    <w:rsid w:val="00202FCC"/>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cs="Arial"/>
      <w:sz w:val="10"/>
      <w:szCs w:val="10"/>
    </w:rPr>
  </w:style>
  <w:style w:type="paragraph" w:customStyle="1" w:styleId="xl92">
    <w:name w:val="xl92"/>
    <w:basedOn w:val="a3"/>
    <w:rsid w:val="00202FCC"/>
    <w:pPr>
      <w:pBdr>
        <w:top w:val="single" w:sz="4" w:space="0" w:color="auto"/>
      </w:pBdr>
      <w:spacing w:before="100" w:beforeAutospacing="1" w:after="100" w:afterAutospacing="1"/>
      <w:jc w:val="right"/>
    </w:pPr>
    <w:rPr>
      <w:rFonts w:cs="Arial"/>
      <w:sz w:val="10"/>
      <w:szCs w:val="10"/>
    </w:rPr>
  </w:style>
  <w:style w:type="paragraph" w:customStyle="1" w:styleId="xl93">
    <w:name w:val="xl93"/>
    <w:basedOn w:val="a3"/>
    <w:rsid w:val="00202FCC"/>
    <w:pPr>
      <w:pBdr>
        <w:top w:val="single" w:sz="4" w:space="0" w:color="auto"/>
        <w:left w:val="single" w:sz="4" w:space="0" w:color="auto"/>
      </w:pBdr>
      <w:spacing w:before="100" w:beforeAutospacing="1" w:after="100" w:afterAutospacing="1"/>
      <w:jc w:val="right"/>
    </w:pPr>
    <w:rPr>
      <w:rFonts w:cs="Arial"/>
      <w:sz w:val="10"/>
      <w:szCs w:val="10"/>
    </w:rPr>
  </w:style>
  <w:style w:type="paragraph" w:customStyle="1" w:styleId="xl94">
    <w:name w:val="xl94"/>
    <w:basedOn w:val="a3"/>
    <w:rsid w:val="00202FCC"/>
    <w:pPr>
      <w:pBdr>
        <w:top w:val="single" w:sz="4" w:space="0" w:color="auto"/>
        <w:left w:val="single" w:sz="4" w:space="0" w:color="auto"/>
        <w:right w:val="single" w:sz="8" w:space="0" w:color="auto"/>
      </w:pBdr>
      <w:spacing w:before="100" w:beforeAutospacing="1" w:after="100" w:afterAutospacing="1"/>
      <w:jc w:val="left"/>
    </w:pPr>
    <w:rPr>
      <w:rFonts w:cs="Arial"/>
      <w:sz w:val="10"/>
      <w:szCs w:val="10"/>
    </w:rPr>
  </w:style>
  <w:style w:type="paragraph" w:customStyle="1" w:styleId="xl95">
    <w:name w:val="xl95"/>
    <w:basedOn w:val="a3"/>
    <w:rsid w:val="00202FCC"/>
    <w:pPr>
      <w:pBdr>
        <w:top w:val="single" w:sz="4" w:space="0" w:color="auto"/>
      </w:pBdr>
      <w:spacing w:before="100" w:beforeAutospacing="1" w:after="100" w:afterAutospacing="1"/>
      <w:jc w:val="right"/>
    </w:pPr>
    <w:rPr>
      <w:rFonts w:cs="Arial"/>
      <w:b/>
      <w:bCs/>
      <w:color w:val="FF0000"/>
      <w:sz w:val="10"/>
      <w:szCs w:val="10"/>
    </w:rPr>
  </w:style>
  <w:style w:type="paragraph" w:customStyle="1" w:styleId="xl96">
    <w:name w:val="xl96"/>
    <w:basedOn w:val="a3"/>
    <w:rsid w:val="00202FCC"/>
    <w:pPr>
      <w:pBdr>
        <w:top w:val="single" w:sz="4" w:space="0" w:color="auto"/>
        <w:left w:val="single" w:sz="4" w:space="0" w:color="auto"/>
      </w:pBdr>
      <w:spacing w:before="100" w:beforeAutospacing="1" w:after="100" w:afterAutospacing="1"/>
      <w:jc w:val="right"/>
    </w:pPr>
    <w:rPr>
      <w:rFonts w:cs="Arial"/>
      <w:b/>
      <w:bCs/>
      <w:color w:val="FF0000"/>
      <w:sz w:val="10"/>
      <w:szCs w:val="10"/>
    </w:rPr>
  </w:style>
  <w:style w:type="paragraph" w:customStyle="1" w:styleId="xl97">
    <w:name w:val="xl97"/>
    <w:basedOn w:val="a3"/>
    <w:rsid w:val="00202FCC"/>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98">
    <w:name w:val="xl98"/>
    <w:basedOn w:val="a3"/>
    <w:rsid w:val="00202FCC"/>
    <w:pPr>
      <w:pBdr>
        <w:top w:val="single" w:sz="4" w:space="0" w:color="auto"/>
        <w:left w:val="single" w:sz="4" w:space="0" w:color="auto"/>
        <w:right w:val="single" w:sz="8" w:space="0" w:color="auto"/>
      </w:pBdr>
      <w:spacing w:before="100" w:beforeAutospacing="1" w:after="100" w:afterAutospacing="1"/>
      <w:jc w:val="center"/>
    </w:pPr>
    <w:rPr>
      <w:rFonts w:cs="Arial"/>
      <w:sz w:val="10"/>
      <w:szCs w:val="10"/>
    </w:rPr>
  </w:style>
  <w:style w:type="paragraph" w:customStyle="1" w:styleId="xl99">
    <w:name w:val="xl99"/>
    <w:basedOn w:val="a3"/>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00">
    <w:name w:val="xl100"/>
    <w:basedOn w:val="a3"/>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01">
    <w:name w:val="xl101"/>
    <w:basedOn w:val="a3"/>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2">
    <w:name w:val="xl102"/>
    <w:basedOn w:val="a3"/>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3">
    <w:name w:val="xl103"/>
    <w:basedOn w:val="a3"/>
    <w:rsid w:val="00202FCC"/>
    <w:pPr>
      <w:pBdr>
        <w:top w:val="single" w:sz="4" w:space="0" w:color="auto"/>
        <w:left w:val="single" w:sz="8" w:space="0" w:color="auto"/>
        <w:bottom w:val="single" w:sz="8"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4">
    <w:name w:val="xl104"/>
    <w:basedOn w:val="a3"/>
    <w:rsid w:val="00202FCC"/>
    <w:pPr>
      <w:pBdr>
        <w:top w:val="single" w:sz="8"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05">
    <w:name w:val="xl105"/>
    <w:basedOn w:val="a3"/>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06">
    <w:name w:val="xl106"/>
    <w:basedOn w:val="a3"/>
    <w:rsid w:val="00202FCC"/>
    <w:pPr>
      <w:pBdr>
        <w:top w:val="single" w:sz="4" w:space="0" w:color="auto"/>
        <w:left w:val="single" w:sz="8" w:space="0" w:color="auto"/>
        <w:bottom w:val="single" w:sz="8" w:space="0" w:color="auto"/>
      </w:pBdr>
      <w:spacing w:before="100" w:beforeAutospacing="1" w:after="100" w:afterAutospacing="1"/>
      <w:jc w:val="left"/>
    </w:pPr>
    <w:rPr>
      <w:rFonts w:cs="Arial"/>
      <w:sz w:val="10"/>
      <w:szCs w:val="10"/>
    </w:rPr>
  </w:style>
  <w:style w:type="paragraph" w:customStyle="1" w:styleId="xl107">
    <w:name w:val="xl107"/>
    <w:basedOn w:val="a3"/>
    <w:rsid w:val="00202FCC"/>
    <w:pPr>
      <w:pBdr>
        <w:top w:val="single" w:sz="8" w:space="0" w:color="auto"/>
        <w:left w:val="single" w:sz="8" w:space="0" w:color="auto"/>
        <w:bottom w:val="single" w:sz="4" w:space="0" w:color="auto"/>
      </w:pBdr>
      <w:spacing w:before="100" w:beforeAutospacing="1" w:after="100" w:afterAutospacing="1"/>
      <w:jc w:val="left"/>
    </w:pPr>
    <w:rPr>
      <w:rFonts w:cs="Arial"/>
      <w:b/>
      <w:bCs/>
      <w:color w:val="FF0000"/>
      <w:sz w:val="10"/>
      <w:szCs w:val="10"/>
    </w:rPr>
  </w:style>
  <w:style w:type="paragraph" w:customStyle="1" w:styleId="xl108">
    <w:name w:val="xl108"/>
    <w:basedOn w:val="a3"/>
    <w:rsid w:val="00202FCC"/>
    <w:pPr>
      <w:pBdr>
        <w:top w:val="single" w:sz="4" w:space="0" w:color="auto"/>
        <w:left w:val="single" w:sz="8" w:space="0" w:color="auto"/>
      </w:pBdr>
      <w:spacing w:before="100" w:beforeAutospacing="1" w:after="100" w:afterAutospacing="1"/>
      <w:jc w:val="left"/>
    </w:pPr>
    <w:rPr>
      <w:rFonts w:cs="Arial"/>
      <w:sz w:val="10"/>
      <w:szCs w:val="10"/>
    </w:rPr>
  </w:style>
  <w:style w:type="paragraph" w:customStyle="1" w:styleId="xl109">
    <w:name w:val="xl109"/>
    <w:basedOn w:val="a3"/>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10">
    <w:name w:val="xl110"/>
    <w:basedOn w:val="a3"/>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11">
    <w:name w:val="xl111"/>
    <w:basedOn w:val="a3"/>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12">
    <w:name w:val="xl112"/>
    <w:basedOn w:val="a3"/>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13">
    <w:name w:val="xl113"/>
    <w:basedOn w:val="a3"/>
    <w:rsid w:val="00202FCC"/>
    <w:pPr>
      <w:pBdr>
        <w:top w:val="single" w:sz="4" w:space="0" w:color="auto"/>
        <w:left w:val="single" w:sz="8" w:space="0" w:color="auto"/>
        <w:bottom w:val="single" w:sz="8" w:space="0" w:color="auto"/>
        <w:right w:val="single" w:sz="8" w:space="0" w:color="auto"/>
      </w:pBdr>
      <w:spacing w:before="100" w:beforeAutospacing="1" w:after="100" w:afterAutospacing="1"/>
      <w:jc w:val="left"/>
    </w:pPr>
    <w:rPr>
      <w:rFonts w:cs="Arial"/>
      <w:sz w:val="10"/>
      <w:szCs w:val="10"/>
    </w:rPr>
  </w:style>
  <w:style w:type="paragraph" w:customStyle="1" w:styleId="xl114">
    <w:name w:val="xl114"/>
    <w:basedOn w:val="a3"/>
    <w:rsid w:val="00202FCC"/>
    <w:pPr>
      <w:pBdr>
        <w:top w:val="single" w:sz="4" w:space="0" w:color="auto"/>
        <w:left w:val="single" w:sz="4" w:space="0" w:color="000000"/>
        <w:bottom w:val="single" w:sz="8" w:space="0" w:color="auto"/>
      </w:pBdr>
      <w:spacing w:before="100" w:beforeAutospacing="1" w:after="100" w:afterAutospacing="1"/>
      <w:jc w:val="center"/>
      <w:textAlignment w:val="center"/>
    </w:pPr>
    <w:rPr>
      <w:rFonts w:cs="Arial"/>
      <w:sz w:val="10"/>
      <w:szCs w:val="10"/>
    </w:rPr>
  </w:style>
  <w:style w:type="paragraph" w:customStyle="1" w:styleId="xl115">
    <w:name w:val="xl115"/>
    <w:basedOn w:val="a3"/>
    <w:rsid w:val="00202FCC"/>
    <w:pPr>
      <w:pBdr>
        <w:top w:val="single" w:sz="4" w:space="0" w:color="auto"/>
        <w:left w:val="single" w:sz="4" w:space="0" w:color="000000"/>
        <w:bottom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16">
    <w:name w:val="xl116"/>
    <w:basedOn w:val="a3"/>
    <w:rsid w:val="00202FCC"/>
    <w:pPr>
      <w:pBdr>
        <w:top w:val="single" w:sz="4" w:space="0" w:color="auto"/>
        <w:left w:val="single" w:sz="8"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17">
    <w:name w:val="xl117"/>
    <w:basedOn w:val="a3"/>
    <w:rsid w:val="00202FCC"/>
    <w:pPr>
      <w:pBdr>
        <w:top w:val="single" w:sz="4" w:space="0" w:color="auto"/>
        <w:left w:val="single" w:sz="4"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18">
    <w:name w:val="xl118"/>
    <w:basedOn w:val="a3"/>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19">
    <w:name w:val="xl119"/>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20">
    <w:name w:val="xl120"/>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21">
    <w:name w:val="xl121"/>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22">
    <w:name w:val="xl122"/>
    <w:basedOn w:val="a3"/>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3">
    <w:name w:val="xl123"/>
    <w:basedOn w:val="a3"/>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24">
    <w:name w:val="xl124"/>
    <w:basedOn w:val="a3"/>
    <w:rsid w:val="00202FCC"/>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25">
    <w:name w:val="xl125"/>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6">
    <w:name w:val="xl126"/>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27">
    <w:name w:val="xl127"/>
    <w:basedOn w:val="a3"/>
    <w:rsid w:val="00202FC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28">
    <w:name w:val="xl128"/>
    <w:basedOn w:val="a3"/>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9">
    <w:name w:val="xl129"/>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30">
    <w:name w:val="xl130"/>
    <w:basedOn w:val="a3"/>
    <w:rsid w:val="00202FCC"/>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cs="Arial"/>
      <w:sz w:val="10"/>
      <w:szCs w:val="10"/>
    </w:rPr>
  </w:style>
  <w:style w:type="paragraph" w:customStyle="1" w:styleId="xl131">
    <w:name w:val="xl131"/>
    <w:basedOn w:val="a3"/>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2">
    <w:name w:val="xl132"/>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3">
    <w:name w:val="xl133"/>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134">
    <w:name w:val="xl134"/>
    <w:basedOn w:val="a3"/>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5">
    <w:name w:val="xl135"/>
    <w:basedOn w:val="a3"/>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36">
    <w:name w:val="xl136"/>
    <w:basedOn w:val="a3"/>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37">
    <w:name w:val="xl137"/>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138">
    <w:name w:val="xl138"/>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39">
    <w:name w:val="xl139"/>
    <w:basedOn w:val="a3"/>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0">
    <w:name w:val="xl140"/>
    <w:basedOn w:val="a3"/>
    <w:rsid w:val="00202FCC"/>
    <w:pPr>
      <w:pBdr>
        <w:top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1">
    <w:name w:val="xl141"/>
    <w:basedOn w:val="a3"/>
    <w:rsid w:val="00202FCC"/>
    <w:pPr>
      <w:pBdr>
        <w:top w:val="single" w:sz="8" w:space="0" w:color="auto"/>
        <w:left w:val="single" w:sz="4" w:space="0" w:color="auto"/>
      </w:pBdr>
      <w:spacing w:before="100" w:beforeAutospacing="1" w:after="100" w:afterAutospacing="1"/>
      <w:jc w:val="center"/>
      <w:textAlignment w:val="center"/>
    </w:pPr>
    <w:rPr>
      <w:rFonts w:cs="Arial"/>
      <w:sz w:val="10"/>
      <w:szCs w:val="10"/>
    </w:rPr>
  </w:style>
  <w:style w:type="paragraph" w:customStyle="1" w:styleId="xl142">
    <w:name w:val="xl142"/>
    <w:basedOn w:val="a3"/>
    <w:rsid w:val="00202FCC"/>
    <w:pPr>
      <w:pBdr>
        <w:top w:val="single" w:sz="4"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3">
    <w:name w:val="xl143"/>
    <w:basedOn w:val="a3"/>
    <w:rsid w:val="00202FCC"/>
    <w:pPr>
      <w:pBdr>
        <w:top w:val="single" w:sz="4" w:space="0" w:color="auto"/>
        <w:left w:val="single" w:sz="4" w:space="0" w:color="auto"/>
      </w:pBdr>
      <w:spacing w:before="100" w:beforeAutospacing="1" w:after="100" w:afterAutospacing="1"/>
      <w:jc w:val="center"/>
      <w:textAlignment w:val="center"/>
    </w:pPr>
    <w:rPr>
      <w:rFonts w:cs="Arial"/>
      <w:sz w:val="10"/>
      <w:szCs w:val="10"/>
    </w:rPr>
  </w:style>
  <w:style w:type="paragraph" w:customStyle="1" w:styleId="xl144">
    <w:name w:val="xl144"/>
    <w:basedOn w:val="a3"/>
    <w:rsid w:val="00202FCC"/>
    <w:pPr>
      <w:pBdr>
        <w:top w:val="single" w:sz="4" w:space="0" w:color="auto"/>
        <w:left w:val="single" w:sz="8" w:space="0" w:color="auto"/>
      </w:pBdr>
      <w:spacing w:before="100" w:beforeAutospacing="1" w:after="100" w:afterAutospacing="1"/>
      <w:jc w:val="left"/>
      <w:textAlignment w:val="center"/>
    </w:pPr>
    <w:rPr>
      <w:rFonts w:cs="Arial"/>
      <w:sz w:val="10"/>
      <w:szCs w:val="10"/>
    </w:rPr>
  </w:style>
  <w:style w:type="paragraph" w:customStyle="1" w:styleId="xl145">
    <w:name w:val="xl145"/>
    <w:basedOn w:val="a3"/>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46">
    <w:name w:val="xl146"/>
    <w:basedOn w:val="a3"/>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47">
    <w:name w:val="xl147"/>
    <w:basedOn w:val="a3"/>
    <w:rsid w:val="00202FCC"/>
    <w:pPr>
      <w:pBdr>
        <w:top w:val="single" w:sz="4" w:space="0" w:color="auto"/>
        <w:left w:val="single" w:sz="8" w:space="0" w:color="auto"/>
      </w:pBdr>
      <w:spacing w:before="100" w:beforeAutospacing="1" w:after="100" w:afterAutospacing="1"/>
      <w:jc w:val="left"/>
      <w:textAlignment w:val="center"/>
    </w:pPr>
    <w:rPr>
      <w:rFonts w:cs="Arial"/>
      <w:sz w:val="10"/>
      <w:szCs w:val="10"/>
    </w:rPr>
  </w:style>
  <w:style w:type="paragraph" w:customStyle="1" w:styleId="xl148">
    <w:name w:val="xl148"/>
    <w:basedOn w:val="a3"/>
    <w:rsid w:val="00202FCC"/>
    <w:pPr>
      <w:pBdr>
        <w:top w:val="single" w:sz="4" w:space="0" w:color="auto"/>
      </w:pBdr>
      <w:spacing w:before="100" w:beforeAutospacing="1" w:after="100" w:afterAutospacing="1"/>
      <w:jc w:val="center"/>
    </w:pPr>
    <w:rPr>
      <w:rFonts w:cs="Arial"/>
      <w:b/>
      <w:bCs/>
      <w:sz w:val="10"/>
      <w:szCs w:val="10"/>
    </w:rPr>
  </w:style>
  <w:style w:type="paragraph" w:customStyle="1" w:styleId="xl149">
    <w:name w:val="xl149"/>
    <w:basedOn w:val="a3"/>
    <w:rsid w:val="00202FCC"/>
    <w:pPr>
      <w:pBdr>
        <w:top w:val="single" w:sz="4" w:space="0" w:color="auto"/>
        <w:right w:val="single" w:sz="8" w:space="0" w:color="auto"/>
      </w:pBdr>
      <w:spacing w:before="100" w:beforeAutospacing="1" w:after="100" w:afterAutospacing="1"/>
      <w:jc w:val="center"/>
    </w:pPr>
    <w:rPr>
      <w:rFonts w:cs="Arial"/>
      <w:b/>
      <w:bCs/>
      <w:sz w:val="10"/>
      <w:szCs w:val="10"/>
    </w:rPr>
  </w:style>
  <w:style w:type="paragraph" w:customStyle="1" w:styleId="xl150">
    <w:name w:val="xl150"/>
    <w:basedOn w:val="a3"/>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1">
    <w:name w:val="xl151"/>
    <w:basedOn w:val="a3"/>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2">
    <w:name w:val="xl152"/>
    <w:basedOn w:val="a3"/>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3">
    <w:name w:val="xl153"/>
    <w:basedOn w:val="a3"/>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4">
    <w:name w:val="xl154"/>
    <w:basedOn w:val="a3"/>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5">
    <w:name w:val="xl155"/>
    <w:basedOn w:val="a3"/>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6">
    <w:name w:val="xl156"/>
    <w:basedOn w:val="a3"/>
    <w:rsid w:val="00202FCC"/>
    <w:pPr>
      <w:pBdr>
        <w:top w:val="single" w:sz="8" w:space="0" w:color="auto"/>
        <w:left w:val="single" w:sz="8" w:space="0" w:color="auto"/>
        <w:right w:val="single" w:sz="8" w:space="0" w:color="auto"/>
      </w:pBdr>
      <w:spacing w:before="100" w:beforeAutospacing="1" w:after="100" w:afterAutospacing="1"/>
      <w:jc w:val="center"/>
    </w:pPr>
    <w:rPr>
      <w:rFonts w:cs="Arial"/>
      <w:sz w:val="10"/>
      <w:szCs w:val="10"/>
    </w:rPr>
  </w:style>
  <w:style w:type="paragraph" w:customStyle="1" w:styleId="xl157">
    <w:name w:val="xl157"/>
    <w:basedOn w:val="a3"/>
    <w:rsid w:val="00202FCC"/>
    <w:pPr>
      <w:pBdr>
        <w:left w:val="single" w:sz="8" w:space="0" w:color="auto"/>
        <w:right w:val="single" w:sz="8" w:space="0" w:color="auto"/>
      </w:pBdr>
      <w:spacing w:before="100" w:beforeAutospacing="1" w:after="100" w:afterAutospacing="1"/>
      <w:jc w:val="center"/>
    </w:pPr>
    <w:rPr>
      <w:rFonts w:cs="Arial"/>
      <w:sz w:val="10"/>
      <w:szCs w:val="10"/>
    </w:rPr>
  </w:style>
  <w:style w:type="paragraph" w:customStyle="1" w:styleId="xl158">
    <w:name w:val="xl158"/>
    <w:basedOn w:val="a3"/>
    <w:rsid w:val="00202FCC"/>
    <w:pPr>
      <w:pBdr>
        <w:left w:val="single" w:sz="8" w:space="0" w:color="auto"/>
        <w:bottom w:val="single" w:sz="8" w:space="0" w:color="auto"/>
        <w:right w:val="single" w:sz="8" w:space="0" w:color="auto"/>
      </w:pBdr>
      <w:spacing w:before="100" w:beforeAutospacing="1" w:after="100" w:afterAutospacing="1"/>
      <w:jc w:val="center"/>
    </w:pPr>
    <w:rPr>
      <w:rFonts w:cs="Arial"/>
      <w:sz w:val="10"/>
      <w:szCs w:val="10"/>
    </w:rPr>
  </w:style>
  <w:style w:type="paragraph" w:customStyle="1" w:styleId="xl159">
    <w:name w:val="xl159"/>
    <w:basedOn w:val="a3"/>
    <w:rsid w:val="00202FCC"/>
    <w:pPr>
      <w:pBdr>
        <w:top w:val="single" w:sz="4" w:space="0" w:color="auto"/>
        <w:bottom w:val="single" w:sz="8" w:space="0" w:color="auto"/>
      </w:pBdr>
      <w:spacing w:before="100" w:beforeAutospacing="1" w:after="100" w:afterAutospacing="1"/>
      <w:jc w:val="center"/>
      <w:textAlignment w:val="center"/>
    </w:pPr>
    <w:rPr>
      <w:rFonts w:cs="Arial"/>
      <w:b/>
      <w:bCs/>
      <w:sz w:val="10"/>
      <w:szCs w:val="10"/>
    </w:rPr>
  </w:style>
  <w:style w:type="paragraph" w:customStyle="1" w:styleId="xl160">
    <w:name w:val="xl160"/>
    <w:basedOn w:val="a3"/>
    <w:rsid w:val="00202FCC"/>
    <w:pPr>
      <w:pBdr>
        <w:top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61">
    <w:name w:val="xl161"/>
    <w:basedOn w:val="a3"/>
    <w:rsid w:val="00202FCC"/>
    <w:pPr>
      <w:pBdr>
        <w:top w:val="single" w:sz="8" w:space="0" w:color="auto"/>
        <w:left w:val="single" w:sz="8" w:space="0" w:color="auto"/>
      </w:pBdr>
      <w:spacing w:before="100" w:beforeAutospacing="1" w:after="100" w:afterAutospacing="1"/>
      <w:jc w:val="center"/>
      <w:textAlignment w:val="center"/>
    </w:pPr>
    <w:rPr>
      <w:rFonts w:cs="Arial"/>
      <w:b/>
      <w:bCs/>
      <w:sz w:val="10"/>
      <w:szCs w:val="10"/>
    </w:rPr>
  </w:style>
  <w:style w:type="paragraph" w:customStyle="1" w:styleId="xl162">
    <w:name w:val="xl162"/>
    <w:basedOn w:val="a3"/>
    <w:rsid w:val="00202FCC"/>
    <w:pPr>
      <w:pBdr>
        <w:top w:val="single" w:sz="8" w:space="0" w:color="auto"/>
      </w:pBdr>
      <w:spacing w:before="100" w:beforeAutospacing="1" w:after="100" w:afterAutospacing="1"/>
      <w:jc w:val="center"/>
      <w:textAlignment w:val="center"/>
    </w:pPr>
    <w:rPr>
      <w:rFonts w:cs="Arial"/>
      <w:b/>
      <w:bCs/>
      <w:sz w:val="10"/>
      <w:szCs w:val="10"/>
    </w:rPr>
  </w:style>
  <w:style w:type="paragraph" w:customStyle="1" w:styleId="xl163">
    <w:name w:val="xl163"/>
    <w:basedOn w:val="a3"/>
    <w:rsid w:val="00202FCC"/>
    <w:pPr>
      <w:pBdr>
        <w:top w:val="single" w:sz="8"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64">
    <w:name w:val="xl164"/>
    <w:basedOn w:val="a3"/>
    <w:rsid w:val="00202FCC"/>
    <w:pPr>
      <w:pBdr>
        <w:top w:val="single" w:sz="8" w:space="0" w:color="auto"/>
      </w:pBdr>
      <w:spacing w:before="100" w:beforeAutospacing="1" w:after="100" w:afterAutospacing="1"/>
      <w:jc w:val="center"/>
    </w:pPr>
    <w:rPr>
      <w:rFonts w:cs="Arial"/>
      <w:sz w:val="10"/>
      <w:szCs w:val="10"/>
    </w:rPr>
  </w:style>
  <w:style w:type="paragraph" w:customStyle="1" w:styleId="xl165">
    <w:name w:val="xl165"/>
    <w:basedOn w:val="a3"/>
    <w:rsid w:val="00202FCC"/>
    <w:pPr>
      <w:pBdr>
        <w:top w:val="single" w:sz="8" w:space="0" w:color="auto"/>
        <w:right w:val="single" w:sz="8" w:space="0" w:color="auto"/>
      </w:pBdr>
      <w:spacing w:before="100" w:beforeAutospacing="1" w:after="100" w:afterAutospacing="1"/>
      <w:jc w:val="center"/>
    </w:pPr>
    <w:rPr>
      <w:rFonts w:cs="Arial"/>
      <w:sz w:val="10"/>
      <w:szCs w:val="10"/>
    </w:rPr>
  </w:style>
  <w:style w:type="paragraph" w:customStyle="1" w:styleId="xl166">
    <w:name w:val="xl166"/>
    <w:basedOn w:val="a3"/>
    <w:rsid w:val="00202FCC"/>
    <w:pPr>
      <w:pBdr>
        <w:left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67">
    <w:name w:val="xl167"/>
    <w:basedOn w:val="a3"/>
    <w:rsid w:val="00202FCC"/>
    <w:pPr>
      <w:spacing w:before="100" w:beforeAutospacing="1" w:after="100" w:afterAutospacing="1"/>
      <w:jc w:val="center"/>
    </w:pPr>
    <w:rPr>
      <w:rFonts w:cs="Arial"/>
      <w:b/>
      <w:bCs/>
      <w:sz w:val="10"/>
      <w:szCs w:val="10"/>
    </w:rPr>
  </w:style>
  <w:style w:type="paragraph" w:customStyle="1" w:styleId="xl168">
    <w:name w:val="xl168"/>
    <w:basedOn w:val="a3"/>
    <w:rsid w:val="00202FCC"/>
    <w:pPr>
      <w:pBdr>
        <w:right w:val="single" w:sz="8" w:space="0" w:color="auto"/>
      </w:pBdr>
      <w:spacing w:before="100" w:beforeAutospacing="1" w:after="100" w:afterAutospacing="1"/>
      <w:jc w:val="center"/>
    </w:pPr>
    <w:rPr>
      <w:rFonts w:cs="Arial"/>
      <w:b/>
      <w:bCs/>
      <w:sz w:val="10"/>
      <w:szCs w:val="10"/>
    </w:rPr>
  </w:style>
  <w:style w:type="paragraph" w:customStyle="1" w:styleId="xl169">
    <w:name w:val="xl169"/>
    <w:basedOn w:val="a3"/>
    <w:rsid w:val="00202FCC"/>
    <w:pPr>
      <w:pBdr>
        <w:top w:val="single" w:sz="8" w:space="0" w:color="auto"/>
        <w:left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70">
    <w:name w:val="xl170"/>
    <w:basedOn w:val="a3"/>
    <w:rsid w:val="00202FCC"/>
    <w:pPr>
      <w:pBdr>
        <w:bottom w:val="single" w:sz="8" w:space="0" w:color="auto"/>
      </w:pBdr>
      <w:spacing w:before="100" w:beforeAutospacing="1" w:after="100" w:afterAutospacing="1"/>
      <w:jc w:val="center"/>
    </w:pPr>
    <w:rPr>
      <w:rFonts w:cs="Arial"/>
      <w:b/>
      <w:bCs/>
      <w:sz w:val="10"/>
      <w:szCs w:val="10"/>
    </w:rPr>
  </w:style>
  <w:style w:type="paragraph" w:customStyle="1" w:styleId="xl171">
    <w:name w:val="xl171"/>
    <w:basedOn w:val="a3"/>
    <w:rsid w:val="00202FCC"/>
    <w:pPr>
      <w:pBdr>
        <w:bottom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72">
    <w:name w:val="xl172"/>
    <w:basedOn w:val="a3"/>
    <w:rsid w:val="00202FCC"/>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3">
    <w:name w:val="xl173"/>
    <w:basedOn w:val="a3"/>
    <w:rsid w:val="00202FCC"/>
    <w:pPr>
      <w:pBdr>
        <w:left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4">
    <w:name w:val="xl174"/>
    <w:basedOn w:val="a3"/>
    <w:rsid w:val="00202FCC"/>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5">
    <w:name w:val="xl175"/>
    <w:basedOn w:val="a3"/>
    <w:rsid w:val="00202FCC"/>
    <w:pPr>
      <w:pBdr>
        <w:top w:val="single" w:sz="8" w:space="0" w:color="auto"/>
        <w:left w:val="single" w:sz="8" w:space="0" w:color="auto"/>
      </w:pBdr>
      <w:spacing w:before="100" w:beforeAutospacing="1" w:after="100" w:afterAutospacing="1"/>
      <w:jc w:val="center"/>
    </w:pPr>
    <w:rPr>
      <w:rFonts w:cs="Arial"/>
      <w:b/>
      <w:bCs/>
      <w:sz w:val="10"/>
      <w:szCs w:val="10"/>
    </w:rPr>
  </w:style>
  <w:style w:type="paragraph" w:customStyle="1" w:styleId="xl176">
    <w:name w:val="xl176"/>
    <w:basedOn w:val="a3"/>
    <w:rsid w:val="00202FCC"/>
    <w:pPr>
      <w:pBdr>
        <w:top w:val="single" w:sz="8" w:space="0" w:color="auto"/>
      </w:pBdr>
      <w:spacing w:before="100" w:beforeAutospacing="1" w:after="100" w:afterAutospacing="1"/>
      <w:jc w:val="center"/>
    </w:pPr>
    <w:rPr>
      <w:rFonts w:cs="Arial"/>
      <w:b/>
      <w:bCs/>
      <w:sz w:val="10"/>
      <w:szCs w:val="10"/>
    </w:rPr>
  </w:style>
  <w:style w:type="paragraph" w:customStyle="1" w:styleId="xl177">
    <w:name w:val="xl177"/>
    <w:basedOn w:val="a3"/>
    <w:rsid w:val="00202FCC"/>
    <w:pPr>
      <w:pBdr>
        <w:top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78">
    <w:name w:val="xl178"/>
    <w:basedOn w:val="a3"/>
    <w:rsid w:val="00202FCC"/>
    <w:pPr>
      <w:pBdr>
        <w:top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79">
    <w:name w:val="xl179"/>
    <w:basedOn w:val="a3"/>
    <w:rsid w:val="00202FCC"/>
    <w:pPr>
      <w:pBdr>
        <w:top w:val="single" w:sz="8" w:space="0" w:color="auto"/>
        <w:bottom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80">
    <w:name w:val="xl180"/>
    <w:basedOn w:val="a3"/>
    <w:rsid w:val="00202FCC"/>
    <w:pPr>
      <w:pBdr>
        <w:left w:val="single" w:sz="8" w:space="0" w:color="auto"/>
      </w:pBdr>
      <w:spacing w:before="100" w:beforeAutospacing="1" w:after="100" w:afterAutospacing="1"/>
      <w:jc w:val="center"/>
    </w:pPr>
    <w:rPr>
      <w:rFonts w:cs="Arial"/>
      <w:b/>
      <w:bCs/>
      <w:sz w:val="10"/>
      <w:szCs w:val="10"/>
    </w:rPr>
  </w:style>
  <w:style w:type="paragraph" w:customStyle="1" w:styleId="xl181">
    <w:name w:val="xl181"/>
    <w:basedOn w:val="a3"/>
    <w:rsid w:val="00202FCC"/>
    <w:pPr>
      <w:pBdr>
        <w:top w:val="single" w:sz="8" w:space="0" w:color="auto"/>
      </w:pBdr>
      <w:spacing w:before="100" w:beforeAutospacing="1" w:after="100" w:afterAutospacing="1"/>
      <w:jc w:val="center"/>
      <w:textAlignment w:val="center"/>
    </w:pPr>
    <w:rPr>
      <w:rFonts w:cs="Arial"/>
      <w:sz w:val="10"/>
      <w:szCs w:val="10"/>
    </w:rPr>
  </w:style>
  <w:style w:type="paragraph" w:customStyle="1" w:styleId="xl182">
    <w:name w:val="xl182"/>
    <w:basedOn w:val="a3"/>
    <w:rsid w:val="00202FCC"/>
    <w:pPr>
      <w:spacing w:before="100" w:beforeAutospacing="1" w:after="100" w:afterAutospacing="1"/>
      <w:jc w:val="center"/>
      <w:textAlignment w:val="center"/>
    </w:pPr>
    <w:rPr>
      <w:rFonts w:cs="Arial"/>
      <w:sz w:val="10"/>
      <w:szCs w:val="10"/>
    </w:rPr>
  </w:style>
  <w:style w:type="paragraph" w:customStyle="1" w:styleId="xl183">
    <w:name w:val="xl183"/>
    <w:basedOn w:val="a3"/>
    <w:rsid w:val="00202FCC"/>
    <w:pPr>
      <w:pBdr>
        <w:bottom w:val="single" w:sz="8" w:space="0" w:color="auto"/>
      </w:pBdr>
      <w:spacing w:before="100" w:beforeAutospacing="1" w:after="100" w:afterAutospacing="1"/>
      <w:jc w:val="center"/>
      <w:textAlignment w:val="center"/>
    </w:pPr>
    <w:rPr>
      <w:rFonts w:cs="Arial"/>
      <w:sz w:val="10"/>
      <w:szCs w:val="10"/>
    </w:rPr>
  </w:style>
  <w:style w:type="paragraph" w:customStyle="1" w:styleId="xl184">
    <w:name w:val="xl184"/>
    <w:basedOn w:val="a3"/>
    <w:rsid w:val="00202FCC"/>
    <w:pPr>
      <w:pBdr>
        <w:left w:val="single" w:sz="4" w:space="0" w:color="auto"/>
      </w:pBdr>
      <w:spacing w:before="100" w:beforeAutospacing="1" w:after="100" w:afterAutospacing="1"/>
      <w:jc w:val="center"/>
      <w:textAlignment w:val="center"/>
    </w:pPr>
    <w:rPr>
      <w:rFonts w:cs="Arial"/>
      <w:sz w:val="10"/>
      <w:szCs w:val="10"/>
    </w:rPr>
  </w:style>
  <w:style w:type="paragraph" w:customStyle="1" w:styleId="xl185">
    <w:name w:val="xl185"/>
    <w:basedOn w:val="a3"/>
    <w:rsid w:val="00202FCC"/>
    <w:pPr>
      <w:pBdr>
        <w:left w:val="single" w:sz="4"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86">
    <w:name w:val="xl186"/>
    <w:basedOn w:val="a3"/>
    <w:rsid w:val="00202FCC"/>
    <w:pPr>
      <w:pBdr>
        <w:top w:val="single" w:sz="8" w:space="0" w:color="auto"/>
        <w:left w:val="single" w:sz="8" w:space="0" w:color="auto"/>
        <w:bottom w:val="single" w:sz="4" w:space="0" w:color="auto"/>
      </w:pBdr>
      <w:spacing w:before="100" w:beforeAutospacing="1" w:after="100" w:afterAutospacing="1"/>
      <w:jc w:val="center"/>
      <w:textAlignment w:val="center"/>
    </w:pPr>
    <w:rPr>
      <w:rFonts w:cs="Arial"/>
      <w:sz w:val="10"/>
      <w:szCs w:val="10"/>
    </w:rPr>
  </w:style>
  <w:style w:type="paragraph" w:customStyle="1" w:styleId="xl187">
    <w:name w:val="xl187"/>
    <w:basedOn w:val="a3"/>
    <w:rsid w:val="00202FCC"/>
    <w:pPr>
      <w:pBdr>
        <w:top w:val="single" w:sz="8" w:space="0" w:color="auto"/>
        <w:bottom w:val="single" w:sz="4" w:space="0" w:color="auto"/>
      </w:pBdr>
      <w:spacing w:before="100" w:beforeAutospacing="1" w:after="100" w:afterAutospacing="1"/>
      <w:jc w:val="center"/>
      <w:textAlignment w:val="center"/>
    </w:pPr>
    <w:rPr>
      <w:rFonts w:cs="Arial"/>
      <w:sz w:val="10"/>
      <w:szCs w:val="10"/>
    </w:rPr>
  </w:style>
  <w:style w:type="paragraph" w:customStyle="1" w:styleId="xl188">
    <w:name w:val="xl188"/>
    <w:basedOn w:val="a3"/>
    <w:rsid w:val="00202FCC"/>
    <w:pPr>
      <w:pBdr>
        <w:top w:val="single" w:sz="8" w:space="0" w:color="auto"/>
        <w:bottom w:val="single" w:sz="4"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89">
    <w:name w:val="xl189"/>
    <w:basedOn w:val="a3"/>
    <w:rsid w:val="00202FCC"/>
    <w:pPr>
      <w:pBdr>
        <w:top w:val="single" w:sz="8" w:space="0" w:color="auto"/>
        <w:right w:val="single" w:sz="8" w:space="0" w:color="auto"/>
      </w:pBdr>
      <w:spacing w:before="100" w:beforeAutospacing="1" w:after="100" w:afterAutospacing="1"/>
      <w:jc w:val="center"/>
    </w:pPr>
    <w:rPr>
      <w:rFonts w:cs="Arial"/>
      <w:b/>
      <w:bCs/>
      <w:sz w:val="16"/>
      <w:szCs w:val="16"/>
    </w:rPr>
  </w:style>
  <w:style w:type="paragraph" w:customStyle="1" w:styleId="xl190">
    <w:name w:val="xl190"/>
    <w:basedOn w:val="a3"/>
    <w:rsid w:val="00202FCC"/>
    <w:pPr>
      <w:pBdr>
        <w:top w:val="single" w:sz="8" w:space="0" w:color="auto"/>
        <w:bottom w:val="single" w:sz="8" w:space="0" w:color="auto"/>
      </w:pBdr>
      <w:spacing w:before="100" w:beforeAutospacing="1" w:after="100" w:afterAutospacing="1"/>
      <w:jc w:val="center"/>
    </w:pPr>
    <w:rPr>
      <w:rFonts w:cs="Arial"/>
      <w:b/>
      <w:bCs/>
      <w:sz w:val="16"/>
      <w:szCs w:val="16"/>
    </w:rPr>
  </w:style>
  <w:style w:type="paragraph" w:customStyle="1" w:styleId="xl191">
    <w:name w:val="xl191"/>
    <w:basedOn w:val="a3"/>
    <w:rsid w:val="00202FCC"/>
    <w:pPr>
      <w:pBdr>
        <w:top w:val="single" w:sz="8" w:space="0" w:color="auto"/>
        <w:bottom w:val="single" w:sz="8" w:space="0" w:color="auto"/>
        <w:right w:val="single" w:sz="8" w:space="0" w:color="auto"/>
      </w:pBdr>
      <w:spacing w:before="100" w:beforeAutospacing="1" w:after="100" w:afterAutospacing="1"/>
      <w:jc w:val="center"/>
    </w:pPr>
    <w:rPr>
      <w:rFonts w:cs="Arial"/>
      <w:b/>
      <w:bCs/>
      <w:sz w:val="16"/>
      <w:szCs w:val="16"/>
    </w:rPr>
  </w:style>
  <w:style w:type="table" w:customStyle="1" w:styleId="15">
    <w:name w:val="Сетка таблицы1"/>
    <w:uiPriority w:val="59"/>
    <w:rsid w:val="00202F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Стиль1"/>
    <w:basedOn w:val="25"/>
    <w:qFormat/>
    <w:rsid w:val="00ED402E"/>
    <w:pPr>
      <w:tabs>
        <w:tab w:val="clear" w:pos="0"/>
        <w:tab w:val="clear" w:pos="567"/>
        <w:tab w:val="clear" w:pos="1134"/>
        <w:tab w:val="clear" w:pos="10348"/>
        <w:tab w:val="right" w:leader="dot" w:pos="9923"/>
        <w:tab w:val="right" w:leader="dot" w:pos="10260"/>
      </w:tabs>
      <w:spacing w:before="60"/>
      <w:ind w:left="240" w:right="43"/>
    </w:pPr>
    <w:rPr>
      <w:rFonts w:ascii="Times New Roman" w:hAnsi="Times New Roman" w:cs="Times New Roman"/>
      <w:b/>
      <w:bCs w:val="0"/>
      <w:noProof w:val="0"/>
      <w:sz w:val="24"/>
      <w:szCs w:val="24"/>
      <w:lang w:eastAsia="ru-RU"/>
    </w:rPr>
  </w:style>
  <w:style w:type="paragraph" w:customStyle="1" w:styleId="2120">
    <w:name w:val="Знак Знак Знак Знак Знак Знак Знак Знак Знак Знак Знак Знак2 Знак Знак Знак1 Знак2"/>
    <w:basedOn w:val="a3"/>
    <w:uiPriority w:val="99"/>
    <w:rsid w:val="00202FCC"/>
    <w:pPr>
      <w:spacing w:after="160" w:line="240" w:lineRule="exact"/>
    </w:pPr>
    <w:rPr>
      <w:rFonts w:ascii="Verdana" w:hAnsi="Verdana" w:cs="Arial"/>
      <w:lang w:val="en-US" w:eastAsia="en-US"/>
    </w:rPr>
  </w:style>
  <w:style w:type="paragraph" w:customStyle="1" w:styleId="2110">
    <w:name w:val="Знак Знак Знак Знак Знак Знак Знак Знак Знак Знак Знак Знак2 Знак Знак Знак1 Знак1"/>
    <w:basedOn w:val="a3"/>
    <w:uiPriority w:val="99"/>
    <w:rsid w:val="00F10875"/>
    <w:pPr>
      <w:spacing w:after="160" w:line="240" w:lineRule="exact"/>
    </w:pPr>
    <w:rPr>
      <w:rFonts w:ascii="Verdana" w:hAnsi="Verdana" w:cs="Arial"/>
      <w:lang w:val="en-US" w:eastAsia="en-US"/>
    </w:rPr>
  </w:style>
  <w:style w:type="paragraph" w:customStyle="1" w:styleId="formattext">
    <w:name w:val="formattext"/>
    <w:basedOn w:val="a3"/>
    <w:uiPriority w:val="99"/>
    <w:rsid w:val="00CF7CF7"/>
    <w:pPr>
      <w:spacing w:before="100" w:beforeAutospacing="1" w:after="100" w:afterAutospacing="1"/>
      <w:ind w:left="-57" w:right="-57"/>
      <w:jc w:val="center"/>
    </w:pPr>
    <w:rPr>
      <w:rFonts w:ascii="Times New Roman" w:hAnsi="Times New Roman"/>
      <w:sz w:val="24"/>
      <w:szCs w:val="24"/>
    </w:rPr>
  </w:style>
  <w:style w:type="character" w:customStyle="1" w:styleId="FontStyle38">
    <w:name w:val="Font Style38"/>
    <w:uiPriority w:val="99"/>
    <w:rsid w:val="004526B9"/>
    <w:rPr>
      <w:rFonts w:ascii="Cambria" w:hAnsi="Cambria" w:cs="Cambria"/>
      <w:sz w:val="16"/>
      <w:szCs w:val="16"/>
    </w:rPr>
  </w:style>
  <w:style w:type="character" w:customStyle="1" w:styleId="aff3">
    <w:name w:val="Гипертекстовая ссылка"/>
    <w:uiPriority w:val="99"/>
    <w:rsid w:val="00507AC4"/>
    <w:rPr>
      <w:rFonts w:cs="Times New Roman"/>
      <w:b/>
      <w:bCs/>
      <w:color w:val="106BBE"/>
      <w:sz w:val="26"/>
      <w:szCs w:val="26"/>
    </w:rPr>
  </w:style>
  <w:style w:type="numbering" w:customStyle="1" w:styleId="17">
    <w:name w:val="Нет списка1"/>
    <w:next w:val="a6"/>
    <w:uiPriority w:val="99"/>
    <w:semiHidden/>
    <w:unhideWhenUsed/>
    <w:rsid w:val="004B7838"/>
  </w:style>
  <w:style w:type="numbering" w:customStyle="1" w:styleId="2c">
    <w:name w:val="Нет списка2"/>
    <w:next w:val="a6"/>
    <w:uiPriority w:val="99"/>
    <w:semiHidden/>
    <w:unhideWhenUsed/>
    <w:rsid w:val="005023CA"/>
  </w:style>
  <w:style w:type="numbering" w:customStyle="1" w:styleId="39">
    <w:name w:val="Нет списка3"/>
    <w:next w:val="a6"/>
    <w:uiPriority w:val="99"/>
    <w:semiHidden/>
    <w:unhideWhenUsed/>
    <w:rsid w:val="00602723"/>
  </w:style>
  <w:style w:type="paragraph" w:customStyle="1" w:styleId="aff4">
    <w:name w:val="Текст документа"/>
    <w:basedOn w:val="13"/>
    <w:link w:val="aff5"/>
    <w:uiPriority w:val="99"/>
    <w:qFormat/>
    <w:rsid w:val="00ED402E"/>
    <w:pPr>
      <w:tabs>
        <w:tab w:val="clear" w:pos="0"/>
        <w:tab w:val="clear" w:pos="8931"/>
        <w:tab w:val="clear" w:pos="9356"/>
        <w:tab w:val="clear" w:pos="10206"/>
        <w:tab w:val="right" w:leader="dot" w:pos="9923"/>
      </w:tabs>
      <w:ind w:firstLine="567"/>
      <w:jc w:val="left"/>
    </w:pPr>
    <w:rPr>
      <w:b w:val="0"/>
      <w:bCs/>
      <w:kern w:val="0"/>
      <w:sz w:val="22"/>
      <w:szCs w:val="22"/>
      <w:lang w:eastAsia="ru-RU"/>
    </w:rPr>
  </w:style>
  <w:style w:type="character" w:customStyle="1" w:styleId="aff5">
    <w:name w:val="Текст документа Знак"/>
    <w:basedOn w:val="a4"/>
    <w:link w:val="aff4"/>
    <w:uiPriority w:val="99"/>
    <w:locked/>
    <w:rsid w:val="00ED402E"/>
    <w:rPr>
      <w:rFonts w:ascii="Arial" w:hAnsi="Arial" w:cs="Arial"/>
      <w:bCs/>
      <w:iCs/>
      <w:noProof/>
      <w:sz w:val="22"/>
      <w:szCs w:val="22"/>
    </w:rPr>
  </w:style>
  <w:style w:type="paragraph" w:styleId="aff6">
    <w:name w:val="List Paragraph"/>
    <w:basedOn w:val="a3"/>
    <w:link w:val="aff7"/>
    <w:uiPriority w:val="34"/>
    <w:qFormat/>
    <w:rsid w:val="00ED402E"/>
    <w:pPr>
      <w:widowControl w:val="0"/>
      <w:ind w:firstLine="567"/>
    </w:pPr>
    <w:rPr>
      <w:rFonts w:eastAsiaTheme="minorHAnsi" w:cstheme="minorBidi"/>
      <w:sz w:val="24"/>
      <w:szCs w:val="24"/>
    </w:rPr>
  </w:style>
  <w:style w:type="paragraph" w:styleId="aff8">
    <w:name w:val="endnote text"/>
    <w:basedOn w:val="a3"/>
    <w:link w:val="aff9"/>
    <w:uiPriority w:val="99"/>
    <w:unhideWhenUsed/>
    <w:rsid w:val="00133CEA"/>
  </w:style>
  <w:style w:type="character" w:customStyle="1" w:styleId="aff9">
    <w:name w:val="Текст концевой сноски Знак"/>
    <w:basedOn w:val="a4"/>
    <w:link w:val="aff8"/>
    <w:uiPriority w:val="99"/>
    <w:rsid w:val="00133CEA"/>
    <w:rPr>
      <w:rFonts w:ascii="Courier New" w:hAnsi="Courier New"/>
    </w:rPr>
  </w:style>
  <w:style w:type="character" w:styleId="affa">
    <w:name w:val="endnote reference"/>
    <w:basedOn w:val="a4"/>
    <w:uiPriority w:val="99"/>
    <w:unhideWhenUsed/>
    <w:rsid w:val="00133CEA"/>
    <w:rPr>
      <w:vertAlign w:val="superscript"/>
    </w:rPr>
  </w:style>
  <w:style w:type="paragraph" w:customStyle="1" w:styleId="111">
    <w:name w:val="Таблица 11"/>
    <w:basedOn w:val="a3"/>
    <w:uiPriority w:val="99"/>
    <w:rsid w:val="009D42A6"/>
    <w:pPr>
      <w:jc w:val="center"/>
    </w:pPr>
    <w:rPr>
      <w:rFonts w:ascii="Times New Roman" w:hAnsi="Times New Roman"/>
      <w:sz w:val="22"/>
    </w:rPr>
  </w:style>
  <w:style w:type="table" w:customStyle="1" w:styleId="2d">
    <w:name w:val="Сетка таблицы2"/>
    <w:basedOn w:val="a5"/>
    <w:next w:val="ae"/>
    <w:rsid w:val="009D42A6"/>
    <w:rPr>
      <w:rFonts w:eastAsiaTheme="minorHAnsi" w:cstheme="minorBidi"/>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a">
    <w:name w:val="Сетка таблицы3"/>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Текст таблицы"/>
    <w:basedOn w:val="a3"/>
    <w:link w:val="affc"/>
    <w:qFormat/>
    <w:rsid w:val="00ED402E"/>
    <w:pPr>
      <w:jc w:val="center"/>
    </w:pPr>
    <w:rPr>
      <w:rFonts w:cs="Arial"/>
    </w:rPr>
  </w:style>
  <w:style w:type="character" w:customStyle="1" w:styleId="affc">
    <w:name w:val="Текст таблицы Знак"/>
    <w:basedOn w:val="a4"/>
    <w:link w:val="affb"/>
    <w:rsid w:val="00ED402E"/>
    <w:rPr>
      <w:rFonts w:ascii="Arial" w:hAnsi="Arial" w:cs="Arial"/>
    </w:rPr>
  </w:style>
  <w:style w:type="paragraph" w:customStyle="1" w:styleId="a0">
    <w:name w:val="Подрисуночная надпись"/>
    <w:basedOn w:val="a3"/>
    <w:link w:val="affd"/>
    <w:qFormat/>
    <w:rsid w:val="00ED402E"/>
    <w:pPr>
      <w:numPr>
        <w:ilvl w:val="3"/>
        <w:numId w:val="28"/>
      </w:numPr>
      <w:tabs>
        <w:tab w:val="right" w:leader="dot" w:pos="9639"/>
      </w:tabs>
      <w:spacing w:before="120" w:after="120"/>
      <w:jc w:val="center"/>
    </w:pPr>
    <w:rPr>
      <w:rFonts w:cs="Arial"/>
      <w:b/>
    </w:rPr>
  </w:style>
  <w:style w:type="character" w:customStyle="1" w:styleId="affd">
    <w:name w:val="Подрисуночная надпись Знак"/>
    <w:basedOn w:val="a4"/>
    <w:link w:val="a0"/>
    <w:rsid w:val="00ED402E"/>
    <w:rPr>
      <w:rFonts w:ascii="Arial" w:hAnsi="Arial" w:cs="Arial"/>
      <w:b/>
    </w:rPr>
  </w:style>
  <w:style w:type="paragraph" w:customStyle="1" w:styleId="a1">
    <w:name w:val="Название таблицы"/>
    <w:basedOn w:val="a3"/>
    <w:link w:val="affe"/>
    <w:qFormat/>
    <w:rsid w:val="00ED402E"/>
    <w:pPr>
      <w:widowControl w:val="0"/>
      <w:numPr>
        <w:ilvl w:val="4"/>
        <w:numId w:val="27"/>
      </w:numPr>
      <w:spacing w:line="360" w:lineRule="auto"/>
      <w:jc w:val="right"/>
    </w:pPr>
    <w:rPr>
      <w:rFonts w:eastAsia="Calibri" w:cs="Arial"/>
    </w:rPr>
  </w:style>
  <w:style w:type="character" w:customStyle="1" w:styleId="affe">
    <w:name w:val="Название таблицы Знак"/>
    <w:basedOn w:val="a4"/>
    <w:link w:val="a1"/>
    <w:rsid w:val="00ED402E"/>
    <w:rPr>
      <w:rFonts w:ascii="Arial" w:eastAsia="Calibri" w:hAnsi="Arial" w:cs="Arial"/>
    </w:rPr>
  </w:style>
  <w:style w:type="paragraph" w:customStyle="1" w:styleId="afff">
    <w:name w:val="Без отступа"/>
    <w:basedOn w:val="a3"/>
    <w:link w:val="afff0"/>
    <w:qFormat/>
    <w:rsid w:val="00BE5BB1"/>
    <w:pPr>
      <w:spacing w:line="360" w:lineRule="auto"/>
      <w:ind w:firstLine="567"/>
    </w:pPr>
    <w:rPr>
      <w:rFonts w:eastAsia="TimesNewRoman"/>
      <w:sz w:val="22"/>
    </w:rPr>
  </w:style>
  <w:style w:type="character" w:customStyle="1" w:styleId="afff0">
    <w:name w:val="Без отступа Знак"/>
    <w:basedOn w:val="aff5"/>
    <w:link w:val="afff"/>
    <w:rsid w:val="00BE5BB1"/>
    <w:rPr>
      <w:rFonts w:ascii="Arial" w:eastAsia="TimesNewRoman" w:hAnsi="Arial" w:cs="Arial"/>
      <w:bCs w:val="0"/>
      <w:iCs w:val="0"/>
      <w:noProof/>
      <w:sz w:val="22"/>
      <w:szCs w:val="22"/>
    </w:rPr>
  </w:style>
  <w:style w:type="paragraph" w:customStyle="1" w:styleId="afff1">
    <w:name w:val="Малый отступ"/>
    <w:basedOn w:val="afff"/>
    <w:link w:val="afff2"/>
    <w:qFormat/>
    <w:rsid w:val="00ED402E"/>
    <w:pPr>
      <w:spacing w:line="240" w:lineRule="auto"/>
    </w:pPr>
    <w:rPr>
      <w:sz w:val="16"/>
      <w:szCs w:val="16"/>
    </w:rPr>
  </w:style>
  <w:style w:type="character" w:customStyle="1" w:styleId="afff2">
    <w:name w:val="Малый отступ Знак"/>
    <w:basedOn w:val="afff0"/>
    <w:link w:val="afff1"/>
    <w:rsid w:val="00ED402E"/>
    <w:rPr>
      <w:rFonts w:ascii="Arial" w:eastAsia="TimesNewRoman" w:hAnsi="Arial" w:cs="Arial"/>
      <w:bCs w:val="0"/>
      <w:iCs w:val="0"/>
      <w:noProof/>
      <w:color w:val="000000"/>
      <w:sz w:val="16"/>
      <w:szCs w:val="16"/>
    </w:rPr>
  </w:style>
  <w:style w:type="paragraph" w:customStyle="1" w:styleId="afff3">
    <w:name w:val="Подтабличная надпись"/>
    <w:basedOn w:val="afff"/>
    <w:link w:val="afff4"/>
    <w:qFormat/>
    <w:rsid w:val="00ED402E"/>
    <w:pPr>
      <w:spacing w:before="60" w:after="60" w:line="240" w:lineRule="auto"/>
      <w:ind w:left="-57" w:right="-57"/>
    </w:pPr>
    <w:rPr>
      <w:sz w:val="18"/>
      <w:szCs w:val="18"/>
    </w:rPr>
  </w:style>
  <w:style w:type="character" w:customStyle="1" w:styleId="afff4">
    <w:name w:val="Подтабличная надпись Знак"/>
    <w:basedOn w:val="afff0"/>
    <w:link w:val="afff3"/>
    <w:rsid w:val="00ED402E"/>
    <w:rPr>
      <w:rFonts w:ascii="Arial" w:eastAsia="TimesNewRoman" w:hAnsi="Arial" w:cs="Arial"/>
      <w:bCs w:val="0"/>
      <w:iCs w:val="0"/>
      <w:noProof/>
      <w:color w:val="000000"/>
      <w:sz w:val="18"/>
      <w:szCs w:val="18"/>
    </w:rPr>
  </w:style>
  <w:style w:type="table" w:customStyle="1" w:styleId="100">
    <w:name w:val="Сетка таблицы10"/>
    <w:basedOn w:val="a5"/>
    <w:next w:val="ae"/>
    <w:uiPriority w:val="59"/>
    <w:rsid w:val="000C486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Сетка таблицы248"/>
    <w:basedOn w:val="a5"/>
    <w:next w:val="ae"/>
    <w:uiPriority w:val="59"/>
    <w:rsid w:val="00D90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5"/>
    <w:next w:val="ae"/>
    <w:uiPriority w:val="59"/>
    <w:rsid w:val="00787C2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5">
    <w:name w:val="Папушкин"/>
    <w:basedOn w:val="ae"/>
    <w:uiPriority w:val="99"/>
    <w:rsid w:val="00B7196E"/>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numbering" w:customStyle="1" w:styleId="45">
    <w:name w:val="Нет списка4"/>
    <w:next w:val="a6"/>
    <w:uiPriority w:val="99"/>
    <w:semiHidden/>
    <w:unhideWhenUsed/>
    <w:rsid w:val="00CA7C8D"/>
  </w:style>
  <w:style w:type="table" w:customStyle="1" w:styleId="120">
    <w:name w:val="Сетка таблицы12"/>
    <w:basedOn w:val="a5"/>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Plain Text"/>
    <w:basedOn w:val="a3"/>
    <w:link w:val="afff7"/>
    <w:rsid w:val="00CA7C8D"/>
    <w:pPr>
      <w:autoSpaceDE w:val="0"/>
      <w:autoSpaceDN w:val="0"/>
      <w:adjustRightInd w:val="0"/>
      <w:ind w:firstLine="567"/>
    </w:pPr>
    <w:rPr>
      <w:rFonts w:ascii="Courier New" w:hAnsi="Courier New" w:cs="Courier New"/>
    </w:rPr>
  </w:style>
  <w:style w:type="character" w:customStyle="1" w:styleId="afff7">
    <w:name w:val="Текст Знак"/>
    <w:basedOn w:val="a4"/>
    <w:link w:val="afff6"/>
    <w:rsid w:val="00CA7C8D"/>
    <w:rPr>
      <w:rFonts w:ascii="Courier New" w:hAnsi="Courier New" w:cs="Courier New"/>
    </w:rPr>
  </w:style>
  <w:style w:type="paragraph" w:styleId="afff8">
    <w:name w:val="No Spacing"/>
    <w:aliases w:val="загол 4"/>
    <w:link w:val="afff9"/>
    <w:qFormat/>
    <w:rsid w:val="00ED402E"/>
    <w:rPr>
      <w:rFonts w:ascii="Calibri" w:eastAsia="TimesNewRoman" w:hAnsi="Calibri" w:cs="Arial"/>
      <w:sz w:val="22"/>
      <w:szCs w:val="22"/>
    </w:rPr>
  </w:style>
  <w:style w:type="paragraph" w:styleId="afffa">
    <w:name w:val="TOC Heading"/>
    <w:aliases w:val="Заголовок1"/>
    <w:basedOn w:val="1"/>
    <w:next w:val="a3"/>
    <w:uiPriority w:val="39"/>
    <w:qFormat/>
    <w:rsid w:val="00ED402E"/>
    <w:pPr>
      <w:keepLines/>
      <w:numPr>
        <w:numId w:val="0"/>
      </w:numPr>
      <w:spacing w:before="480" w:after="0" w:line="276" w:lineRule="auto"/>
      <w:jc w:val="left"/>
      <w:outlineLvl w:val="9"/>
    </w:pPr>
    <w:rPr>
      <w:rFonts w:ascii="Cambria" w:hAnsi="Cambria" w:cs="Times New Roman"/>
      <w:color w:val="365F91"/>
      <w:kern w:val="0"/>
    </w:rPr>
  </w:style>
  <w:style w:type="paragraph" w:customStyle="1" w:styleId="font5">
    <w:name w:val="font5"/>
    <w:basedOn w:val="a3"/>
    <w:rsid w:val="00CA7C8D"/>
    <w:pPr>
      <w:spacing w:before="100" w:beforeAutospacing="1" w:after="100" w:afterAutospacing="1"/>
      <w:jc w:val="left"/>
    </w:pPr>
    <w:rPr>
      <w:rFonts w:cs="Arial"/>
    </w:rPr>
  </w:style>
  <w:style w:type="paragraph" w:customStyle="1" w:styleId="font6">
    <w:name w:val="font6"/>
    <w:basedOn w:val="a3"/>
    <w:rsid w:val="00CA7C8D"/>
    <w:pPr>
      <w:spacing w:before="100" w:beforeAutospacing="1" w:after="100" w:afterAutospacing="1"/>
      <w:jc w:val="left"/>
    </w:pPr>
    <w:rPr>
      <w:rFonts w:cs="Arial"/>
    </w:rPr>
  </w:style>
  <w:style w:type="paragraph" w:customStyle="1" w:styleId="font7">
    <w:name w:val="font7"/>
    <w:basedOn w:val="a3"/>
    <w:rsid w:val="00CA7C8D"/>
    <w:pPr>
      <w:spacing w:before="100" w:beforeAutospacing="1" w:after="100" w:afterAutospacing="1"/>
      <w:jc w:val="left"/>
    </w:pPr>
    <w:rPr>
      <w:rFonts w:cs="Arial"/>
    </w:rPr>
  </w:style>
  <w:style w:type="paragraph" w:customStyle="1" w:styleId="font8">
    <w:name w:val="font8"/>
    <w:basedOn w:val="a3"/>
    <w:rsid w:val="00CA7C8D"/>
    <w:pPr>
      <w:spacing w:before="100" w:beforeAutospacing="1" w:after="100" w:afterAutospacing="1"/>
      <w:jc w:val="left"/>
    </w:pPr>
    <w:rPr>
      <w:rFonts w:cs="Arial"/>
      <w:i/>
      <w:iCs/>
    </w:rPr>
  </w:style>
  <w:style w:type="paragraph" w:customStyle="1" w:styleId="ConsPlusCell">
    <w:name w:val="ConsPlusCell"/>
    <w:uiPriority w:val="99"/>
    <w:rsid w:val="00CA7C8D"/>
    <w:pPr>
      <w:autoSpaceDE w:val="0"/>
      <w:autoSpaceDN w:val="0"/>
      <w:adjustRightInd w:val="0"/>
    </w:pPr>
    <w:rPr>
      <w:rFonts w:ascii="Arial" w:eastAsia="Calibri" w:hAnsi="Arial" w:cs="Arial"/>
      <w:lang w:eastAsia="en-US"/>
    </w:rPr>
  </w:style>
  <w:style w:type="paragraph" w:styleId="afffb">
    <w:name w:val="Body Text Indent"/>
    <w:basedOn w:val="a3"/>
    <w:link w:val="afffc"/>
    <w:rsid w:val="00CA7C8D"/>
    <w:rPr>
      <w:rFonts w:ascii="Times New Roman" w:hAnsi="Times New Roman"/>
      <w:sz w:val="24"/>
    </w:rPr>
  </w:style>
  <w:style w:type="character" w:customStyle="1" w:styleId="afffc">
    <w:name w:val="Основной текст с отступом Знак"/>
    <w:basedOn w:val="a4"/>
    <w:link w:val="afffb"/>
    <w:rsid w:val="00CA7C8D"/>
    <w:rPr>
      <w:sz w:val="24"/>
    </w:rPr>
  </w:style>
  <w:style w:type="paragraph" w:customStyle="1" w:styleId="afffd">
    <w:name w:val="Знак Знак Знак Знак Знак Знак Знак Знак Знак Знак Знак Знак Знак Знак Знак Знак Знак Знак"/>
    <w:basedOn w:val="a3"/>
    <w:uiPriority w:val="99"/>
    <w:rsid w:val="00CA7C8D"/>
    <w:pPr>
      <w:spacing w:after="160" w:line="240" w:lineRule="exact"/>
    </w:pPr>
    <w:rPr>
      <w:rFonts w:ascii="Verdana" w:hAnsi="Verdana" w:cs="Arial"/>
      <w:lang w:val="en-US" w:eastAsia="en-US"/>
    </w:rPr>
  </w:style>
  <w:style w:type="paragraph" w:customStyle="1" w:styleId="18">
    <w:name w:val="Знак Знак Знак Знак Знак Знак Знак Знак Знак Знак Знак Знак Знак Знак Знак Знак1"/>
    <w:basedOn w:val="a3"/>
    <w:uiPriority w:val="99"/>
    <w:rsid w:val="00CA7C8D"/>
    <w:pPr>
      <w:spacing w:after="160" w:line="240" w:lineRule="exact"/>
    </w:pPr>
    <w:rPr>
      <w:rFonts w:ascii="Verdana" w:hAnsi="Verdana" w:cs="Arial"/>
      <w:lang w:val="en-US" w:eastAsia="en-US"/>
    </w:rPr>
  </w:style>
  <w:style w:type="character" w:customStyle="1" w:styleId="BodyText3Char">
    <w:name w:val="Body Text 3 Char"/>
    <w:aliases w:val="Знак2 Char"/>
    <w:basedOn w:val="a4"/>
    <w:uiPriority w:val="99"/>
    <w:semiHidden/>
    <w:rsid w:val="00CA7C8D"/>
    <w:rPr>
      <w:rFonts w:ascii="Arial" w:eastAsia="TimesNewRoman" w:hAnsi="Arial" w:cs="Arial"/>
      <w:sz w:val="16"/>
      <w:szCs w:val="16"/>
      <w:lang w:eastAsia="en-US"/>
    </w:rPr>
  </w:style>
  <w:style w:type="paragraph" w:customStyle="1" w:styleId="2e">
    <w:name w:val="Стиль2"/>
    <w:basedOn w:val="21"/>
    <w:rsid w:val="00CA7C8D"/>
    <w:pPr>
      <w:numPr>
        <w:ilvl w:val="0"/>
        <w:numId w:val="0"/>
      </w:numPr>
      <w:suppressAutoHyphens/>
      <w:spacing w:line="360" w:lineRule="auto"/>
    </w:pPr>
    <w:rPr>
      <w:rFonts w:ascii="Times New Roman" w:hAnsi="Times New Roman"/>
      <w:bCs w:val="0"/>
      <w:i/>
      <w:iCs w:val="0"/>
    </w:rPr>
  </w:style>
  <w:style w:type="paragraph" w:customStyle="1" w:styleId="2f">
    <w:name w:val="заголовок 2"/>
    <w:basedOn w:val="a3"/>
    <w:next w:val="a3"/>
    <w:uiPriority w:val="99"/>
    <w:rsid w:val="00CA7C8D"/>
    <w:pPr>
      <w:keepNext/>
      <w:jc w:val="center"/>
    </w:pPr>
    <w:rPr>
      <w:rFonts w:ascii="Times New Roman" w:hAnsi="Times New Roman"/>
      <w:sz w:val="24"/>
    </w:rPr>
  </w:style>
  <w:style w:type="character" w:customStyle="1" w:styleId="FontStyle28">
    <w:name w:val="Font Style28"/>
    <w:rsid w:val="00CA7C8D"/>
    <w:rPr>
      <w:rFonts w:ascii="Times New Roman" w:hAnsi="Times New Roman"/>
      <w:b/>
      <w:sz w:val="18"/>
    </w:rPr>
  </w:style>
  <w:style w:type="character" w:customStyle="1" w:styleId="FontStyle30">
    <w:name w:val="Font Style30"/>
    <w:rsid w:val="00CA7C8D"/>
    <w:rPr>
      <w:rFonts w:ascii="Times New Roman" w:hAnsi="Times New Roman"/>
      <w:sz w:val="18"/>
    </w:rPr>
  </w:style>
  <w:style w:type="paragraph" w:customStyle="1" w:styleId="xl26">
    <w:name w:val="xl26"/>
    <w:basedOn w:val="a3"/>
    <w:uiPriority w:val="99"/>
    <w:rsid w:val="00CA7C8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sz w:val="24"/>
      <w:szCs w:val="24"/>
    </w:rPr>
  </w:style>
  <w:style w:type="paragraph" w:customStyle="1" w:styleId="Style2">
    <w:name w:val="Style2"/>
    <w:basedOn w:val="a3"/>
    <w:uiPriority w:val="99"/>
    <w:rsid w:val="00CA7C8D"/>
    <w:pPr>
      <w:widowControl w:val="0"/>
      <w:autoSpaceDE w:val="0"/>
      <w:autoSpaceDN w:val="0"/>
      <w:adjustRightInd w:val="0"/>
      <w:spacing w:line="413" w:lineRule="exact"/>
      <w:jc w:val="center"/>
    </w:pPr>
    <w:rPr>
      <w:rFonts w:ascii="Times New Roman" w:hAnsi="Times New Roman"/>
      <w:sz w:val="24"/>
      <w:szCs w:val="24"/>
    </w:rPr>
  </w:style>
  <w:style w:type="paragraph" w:customStyle="1" w:styleId="Style30">
    <w:name w:val="Style3"/>
    <w:basedOn w:val="a3"/>
    <w:uiPriority w:val="99"/>
    <w:rsid w:val="00CA7C8D"/>
    <w:pPr>
      <w:widowControl w:val="0"/>
      <w:autoSpaceDE w:val="0"/>
      <w:autoSpaceDN w:val="0"/>
      <w:adjustRightInd w:val="0"/>
      <w:spacing w:line="413" w:lineRule="exact"/>
      <w:ind w:firstLine="691"/>
    </w:pPr>
    <w:rPr>
      <w:rFonts w:ascii="Times New Roman" w:hAnsi="Times New Roman"/>
      <w:sz w:val="24"/>
      <w:szCs w:val="24"/>
    </w:rPr>
  </w:style>
  <w:style w:type="paragraph" w:customStyle="1" w:styleId="Style4">
    <w:name w:val="Style4"/>
    <w:basedOn w:val="a3"/>
    <w:uiPriority w:val="99"/>
    <w:rsid w:val="00CA7C8D"/>
    <w:pPr>
      <w:widowControl w:val="0"/>
      <w:autoSpaceDE w:val="0"/>
      <w:autoSpaceDN w:val="0"/>
      <w:adjustRightInd w:val="0"/>
      <w:spacing w:line="418" w:lineRule="exact"/>
      <w:ind w:firstLine="768"/>
    </w:pPr>
    <w:rPr>
      <w:rFonts w:ascii="Times New Roman" w:hAnsi="Times New Roman"/>
      <w:sz w:val="24"/>
      <w:szCs w:val="24"/>
    </w:rPr>
  </w:style>
  <w:style w:type="paragraph" w:customStyle="1" w:styleId="Style5">
    <w:name w:val="Style5"/>
    <w:basedOn w:val="a3"/>
    <w:uiPriority w:val="99"/>
    <w:rsid w:val="00CA7C8D"/>
    <w:pPr>
      <w:widowControl w:val="0"/>
      <w:autoSpaceDE w:val="0"/>
      <w:autoSpaceDN w:val="0"/>
      <w:adjustRightInd w:val="0"/>
      <w:spacing w:line="410" w:lineRule="exact"/>
      <w:ind w:firstLine="528"/>
    </w:pPr>
    <w:rPr>
      <w:rFonts w:ascii="Times New Roman" w:hAnsi="Times New Roman"/>
      <w:sz w:val="24"/>
      <w:szCs w:val="24"/>
    </w:rPr>
  </w:style>
  <w:style w:type="character" w:customStyle="1" w:styleId="FontStyle29">
    <w:name w:val="Font Style29"/>
    <w:rsid w:val="00CA7C8D"/>
    <w:rPr>
      <w:rFonts w:ascii="Times New Roman" w:hAnsi="Times New Roman"/>
      <w:sz w:val="22"/>
    </w:rPr>
  </w:style>
  <w:style w:type="character" w:customStyle="1" w:styleId="FontStyle34">
    <w:name w:val="Font Style34"/>
    <w:rsid w:val="00CA7C8D"/>
    <w:rPr>
      <w:rFonts w:ascii="Times New Roman" w:hAnsi="Times New Roman"/>
      <w:b/>
      <w:sz w:val="22"/>
    </w:rPr>
  </w:style>
  <w:style w:type="paragraph" w:customStyle="1" w:styleId="2111">
    <w:name w:val="Основной текст 211"/>
    <w:basedOn w:val="a3"/>
    <w:uiPriority w:val="99"/>
    <w:rsid w:val="00CA7C8D"/>
    <w:pPr>
      <w:spacing w:after="120"/>
      <w:ind w:left="283"/>
      <w:jc w:val="left"/>
    </w:pPr>
    <w:rPr>
      <w:rFonts w:ascii="Century Gothic" w:hAnsi="Century Gothic"/>
    </w:rPr>
  </w:style>
  <w:style w:type="character" w:customStyle="1" w:styleId="afff9">
    <w:name w:val="Без интервала Знак"/>
    <w:aliases w:val="загол 4 Знак"/>
    <w:link w:val="afff8"/>
    <w:locked/>
    <w:rsid w:val="00ED402E"/>
    <w:rPr>
      <w:rFonts w:ascii="Calibri" w:eastAsia="TimesNewRoman" w:hAnsi="Calibri" w:cs="Arial"/>
      <w:sz w:val="22"/>
      <w:szCs w:val="22"/>
    </w:rPr>
  </w:style>
  <w:style w:type="paragraph" w:customStyle="1" w:styleId="xl63">
    <w:name w:val="xl63"/>
    <w:basedOn w:val="a3"/>
    <w:rsid w:val="00CA7C8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hAnsi="Times New Roman"/>
      <w:b/>
      <w:bCs/>
      <w:sz w:val="16"/>
      <w:szCs w:val="16"/>
    </w:rPr>
  </w:style>
  <w:style w:type="paragraph" w:customStyle="1" w:styleId="xl64">
    <w:name w:val="xl64"/>
    <w:basedOn w:val="a3"/>
    <w:rsid w:val="00CA7C8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b/>
      <w:bCs/>
      <w:sz w:val="16"/>
      <w:szCs w:val="16"/>
    </w:rPr>
  </w:style>
  <w:style w:type="character" w:styleId="afffe">
    <w:name w:val="line number"/>
    <w:basedOn w:val="a4"/>
    <w:rsid w:val="00CA7C8D"/>
    <w:rPr>
      <w:rFonts w:cs="Times New Roman"/>
    </w:rPr>
  </w:style>
  <w:style w:type="character" w:customStyle="1" w:styleId="FontStyle12">
    <w:name w:val="Font Style12"/>
    <w:uiPriority w:val="99"/>
    <w:rsid w:val="00CA7C8D"/>
    <w:rPr>
      <w:rFonts w:ascii="Times New Roman" w:hAnsi="Times New Roman"/>
      <w:sz w:val="16"/>
    </w:rPr>
  </w:style>
  <w:style w:type="character" w:customStyle="1" w:styleId="FontStyle11">
    <w:name w:val="Font Style11"/>
    <w:uiPriority w:val="99"/>
    <w:rsid w:val="00CA7C8D"/>
    <w:rPr>
      <w:rFonts w:ascii="Times New Roman" w:hAnsi="Times New Roman"/>
      <w:b/>
      <w:spacing w:val="-10"/>
      <w:sz w:val="18"/>
    </w:rPr>
  </w:style>
  <w:style w:type="character" w:styleId="affff">
    <w:name w:val="Emphasis"/>
    <w:aliases w:val="Таблица"/>
    <w:uiPriority w:val="20"/>
    <w:qFormat/>
    <w:locked/>
    <w:rsid w:val="00ED402E"/>
    <w:rPr>
      <w:rFonts w:cs="Times New Roman"/>
      <w:i/>
      <w:iCs/>
    </w:rPr>
  </w:style>
  <w:style w:type="character" w:customStyle="1" w:styleId="affff0">
    <w:name w:val="Список Знак"/>
    <w:link w:val="affff1"/>
    <w:locked/>
    <w:rsid w:val="00CA7C8D"/>
    <w:rPr>
      <w:sz w:val="24"/>
    </w:rPr>
  </w:style>
  <w:style w:type="paragraph" w:styleId="affff1">
    <w:name w:val="List"/>
    <w:basedOn w:val="a3"/>
    <w:link w:val="affff0"/>
    <w:rsid w:val="00CA7C8D"/>
    <w:pPr>
      <w:ind w:firstLine="567"/>
    </w:pPr>
    <w:rPr>
      <w:rFonts w:ascii="Times New Roman" w:hAnsi="Times New Roman"/>
      <w:sz w:val="24"/>
    </w:rPr>
  </w:style>
  <w:style w:type="paragraph" w:customStyle="1" w:styleId="19">
    <w:name w:val="Без интервала1"/>
    <w:uiPriority w:val="99"/>
    <w:rsid w:val="00CA7C8D"/>
    <w:rPr>
      <w:rFonts w:ascii="Calibri" w:hAnsi="Calibri" w:cs="Calibri"/>
      <w:sz w:val="22"/>
      <w:szCs w:val="22"/>
      <w:lang w:eastAsia="en-US"/>
    </w:rPr>
  </w:style>
  <w:style w:type="character" w:customStyle="1" w:styleId="1a">
    <w:name w:val="Без интервала Знак1"/>
    <w:uiPriority w:val="99"/>
    <w:locked/>
    <w:rsid w:val="00CA7C8D"/>
    <w:rPr>
      <w:rFonts w:ascii="Calibri" w:hAnsi="Calibri"/>
      <w:sz w:val="22"/>
      <w:lang w:eastAsia="en-US"/>
    </w:rPr>
  </w:style>
  <w:style w:type="character" w:customStyle="1" w:styleId="aff7">
    <w:name w:val="Абзац списка Знак"/>
    <w:link w:val="aff6"/>
    <w:uiPriority w:val="34"/>
    <w:rsid w:val="00ED402E"/>
    <w:rPr>
      <w:rFonts w:ascii="Arial" w:eastAsiaTheme="minorHAnsi" w:hAnsi="Arial" w:cstheme="minorBidi"/>
      <w:sz w:val="24"/>
      <w:szCs w:val="24"/>
    </w:rPr>
  </w:style>
  <w:style w:type="paragraph" w:customStyle="1" w:styleId="affff2">
    <w:name w:val="Нормальный (таблица)"/>
    <w:basedOn w:val="a3"/>
    <w:next w:val="a3"/>
    <w:uiPriority w:val="99"/>
    <w:rsid w:val="00CA7C8D"/>
    <w:pPr>
      <w:widowControl w:val="0"/>
      <w:autoSpaceDE w:val="0"/>
      <w:autoSpaceDN w:val="0"/>
      <w:adjustRightInd w:val="0"/>
    </w:pPr>
    <w:rPr>
      <w:rFonts w:cs="Arial"/>
      <w:sz w:val="24"/>
      <w:szCs w:val="24"/>
    </w:rPr>
  </w:style>
  <w:style w:type="paragraph" w:customStyle="1" w:styleId="affff3">
    <w:name w:val="Прижатый влево"/>
    <w:basedOn w:val="a3"/>
    <w:next w:val="a3"/>
    <w:uiPriority w:val="99"/>
    <w:rsid w:val="00CA7C8D"/>
    <w:pPr>
      <w:widowControl w:val="0"/>
      <w:autoSpaceDE w:val="0"/>
      <w:autoSpaceDN w:val="0"/>
      <w:adjustRightInd w:val="0"/>
      <w:jc w:val="left"/>
    </w:pPr>
    <w:rPr>
      <w:rFonts w:cs="Arial"/>
      <w:sz w:val="24"/>
      <w:szCs w:val="24"/>
    </w:rPr>
  </w:style>
  <w:style w:type="table" w:customStyle="1" w:styleId="130">
    <w:name w:val="Сетка таблицы13"/>
    <w:basedOn w:val="a5"/>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аголовок +1"/>
    <w:basedOn w:val="41"/>
    <w:link w:val="1c"/>
    <w:uiPriority w:val="99"/>
    <w:rsid w:val="00CA7C8D"/>
    <w:pPr>
      <w:autoSpaceDE w:val="0"/>
      <w:autoSpaceDN w:val="0"/>
      <w:adjustRightInd w:val="0"/>
    </w:pPr>
    <w:rPr>
      <w:bCs w:val="0"/>
      <w:sz w:val="26"/>
      <w:szCs w:val="26"/>
    </w:rPr>
  </w:style>
  <w:style w:type="paragraph" w:customStyle="1" w:styleId="2f0">
    <w:name w:val="Заголовок +2"/>
    <w:basedOn w:val="51"/>
    <w:link w:val="2f1"/>
    <w:uiPriority w:val="99"/>
    <w:rsid w:val="00CA7C8D"/>
    <w:pPr>
      <w:keepNext w:val="0"/>
      <w:keepLines w:val="0"/>
      <w:suppressAutoHyphens/>
      <w:autoSpaceDE w:val="0"/>
      <w:autoSpaceDN w:val="0"/>
      <w:adjustRightInd w:val="0"/>
      <w:spacing w:before="120" w:after="120" w:line="240" w:lineRule="auto"/>
      <w:ind w:left="0" w:firstLine="0"/>
      <w:jc w:val="center"/>
    </w:pPr>
    <w:rPr>
      <w:rFonts w:ascii="Arial" w:eastAsia="TimesNewRoman" w:hAnsi="Arial" w:cs="Arial"/>
      <w:b/>
      <w:sz w:val="26"/>
      <w:szCs w:val="24"/>
      <w:lang w:eastAsia="en-US"/>
    </w:rPr>
  </w:style>
  <w:style w:type="character" w:customStyle="1" w:styleId="1c">
    <w:name w:val="Заголовок +1 Знак"/>
    <w:basedOn w:val="42"/>
    <w:link w:val="1b"/>
    <w:uiPriority w:val="99"/>
    <w:locked/>
    <w:rsid w:val="00CA7C8D"/>
    <w:rPr>
      <w:rFonts w:ascii="Arial" w:eastAsia="TimesNewRoman" w:hAnsi="Arial" w:cs="Arial"/>
      <w:b/>
      <w:bCs w:val="0"/>
      <w:iCs/>
      <w:sz w:val="26"/>
      <w:szCs w:val="26"/>
      <w:lang w:eastAsia="en-US"/>
    </w:rPr>
  </w:style>
  <w:style w:type="character" w:customStyle="1" w:styleId="2f1">
    <w:name w:val="Заголовок +2 Знак"/>
    <w:basedOn w:val="52"/>
    <w:link w:val="2f0"/>
    <w:uiPriority w:val="99"/>
    <w:locked/>
    <w:rsid w:val="00CA7C8D"/>
    <w:rPr>
      <w:rFonts w:ascii="Arial" w:eastAsia="TimesNewRoman" w:hAnsi="Arial" w:cs="Arial"/>
      <w:b/>
      <w:color w:val="243F60"/>
      <w:sz w:val="26"/>
      <w:szCs w:val="24"/>
      <w:lang w:val="ru-RU" w:eastAsia="en-US"/>
    </w:rPr>
  </w:style>
  <w:style w:type="paragraph" w:customStyle="1" w:styleId="-3">
    <w:name w:val="вик-3"/>
    <w:basedOn w:val="a3"/>
    <w:uiPriority w:val="99"/>
    <w:rsid w:val="00CA7C8D"/>
    <w:pPr>
      <w:numPr>
        <w:numId w:val="2"/>
      </w:numPr>
      <w:spacing w:before="120"/>
    </w:pPr>
    <w:rPr>
      <w:rFonts w:ascii="Times New Roman" w:hAnsi="Times New Roman"/>
      <w:sz w:val="24"/>
    </w:rPr>
  </w:style>
  <w:style w:type="character" w:customStyle="1" w:styleId="affff4">
    <w:name w:val="Основной текст_"/>
    <w:basedOn w:val="a4"/>
    <w:link w:val="1d"/>
    <w:rsid w:val="00CA7C8D"/>
    <w:rPr>
      <w:rFonts w:ascii="Book Antiqua" w:eastAsia="Book Antiqua" w:hAnsi="Book Antiqua" w:cs="Book Antiqua"/>
      <w:b/>
      <w:bCs/>
      <w:sz w:val="19"/>
      <w:szCs w:val="19"/>
      <w:shd w:val="clear" w:color="auto" w:fill="FFFFFF"/>
    </w:rPr>
  </w:style>
  <w:style w:type="paragraph" w:customStyle="1" w:styleId="1d">
    <w:name w:val="Основной текст1"/>
    <w:basedOn w:val="a3"/>
    <w:link w:val="affff4"/>
    <w:rsid w:val="00CA7C8D"/>
    <w:pPr>
      <w:widowControl w:val="0"/>
      <w:shd w:val="clear" w:color="auto" w:fill="FFFFFF"/>
      <w:spacing w:line="278" w:lineRule="exact"/>
      <w:ind w:firstLine="380"/>
      <w:jc w:val="left"/>
    </w:pPr>
    <w:rPr>
      <w:rFonts w:ascii="Book Antiqua" w:eastAsia="Book Antiqua" w:hAnsi="Book Antiqua" w:cs="Book Antiqua"/>
      <w:b/>
      <w:bCs/>
      <w:sz w:val="19"/>
      <w:szCs w:val="19"/>
    </w:rPr>
  </w:style>
  <w:style w:type="numbering" w:customStyle="1" w:styleId="113">
    <w:name w:val="Нет списка11"/>
    <w:next w:val="a6"/>
    <w:uiPriority w:val="99"/>
    <w:semiHidden/>
    <w:unhideWhenUsed/>
    <w:rsid w:val="00CA7C8D"/>
  </w:style>
  <w:style w:type="table" w:customStyle="1" w:styleId="213">
    <w:name w:val="Сетка таблицы21"/>
    <w:basedOn w:val="a5"/>
    <w:next w:val="ae"/>
    <w:uiPriority w:val="9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0">
    <w:name w:val="xl60"/>
    <w:basedOn w:val="a3"/>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1">
    <w:name w:val="xl61"/>
    <w:basedOn w:val="a3"/>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2">
    <w:name w:val="xl62"/>
    <w:basedOn w:val="a3"/>
    <w:uiPriority w:val="99"/>
    <w:rsid w:val="00CA7C8D"/>
    <w:pPr>
      <w:spacing w:before="100" w:beforeAutospacing="1" w:after="100" w:afterAutospacing="1"/>
      <w:jc w:val="center"/>
      <w:textAlignment w:val="center"/>
    </w:pPr>
    <w:rPr>
      <w:rFonts w:cs="Arial"/>
      <w:sz w:val="16"/>
      <w:szCs w:val="16"/>
    </w:rPr>
  </w:style>
  <w:style w:type="paragraph" w:customStyle="1" w:styleId="2f2">
    <w:name w:val="Знак Знак Знак Знак Знак Знак Знак Знак Знак Знак Знак Знак2 Знак"/>
    <w:basedOn w:val="a3"/>
    <w:uiPriority w:val="99"/>
    <w:rsid w:val="00CA7C8D"/>
    <w:pPr>
      <w:spacing w:after="160" w:line="240" w:lineRule="exact"/>
    </w:pPr>
    <w:rPr>
      <w:rFonts w:ascii="Verdana" w:hAnsi="Verdana" w:cs="Arial"/>
      <w:lang w:val="en-US" w:eastAsia="en-US"/>
    </w:rPr>
  </w:style>
  <w:style w:type="paragraph" w:styleId="affff5">
    <w:name w:val="List Number"/>
    <w:basedOn w:val="a3"/>
    <w:uiPriority w:val="99"/>
    <w:unhideWhenUsed/>
    <w:qFormat/>
    <w:rsid w:val="00ED402E"/>
    <w:pPr>
      <w:tabs>
        <w:tab w:val="num" w:pos="360"/>
      </w:tabs>
      <w:contextualSpacing/>
      <w:jc w:val="left"/>
    </w:pPr>
    <w:rPr>
      <w:rFonts w:ascii="Times New Roman" w:eastAsia="Microsoft YaHei" w:hAnsi="Times New Roman"/>
    </w:rPr>
  </w:style>
  <w:style w:type="character" w:customStyle="1" w:styleId="EndnoteTextChar">
    <w:name w:val="Endnote Text Char"/>
    <w:uiPriority w:val="99"/>
    <w:semiHidden/>
    <w:locked/>
    <w:rsid w:val="00CA7C8D"/>
    <w:rPr>
      <w:rFonts w:ascii="Arial" w:eastAsia="Microsoft YaHei" w:hAnsi="Arial"/>
      <w:spacing w:val="-5"/>
    </w:rPr>
  </w:style>
  <w:style w:type="character" w:customStyle="1" w:styleId="83">
    <w:name w:val="Знак Знак8"/>
    <w:uiPriority w:val="99"/>
    <w:rsid w:val="00CA7C8D"/>
    <w:rPr>
      <w:sz w:val="24"/>
      <w:lang w:val="ru-RU" w:eastAsia="ru-RU"/>
    </w:rPr>
  </w:style>
  <w:style w:type="paragraph" w:styleId="2f3">
    <w:name w:val="Quote"/>
    <w:basedOn w:val="a3"/>
    <w:next w:val="a3"/>
    <w:link w:val="2f4"/>
    <w:uiPriority w:val="29"/>
    <w:qFormat/>
    <w:rsid w:val="00ED402E"/>
    <w:rPr>
      <w:rFonts w:ascii="Times New Roman" w:hAnsi="Times New Roman"/>
      <w:i/>
      <w:iCs/>
      <w:color w:val="000000"/>
      <w:sz w:val="24"/>
      <w:szCs w:val="24"/>
    </w:rPr>
  </w:style>
  <w:style w:type="character" w:customStyle="1" w:styleId="2f4">
    <w:name w:val="Цитата 2 Знак"/>
    <w:basedOn w:val="a4"/>
    <w:link w:val="2f3"/>
    <w:uiPriority w:val="29"/>
    <w:rsid w:val="00ED402E"/>
    <w:rPr>
      <w:i/>
      <w:iCs/>
      <w:color w:val="000000"/>
      <w:sz w:val="24"/>
      <w:szCs w:val="24"/>
    </w:rPr>
  </w:style>
  <w:style w:type="paragraph" w:styleId="affff6">
    <w:name w:val="Intense Quote"/>
    <w:basedOn w:val="a3"/>
    <w:next w:val="a3"/>
    <w:link w:val="affff7"/>
    <w:uiPriority w:val="30"/>
    <w:qFormat/>
    <w:rsid w:val="00ED402E"/>
    <w:pPr>
      <w:pBdr>
        <w:bottom w:val="single" w:sz="4" w:space="4" w:color="4F81BD"/>
      </w:pBdr>
      <w:spacing w:before="200" w:after="280"/>
      <w:ind w:left="936" w:right="936"/>
    </w:pPr>
    <w:rPr>
      <w:rFonts w:ascii="Times New Roman" w:hAnsi="Times New Roman"/>
      <w:b/>
      <w:bCs/>
      <w:i/>
      <w:iCs/>
      <w:color w:val="4F81BD"/>
      <w:sz w:val="24"/>
      <w:szCs w:val="24"/>
    </w:rPr>
  </w:style>
  <w:style w:type="character" w:customStyle="1" w:styleId="affff7">
    <w:name w:val="Выделенная цитата Знак"/>
    <w:basedOn w:val="a4"/>
    <w:link w:val="affff6"/>
    <w:uiPriority w:val="30"/>
    <w:rsid w:val="00ED402E"/>
    <w:rPr>
      <w:b/>
      <w:bCs/>
      <w:i/>
      <w:iCs/>
      <w:color w:val="4F81BD"/>
      <w:sz w:val="24"/>
      <w:szCs w:val="24"/>
    </w:rPr>
  </w:style>
  <w:style w:type="character" w:styleId="affff8">
    <w:name w:val="Subtle Emphasis"/>
    <w:aliases w:val="Текст Табл"/>
    <w:uiPriority w:val="19"/>
    <w:qFormat/>
    <w:rsid w:val="00ED402E"/>
    <w:rPr>
      <w:rFonts w:ascii="Arial Black" w:hAnsi="Arial Black" w:cs="Arial Black"/>
      <w:i/>
      <w:iCs/>
      <w:color w:val="808080"/>
      <w:spacing w:val="-10"/>
      <w:kern w:val="28"/>
      <w:sz w:val="24"/>
      <w:szCs w:val="24"/>
      <w:lang w:val="ru-RU" w:eastAsia="en-US"/>
    </w:rPr>
  </w:style>
  <w:style w:type="character" w:styleId="affff9">
    <w:name w:val="Intense Emphasis"/>
    <w:uiPriority w:val="21"/>
    <w:qFormat/>
    <w:rsid w:val="00ED402E"/>
    <w:rPr>
      <w:rFonts w:ascii="Arial Black" w:hAnsi="Arial Black" w:cs="Arial Black"/>
      <w:b/>
      <w:bCs/>
      <w:i/>
      <w:iCs/>
      <w:color w:val="4F81BD"/>
      <w:spacing w:val="-10"/>
      <w:kern w:val="28"/>
      <w:sz w:val="24"/>
      <w:szCs w:val="24"/>
      <w:lang w:val="ru-RU" w:eastAsia="en-US"/>
    </w:rPr>
  </w:style>
  <w:style w:type="character" w:styleId="affffa">
    <w:name w:val="Subtle Reference"/>
    <w:uiPriority w:val="31"/>
    <w:qFormat/>
    <w:rsid w:val="00ED402E"/>
    <w:rPr>
      <w:rFonts w:ascii="Arial Black" w:hAnsi="Arial Black" w:cs="Arial Black"/>
      <w:smallCaps/>
      <w:color w:val="auto"/>
      <w:spacing w:val="-10"/>
      <w:kern w:val="28"/>
      <w:sz w:val="24"/>
      <w:szCs w:val="24"/>
      <w:u w:val="single"/>
      <w:lang w:val="ru-RU" w:eastAsia="en-US"/>
    </w:rPr>
  </w:style>
  <w:style w:type="character" w:styleId="affffb">
    <w:name w:val="Intense Reference"/>
    <w:uiPriority w:val="32"/>
    <w:qFormat/>
    <w:rsid w:val="00ED402E"/>
    <w:rPr>
      <w:rFonts w:ascii="Arial Black" w:hAnsi="Arial Black" w:cs="Arial Black"/>
      <w:b/>
      <w:bCs/>
      <w:smallCaps/>
      <w:color w:val="auto"/>
      <w:spacing w:val="5"/>
      <w:kern w:val="28"/>
      <w:sz w:val="24"/>
      <w:szCs w:val="24"/>
      <w:u w:val="single"/>
      <w:lang w:val="ru-RU" w:eastAsia="en-US"/>
    </w:rPr>
  </w:style>
  <w:style w:type="character" w:styleId="affffc">
    <w:name w:val="Book Title"/>
    <w:uiPriority w:val="33"/>
    <w:qFormat/>
    <w:rsid w:val="00ED402E"/>
    <w:rPr>
      <w:rFonts w:ascii="Arial Black" w:hAnsi="Arial Black" w:cs="Arial Black"/>
      <w:b/>
      <w:bCs/>
      <w:smallCaps/>
      <w:spacing w:val="5"/>
      <w:kern w:val="28"/>
      <w:sz w:val="24"/>
      <w:szCs w:val="24"/>
      <w:lang w:val="ru-RU" w:eastAsia="en-US"/>
    </w:rPr>
  </w:style>
  <w:style w:type="paragraph" w:styleId="a2">
    <w:name w:val="List Bullet"/>
    <w:basedOn w:val="affff1"/>
    <w:link w:val="affffd"/>
    <w:rsid w:val="00CA7C8D"/>
    <w:pPr>
      <w:widowControl w:val="0"/>
      <w:numPr>
        <w:numId w:val="10"/>
      </w:numPr>
      <w:tabs>
        <w:tab w:val="clear" w:pos="786"/>
        <w:tab w:val="num" w:pos="360"/>
        <w:tab w:val="num" w:pos="855"/>
        <w:tab w:val="num" w:pos="993"/>
      </w:tabs>
      <w:adjustRightInd w:val="0"/>
      <w:spacing w:before="120" w:after="120"/>
      <w:ind w:left="567" w:firstLine="0"/>
      <w:textAlignment w:val="baseline"/>
    </w:pPr>
    <w:rPr>
      <w:rFonts w:ascii="Arial" w:hAnsi="Arial"/>
      <w:spacing w:val="-5"/>
      <w:sz w:val="20"/>
    </w:rPr>
  </w:style>
  <w:style w:type="character" w:customStyle="1" w:styleId="affffd">
    <w:name w:val="Маркированный список Знак"/>
    <w:link w:val="a2"/>
    <w:locked/>
    <w:rsid w:val="00CA7C8D"/>
    <w:rPr>
      <w:rFonts w:ascii="Arial" w:hAnsi="Arial"/>
      <w:spacing w:val="-5"/>
    </w:rPr>
  </w:style>
  <w:style w:type="paragraph" w:customStyle="1" w:styleId="1e">
    <w:name w:val="Для таблицы (приложения 1)"/>
    <w:basedOn w:val="a3"/>
    <w:uiPriority w:val="99"/>
    <w:rsid w:val="00CA7C8D"/>
    <w:pPr>
      <w:widowControl w:val="0"/>
      <w:adjustRightInd w:val="0"/>
      <w:jc w:val="left"/>
      <w:textAlignment w:val="baseline"/>
    </w:pPr>
    <w:rPr>
      <w:bCs/>
      <w:color w:val="000000"/>
      <w:spacing w:val="-5"/>
      <w:sz w:val="18"/>
      <w:lang w:eastAsia="en-US"/>
    </w:rPr>
  </w:style>
  <w:style w:type="table" w:styleId="1f">
    <w:name w:val="Table Classic 1"/>
    <w:basedOn w:val="a5"/>
    <w:uiPriority w:val="99"/>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Light Shading Accent 3"/>
    <w:basedOn w:val="a5"/>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0">
    <w:name w:val="Сетка таблицы1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5">
    <w:name w:val="List 2"/>
    <w:basedOn w:val="a3"/>
    <w:link w:val="2f6"/>
    <w:rsid w:val="00CA7C8D"/>
    <w:pPr>
      <w:widowControl w:val="0"/>
      <w:adjustRightInd w:val="0"/>
      <w:spacing w:before="120" w:after="120"/>
      <w:ind w:left="566" w:hanging="283"/>
      <w:contextualSpacing/>
      <w:textAlignment w:val="baseline"/>
    </w:pPr>
    <w:rPr>
      <w:rFonts w:eastAsia="Microsoft YaHei"/>
      <w:spacing w:val="-5"/>
    </w:rPr>
  </w:style>
  <w:style w:type="character" w:customStyle="1" w:styleId="2f6">
    <w:name w:val="Список 2 Знак"/>
    <w:link w:val="2f5"/>
    <w:locked/>
    <w:rsid w:val="00CA7C8D"/>
    <w:rPr>
      <w:rFonts w:ascii="Arial" w:eastAsia="Microsoft YaHei" w:hAnsi="Arial"/>
      <w:spacing w:val="-5"/>
    </w:rPr>
  </w:style>
  <w:style w:type="character" w:styleId="affffe">
    <w:name w:val="annotation reference"/>
    <w:uiPriority w:val="99"/>
    <w:rsid w:val="00CA7C8D"/>
    <w:rPr>
      <w:rFonts w:ascii="Arial" w:hAnsi="Arial" w:cs="Times New Roman"/>
      <w:sz w:val="16"/>
    </w:rPr>
  </w:style>
  <w:style w:type="paragraph" w:styleId="afffff">
    <w:name w:val="annotation text"/>
    <w:basedOn w:val="a3"/>
    <w:link w:val="afffff0"/>
    <w:uiPriority w:val="99"/>
    <w:rsid w:val="00CA7C8D"/>
    <w:pPr>
      <w:widowControl w:val="0"/>
      <w:adjustRightInd w:val="0"/>
      <w:spacing w:before="120" w:after="120"/>
      <w:ind w:firstLine="567"/>
      <w:textAlignment w:val="baseline"/>
    </w:pPr>
    <w:rPr>
      <w:rFonts w:eastAsia="Microsoft YaHei"/>
      <w:spacing w:val="-5"/>
    </w:rPr>
  </w:style>
  <w:style w:type="character" w:customStyle="1" w:styleId="afffff0">
    <w:name w:val="Текст примечания Знак"/>
    <w:basedOn w:val="a4"/>
    <w:link w:val="afffff"/>
    <w:uiPriority w:val="99"/>
    <w:rsid w:val="00CA7C8D"/>
    <w:rPr>
      <w:rFonts w:ascii="Arial" w:eastAsia="Microsoft YaHei" w:hAnsi="Arial"/>
      <w:spacing w:val="-5"/>
    </w:rPr>
  </w:style>
  <w:style w:type="character" w:styleId="afffff1">
    <w:name w:val="footnote reference"/>
    <w:uiPriority w:val="99"/>
    <w:rsid w:val="00CA7C8D"/>
    <w:rPr>
      <w:rFonts w:cs="Times New Roman"/>
      <w:vertAlign w:val="superscript"/>
    </w:rPr>
  </w:style>
  <w:style w:type="paragraph" w:styleId="afffff2">
    <w:name w:val="footnote text"/>
    <w:basedOn w:val="a3"/>
    <w:link w:val="afffff3"/>
    <w:rsid w:val="00CA7C8D"/>
    <w:pPr>
      <w:widowControl w:val="0"/>
      <w:adjustRightInd w:val="0"/>
      <w:spacing w:before="120" w:after="120"/>
      <w:ind w:firstLine="567"/>
      <w:textAlignment w:val="baseline"/>
    </w:pPr>
    <w:rPr>
      <w:rFonts w:eastAsia="Microsoft YaHei"/>
      <w:spacing w:val="-5"/>
    </w:rPr>
  </w:style>
  <w:style w:type="character" w:customStyle="1" w:styleId="afffff3">
    <w:name w:val="Текст сноски Знак"/>
    <w:basedOn w:val="a4"/>
    <w:link w:val="afffff2"/>
    <w:rsid w:val="00CA7C8D"/>
    <w:rPr>
      <w:rFonts w:ascii="Arial" w:eastAsia="Microsoft YaHei" w:hAnsi="Arial"/>
      <w:spacing w:val="-5"/>
    </w:rPr>
  </w:style>
  <w:style w:type="paragraph" w:styleId="1f0">
    <w:name w:val="index 1"/>
    <w:basedOn w:val="a3"/>
    <w:autoRedefine/>
    <w:uiPriority w:val="99"/>
    <w:rsid w:val="00CA7C8D"/>
    <w:pPr>
      <w:widowControl w:val="0"/>
      <w:adjustRightInd w:val="0"/>
      <w:spacing w:before="120" w:after="120"/>
      <w:ind w:firstLine="567"/>
      <w:textAlignment w:val="baseline"/>
    </w:pPr>
    <w:rPr>
      <w:rFonts w:eastAsia="Microsoft YaHei"/>
      <w:spacing w:val="-5"/>
      <w:lang w:eastAsia="en-US"/>
    </w:rPr>
  </w:style>
  <w:style w:type="paragraph" w:styleId="2f7">
    <w:name w:val="index 2"/>
    <w:basedOn w:val="a3"/>
    <w:autoRedefine/>
    <w:uiPriority w:val="99"/>
    <w:rsid w:val="00CA7C8D"/>
    <w:pPr>
      <w:widowControl w:val="0"/>
      <w:adjustRightInd w:val="0"/>
      <w:spacing w:before="120" w:after="120"/>
      <w:ind w:left="720" w:firstLine="567"/>
      <w:textAlignment w:val="baseline"/>
    </w:pPr>
    <w:rPr>
      <w:rFonts w:eastAsia="Microsoft YaHei"/>
      <w:spacing w:val="-5"/>
      <w:lang w:eastAsia="en-US"/>
    </w:rPr>
  </w:style>
  <w:style w:type="paragraph" w:styleId="3b">
    <w:name w:val="index 3"/>
    <w:basedOn w:val="a3"/>
    <w:autoRedefine/>
    <w:uiPriority w:val="99"/>
    <w:rsid w:val="00CA7C8D"/>
    <w:pPr>
      <w:widowControl w:val="0"/>
      <w:adjustRightInd w:val="0"/>
      <w:spacing w:before="120" w:after="120"/>
      <w:ind w:firstLine="567"/>
      <w:textAlignment w:val="baseline"/>
    </w:pPr>
    <w:rPr>
      <w:rFonts w:eastAsia="Microsoft YaHei"/>
      <w:spacing w:val="-5"/>
      <w:lang w:eastAsia="en-US"/>
    </w:rPr>
  </w:style>
  <w:style w:type="paragraph" w:styleId="46">
    <w:name w:val="index 4"/>
    <w:basedOn w:val="a3"/>
    <w:autoRedefine/>
    <w:uiPriority w:val="99"/>
    <w:rsid w:val="00CA7C8D"/>
    <w:pPr>
      <w:widowControl w:val="0"/>
      <w:adjustRightInd w:val="0"/>
      <w:spacing w:before="120" w:after="120"/>
      <w:ind w:left="1440" w:firstLine="567"/>
      <w:textAlignment w:val="baseline"/>
    </w:pPr>
    <w:rPr>
      <w:rFonts w:eastAsia="Microsoft YaHei"/>
      <w:spacing w:val="-5"/>
      <w:lang w:eastAsia="en-US"/>
    </w:rPr>
  </w:style>
  <w:style w:type="paragraph" w:styleId="55">
    <w:name w:val="index 5"/>
    <w:basedOn w:val="a3"/>
    <w:autoRedefine/>
    <w:uiPriority w:val="99"/>
    <w:rsid w:val="00CA7C8D"/>
    <w:pPr>
      <w:widowControl w:val="0"/>
      <w:adjustRightInd w:val="0"/>
      <w:spacing w:before="120" w:after="120"/>
      <w:ind w:left="1800" w:firstLine="567"/>
      <w:textAlignment w:val="baseline"/>
    </w:pPr>
    <w:rPr>
      <w:rFonts w:eastAsia="Microsoft YaHei"/>
      <w:spacing w:val="-5"/>
      <w:lang w:eastAsia="en-US"/>
    </w:rPr>
  </w:style>
  <w:style w:type="paragraph" w:styleId="afffff4">
    <w:name w:val="index heading"/>
    <w:basedOn w:val="a3"/>
    <w:next w:val="1f0"/>
    <w:uiPriority w:val="99"/>
    <w:rsid w:val="00CA7C8D"/>
    <w:pPr>
      <w:widowControl w:val="0"/>
      <w:adjustRightInd w:val="0"/>
      <w:spacing w:before="120" w:after="120" w:line="480" w:lineRule="atLeast"/>
      <w:ind w:firstLine="567"/>
      <w:textAlignment w:val="baseline"/>
    </w:pPr>
    <w:rPr>
      <w:rFonts w:ascii="Arial Black" w:eastAsia="Microsoft YaHei" w:hAnsi="Arial Black"/>
      <w:spacing w:val="-5"/>
      <w:lang w:eastAsia="en-US"/>
    </w:rPr>
  </w:style>
  <w:style w:type="paragraph" w:styleId="afffff5">
    <w:name w:val="table of authorities"/>
    <w:basedOn w:val="a3"/>
    <w:uiPriority w:val="99"/>
    <w:rsid w:val="00CA7C8D"/>
    <w:pPr>
      <w:widowControl w:val="0"/>
      <w:tabs>
        <w:tab w:val="right" w:leader="dot" w:pos="7560"/>
      </w:tabs>
      <w:adjustRightInd w:val="0"/>
      <w:spacing w:before="120" w:after="120"/>
      <w:ind w:left="1440" w:hanging="360"/>
      <w:textAlignment w:val="baseline"/>
    </w:pPr>
    <w:rPr>
      <w:rFonts w:eastAsia="Microsoft YaHei"/>
      <w:spacing w:val="-5"/>
      <w:lang w:eastAsia="en-US"/>
    </w:rPr>
  </w:style>
  <w:style w:type="paragraph" w:styleId="afffff6">
    <w:name w:val="toa heading"/>
    <w:basedOn w:val="a3"/>
    <w:next w:val="afffff5"/>
    <w:uiPriority w:val="99"/>
    <w:rsid w:val="00CA7C8D"/>
    <w:pPr>
      <w:keepNext/>
      <w:widowControl w:val="0"/>
      <w:adjustRightInd w:val="0"/>
      <w:spacing w:before="120" w:after="120" w:line="480" w:lineRule="atLeast"/>
      <w:ind w:firstLine="567"/>
      <w:textAlignment w:val="baseline"/>
    </w:pPr>
    <w:rPr>
      <w:rFonts w:ascii="Arial Black" w:eastAsia="Microsoft YaHei" w:hAnsi="Arial Black"/>
      <w:b/>
      <w:spacing w:val="-10"/>
      <w:kern w:val="28"/>
      <w:lang w:eastAsia="en-US"/>
    </w:rPr>
  </w:style>
  <w:style w:type="character" w:customStyle="1" w:styleId="afffff7">
    <w:name w:val="рисунок Знак"/>
    <w:link w:val="afffff8"/>
    <w:uiPriority w:val="99"/>
    <w:semiHidden/>
    <w:locked/>
    <w:rsid w:val="00CA7C8D"/>
  </w:style>
  <w:style w:type="paragraph" w:customStyle="1" w:styleId="afffff8">
    <w:name w:val="рисунок"/>
    <w:basedOn w:val="a3"/>
    <w:next w:val="a3"/>
    <w:link w:val="afffff7"/>
    <w:uiPriority w:val="99"/>
    <w:semiHidden/>
    <w:rsid w:val="00CA7C8D"/>
    <w:pPr>
      <w:keepNext/>
      <w:spacing w:before="120" w:after="120" w:line="360" w:lineRule="auto"/>
      <w:ind w:firstLine="567"/>
      <w:jc w:val="center"/>
    </w:pPr>
    <w:rPr>
      <w:rFonts w:ascii="Times New Roman" w:hAnsi="Times New Roman"/>
    </w:rPr>
  </w:style>
  <w:style w:type="paragraph" w:customStyle="1" w:styleId="0">
    <w:name w:val="Заголовок 0"/>
    <w:basedOn w:val="1"/>
    <w:uiPriority w:val="99"/>
    <w:rsid w:val="00CA7C8D"/>
    <w:pPr>
      <w:keepNext/>
      <w:tabs>
        <w:tab w:val="num" w:pos="1516"/>
      </w:tabs>
      <w:spacing w:after="0"/>
      <w:ind w:left="1516" w:hanging="567"/>
    </w:pPr>
    <w:rPr>
      <w:rFonts w:ascii="Times New Roman" w:hAnsi="Times New Roman"/>
      <w:b w:val="0"/>
      <w:bCs w:val="0"/>
      <w:caps/>
      <w:sz w:val="22"/>
      <w:szCs w:val="24"/>
    </w:rPr>
  </w:style>
  <w:style w:type="table" w:styleId="56">
    <w:name w:val="Table Grid 5"/>
    <w:basedOn w:val="a5"/>
    <w:uiPriority w:val="99"/>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uiPriority w:val="99"/>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Папушкин1"/>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uiPriority w:val="99"/>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f9">
    <w:name w:val="Заголовок таблицы"/>
    <w:basedOn w:val="a3"/>
    <w:next w:val="a3"/>
    <w:link w:val="afffffa"/>
    <w:uiPriority w:val="99"/>
    <w:rsid w:val="00CA7C8D"/>
    <w:pPr>
      <w:keepNext/>
      <w:keepLines/>
      <w:spacing w:before="80" w:after="80" w:line="360" w:lineRule="auto"/>
      <w:ind w:firstLine="567"/>
      <w:jc w:val="left"/>
    </w:pPr>
    <w:rPr>
      <w:rFonts w:eastAsia="Microsoft YaHei"/>
    </w:rPr>
  </w:style>
  <w:style w:type="character" w:customStyle="1" w:styleId="afffffa">
    <w:name w:val="Заголовок таблицы Знак"/>
    <w:link w:val="afffff9"/>
    <w:uiPriority w:val="99"/>
    <w:locked/>
    <w:rsid w:val="00CA7C8D"/>
    <w:rPr>
      <w:rFonts w:ascii="Arial" w:eastAsia="Microsoft YaHei" w:hAnsi="Arial"/>
    </w:rPr>
  </w:style>
  <w:style w:type="paragraph" w:styleId="3c">
    <w:name w:val="List 3"/>
    <w:basedOn w:val="affff1"/>
    <w:uiPriority w:val="99"/>
    <w:rsid w:val="00CA7C8D"/>
    <w:pPr>
      <w:widowControl w:val="0"/>
      <w:adjustRightInd w:val="0"/>
      <w:spacing w:before="120" w:after="120"/>
      <w:ind w:left="2160" w:firstLine="0"/>
      <w:textAlignment w:val="baseline"/>
    </w:pPr>
    <w:rPr>
      <w:rFonts w:ascii="Arial" w:eastAsia="Microsoft YaHei" w:hAnsi="Arial"/>
      <w:spacing w:val="-5"/>
      <w:sz w:val="20"/>
      <w:szCs w:val="22"/>
      <w:lang w:eastAsia="en-US"/>
    </w:rPr>
  </w:style>
  <w:style w:type="paragraph" w:styleId="47">
    <w:name w:val="List 4"/>
    <w:basedOn w:val="affff1"/>
    <w:uiPriority w:val="99"/>
    <w:rsid w:val="00CA7C8D"/>
    <w:pPr>
      <w:widowControl w:val="0"/>
      <w:adjustRightInd w:val="0"/>
      <w:spacing w:before="120" w:after="120"/>
      <w:ind w:left="2520" w:firstLine="0"/>
      <w:textAlignment w:val="baseline"/>
    </w:pPr>
    <w:rPr>
      <w:rFonts w:ascii="Arial" w:eastAsia="Microsoft YaHei" w:hAnsi="Arial"/>
      <w:spacing w:val="-5"/>
      <w:sz w:val="20"/>
      <w:szCs w:val="22"/>
      <w:lang w:eastAsia="en-US"/>
    </w:rPr>
  </w:style>
  <w:style w:type="paragraph" w:styleId="57">
    <w:name w:val="List 5"/>
    <w:basedOn w:val="affff1"/>
    <w:uiPriority w:val="99"/>
    <w:rsid w:val="00CA7C8D"/>
    <w:pPr>
      <w:widowControl w:val="0"/>
      <w:adjustRightInd w:val="0"/>
      <w:spacing w:before="120" w:after="120"/>
      <w:ind w:left="2880" w:firstLine="0"/>
      <w:textAlignment w:val="baseline"/>
    </w:pPr>
    <w:rPr>
      <w:rFonts w:ascii="Arial" w:eastAsia="Microsoft YaHei" w:hAnsi="Arial"/>
      <w:spacing w:val="-5"/>
      <w:sz w:val="20"/>
      <w:szCs w:val="22"/>
      <w:lang w:eastAsia="en-US"/>
    </w:rPr>
  </w:style>
  <w:style w:type="paragraph" w:styleId="32">
    <w:name w:val="List Bullet 3"/>
    <w:basedOn w:val="a3"/>
    <w:rsid w:val="00CA7C8D"/>
    <w:pPr>
      <w:widowControl w:val="0"/>
      <w:numPr>
        <w:numId w:val="12"/>
      </w:numPr>
      <w:adjustRightInd w:val="0"/>
      <w:spacing w:before="120" w:after="120"/>
      <w:ind w:left="714" w:hanging="357"/>
      <w:textAlignment w:val="baseline"/>
    </w:pPr>
    <w:rPr>
      <w:rFonts w:eastAsia="Microsoft YaHei"/>
      <w:spacing w:val="-5"/>
      <w:lang w:eastAsia="en-US"/>
    </w:rPr>
  </w:style>
  <w:style w:type="paragraph" w:styleId="40">
    <w:name w:val="List Bullet 4"/>
    <w:basedOn w:val="a3"/>
    <w:autoRedefine/>
    <w:uiPriority w:val="99"/>
    <w:rsid w:val="00CA7C8D"/>
    <w:pPr>
      <w:widowControl w:val="0"/>
      <w:numPr>
        <w:numId w:val="3"/>
      </w:numPr>
      <w:tabs>
        <w:tab w:val="clear" w:pos="926"/>
      </w:tabs>
      <w:adjustRightInd w:val="0"/>
      <w:spacing w:before="120" w:after="120"/>
      <w:ind w:left="0" w:firstLine="0"/>
      <w:textAlignment w:val="baseline"/>
    </w:pPr>
    <w:rPr>
      <w:rFonts w:eastAsia="Microsoft YaHei"/>
      <w:spacing w:val="-5"/>
      <w:lang w:eastAsia="en-US"/>
    </w:rPr>
  </w:style>
  <w:style w:type="paragraph" w:styleId="50">
    <w:name w:val="List Bullet 5"/>
    <w:basedOn w:val="a3"/>
    <w:autoRedefine/>
    <w:uiPriority w:val="99"/>
    <w:rsid w:val="00CA7C8D"/>
    <w:pPr>
      <w:widowControl w:val="0"/>
      <w:numPr>
        <w:numId w:val="4"/>
      </w:numPr>
      <w:tabs>
        <w:tab w:val="clear" w:pos="1209"/>
      </w:tabs>
      <w:adjustRightInd w:val="0"/>
      <w:spacing w:before="120" w:after="120"/>
      <w:ind w:left="0" w:firstLine="0"/>
      <w:textAlignment w:val="baseline"/>
    </w:pPr>
    <w:rPr>
      <w:rFonts w:eastAsia="Microsoft YaHei"/>
      <w:spacing w:val="-5"/>
      <w:lang w:eastAsia="en-US"/>
    </w:rPr>
  </w:style>
  <w:style w:type="paragraph" w:styleId="20">
    <w:name w:val="List Number 2"/>
    <w:basedOn w:val="affff5"/>
    <w:uiPriority w:val="99"/>
    <w:rsid w:val="00CA7C8D"/>
    <w:pPr>
      <w:widowControl w:val="0"/>
      <w:numPr>
        <w:numId w:val="5"/>
      </w:numPr>
      <w:tabs>
        <w:tab w:val="clear" w:pos="1492"/>
      </w:tabs>
      <w:adjustRightInd w:val="0"/>
      <w:ind w:left="0" w:firstLine="0"/>
      <w:textAlignment w:val="baseline"/>
    </w:pPr>
    <w:rPr>
      <w:rFonts w:ascii="Arial" w:hAnsi="Arial"/>
      <w:spacing w:val="-5"/>
      <w:sz w:val="22"/>
      <w:szCs w:val="22"/>
      <w:lang w:eastAsia="en-US"/>
    </w:rPr>
  </w:style>
  <w:style w:type="paragraph" w:styleId="3">
    <w:name w:val="List Number 3"/>
    <w:basedOn w:val="affff5"/>
    <w:uiPriority w:val="99"/>
    <w:rsid w:val="00CA7C8D"/>
    <w:pPr>
      <w:widowControl w:val="0"/>
      <w:numPr>
        <w:numId w:val="6"/>
      </w:numPr>
      <w:tabs>
        <w:tab w:val="clear" w:pos="643"/>
      </w:tabs>
      <w:adjustRightInd w:val="0"/>
      <w:ind w:left="0" w:firstLine="0"/>
      <w:textAlignment w:val="baseline"/>
    </w:pPr>
    <w:rPr>
      <w:rFonts w:ascii="Arial" w:hAnsi="Arial"/>
      <w:spacing w:val="-5"/>
      <w:sz w:val="22"/>
      <w:szCs w:val="22"/>
      <w:lang w:eastAsia="en-US"/>
    </w:rPr>
  </w:style>
  <w:style w:type="paragraph" w:styleId="4">
    <w:name w:val="List Number 4"/>
    <w:basedOn w:val="affff5"/>
    <w:uiPriority w:val="99"/>
    <w:rsid w:val="00CA7C8D"/>
    <w:pPr>
      <w:widowControl w:val="0"/>
      <w:numPr>
        <w:numId w:val="7"/>
      </w:numPr>
      <w:tabs>
        <w:tab w:val="clear" w:pos="926"/>
      </w:tabs>
      <w:adjustRightInd w:val="0"/>
      <w:ind w:left="0" w:firstLine="0"/>
      <w:textAlignment w:val="baseline"/>
    </w:pPr>
    <w:rPr>
      <w:rFonts w:ascii="Arial" w:hAnsi="Arial"/>
      <w:spacing w:val="-5"/>
      <w:sz w:val="22"/>
      <w:szCs w:val="22"/>
      <w:lang w:eastAsia="en-US"/>
    </w:rPr>
  </w:style>
  <w:style w:type="paragraph" w:styleId="5">
    <w:name w:val="List Number 5"/>
    <w:basedOn w:val="affff5"/>
    <w:uiPriority w:val="99"/>
    <w:rsid w:val="00CA7C8D"/>
    <w:pPr>
      <w:widowControl w:val="0"/>
      <w:numPr>
        <w:numId w:val="8"/>
      </w:numPr>
      <w:tabs>
        <w:tab w:val="clear" w:pos="1209"/>
      </w:tabs>
      <w:adjustRightInd w:val="0"/>
      <w:ind w:left="0" w:firstLine="0"/>
      <w:textAlignment w:val="baseline"/>
    </w:pPr>
    <w:rPr>
      <w:rFonts w:ascii="Arial" w:hAnsi="Arial"/>
      <w:spacing w:val="-5"/>
      <w:sz w:val="22"/>
      <w:szCs w:val="22"/>
      <w:lang w:eastAsia="en-US"/>
    </w:rPr>
  </w:style>
  <w:style w:type="paragraph" w:customStyle="1" w:styleId="afffffb">
    <w:name w:val="Нормальный"/>
    <w:uiPriority w:val="99"/>
    <w:rsid w:val="00CA7C8D"/>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d">
    <w:name w:val="Table Columns 3"/>
    <w:basedOn w:val="a5"/>
    <w:uiPriority w:val="99"/>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5"/>
    <w:uiPriority w:val="99"/>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5"/>
    <w:uiPriority w:val="99"/>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5"/>
    <w:uiPriority w:val="99"/>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5"/>
    <w:uiPriority w:val="99"/>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5"/>
    <w:uiPriority w:val="99"/>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c">
    <w:name w:val="Table Contemporary"/>
    <w:basedOn w:val="a5"/>
    <w:uiPriority w:val="99"/>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9">
    <w:name w:val="Table Simple 2"/>
    <w:basedOn w:val="a5"/>
    <w:uiPriority w:val="9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fd">
    <w:name w:val="Table Professional"/>
    <w:basedOn w:val="a5"/>
    <w:uiPriority w:val="99"/>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
    <w:name w:val="List Bullet 2"/>
    <w:basedOn w:val="a2"/>
    <w:autoRedefine/>
    <w:rsid w:val="00CA7C8D"/>
    <w:pPr>
      <w:numPr>
        <w:numId w:val="9"/>
      </w:numPr>
      <w:tabs>
        <w:tab w:val="clear" w:pos="1492"/>
        <w:tab w:val="num" w:pos="643"/>
        <w:tab w:val="num" w:pos="720"/>
        <w:tab w:val="num" w:pos="1080"/>
      </w:tabs>
      <w:ind w:left="0" w:firstLine="567"/>
      <w:jc w:val="left"/>
    </w:pPr>
  </w:style>
  <w:style w:type="table" w:styleId="1f2">
    <w:name w:val="Table Simple 1"/>
    <w:basedOn w:val="a5"/>
    <w:uiPriority w:val="99"/>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a">
    <w:name w:val="Table Subtle 2"/>
    <w:basedOn w:val="a5"/>
    <w:uiPriority w:val="99"/>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5"/>
    <w:uiPriority w:val="99"/>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5"/>
    <w:uiPriority w:val="99"/>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1">
    <w:name w:val="Table Web 3"/>
    <w:basedOn w:val="a5"/>
    <w:uiPriority w:val="99"/>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5"/>
    <w:uiPriority w:val="99"/>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3">
    <w:name w:val="Table Subtle 1"/>
    <w:basedOn w:val="a5"/>
    <w:uiPriority w:val="99"/>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b">
    <w:name w:val="Table Classic 2"/>
    <w:basedOn w:val="a5"/>
    <w:uiPriority w:val="99"/>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3"/>
    <w:uiPriority w:val="99"/>
    <w:semiHidden/>
    <w:rsid w:val="00CA7C8D"/>
    <w:pPr>
      <w:spacing w:before="120" w:line="360" w:lineRule="auto"/>
      <w:ind w:firstLine="709"/>
    </w:pPr>
    <w:rPr>
      <w:sz w:val="24"/>
    </w:rPr>
  </w:style>
  <w:style w:type="table" w:styleId="84">
    <w:name w:val="Table Grid 8"/>
    <w:basedOn w:val="a5"/>
    <w:uiPriority w:val="99"/>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3"/>
    <w:next w:val="a3"/>
    <w:link w:val="affffff0"/>
    <w:uiPriority w:val="99"/>
    <w:rsid w:val="00CA7C8D"/>
    <w:pPr>
      <w:keepNext/>
      <w:spacing w:before="120" w:after="120" w:line="360" w:lineRule="auto"/>
      <w:ind w:firstLine="567"/>
      <w:jc w:val="center"/>
    </w:pPr>
    <w:rPr>
      <w:rFonts w:eastAsia="Microsoft YaHei"/>
    </w:rPr>
  </w:style>
  <w:style w:type="character" w:customStyle="1" w:styleId="affffff0">
    <w:name w:val="Подрисуночный текст Знак"/>
    <w:link w:val="affffff"/>
    <w:uiPriority w:val="99"/>
    <w:locked/>
    <w:rsid w:val="00CA7C8D"/>
    <w:rPr>
      <w:rFonts w:ascii="Arial" w:eastAsia="Microsoft YaHei" w:hAnsi="Arial"/>
    </w:rPr>
  </w:style>
  <w:style w:type="paragraph" w:styleId="affffff1">
    <w:name w:val="List Continue"/>
    <w:basedOn w:val="affff1"/>
    <w:uiPriority w:val="99"/>
    <w:rsid w:val="00CA7C8D"/>
    <w:pPr>
      <w:widowControl w:val="0"/>
      <w:adjustRightInd w:val="0"/>
      <w:spacing w:before="120" w:after="120"/>
      <w:ind w:firstLine="0"/>
      <w:textAlignment w:val="baseline"/>
    </w:pPr>
    <w:rPr>
      <w:rFonts w:ascii="Arial" w:eastAsia="Microsoft YaHei" w:hAnsi="Arial"/>
      <w:spacing w:val="-5"/>
      <w:sz w:val="20"/>
      <w:szCs w:val="22"/>
      <w:lang w:eastAsia="en-US"/>
    </w:rPr>
  </w:style>
  <w:style w:type="paragraph" w:styleId="2fc">
    <w:name w:val="List Continue 2"/>
    <w:basedOn w:val="affffff1"/>
    <w:uiPriority w:val="99"/>
    <w:rsid w:val="00CA7C8D"/>
    <w:pPr>
      <w:ind w:left="2160"/>
    </w:pPr>
  </w:style>
  <w:style w:type="paragraph" w:styleId="3e">
    <w:name w:val="List Continue 3"/>
    <w:basedOn w:val="affffff1"/>
    <w:uiPriority w:val="99"/>
    <w:rsid w:val="00CA7C8D"/>
    <w:pPr>
      <w:ind w:left="2520"/>
    </w:pPr>
  </w:style>
  <w:style w:type="paragraph" w:styleId="49">
    <w:name w:val="List Continue 4"/>
    <w:basedOn w:val="affffff1"/>
    <w:uiPriority w:val="99"/>
    <w:rsid w:val="00CA7C8D"/>
    <w:pPr>
      <w:ind w:left="2880"/>
    </w:pPr>
  </w:style>
  <w:style w:type="paragraph" w:styleId="59">
    <w:name w:val="List Continue 5"/>
    <w:basedOn w:val="affffff1"/>
    <w:uiPriority w:val="99"/>
    <w:rsid w:val="00CA7C8D"/>
    <w:pPr>
      <w:ind w:left="3240"/>
    </w:pPr>
  </w:style>
  <w:style w:type="table" w:styleId="2fd">
    <w:name w:val="Table Grid 2"/>
    <w:basedOn w:val="a5"/>
    <w:uiPriority w:val="99"/>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f4">
    <w:name w:val="Table Grid 1"/>
    <w:basedOn w:val="a5"/>
    <w:uiPriority w:val="99"/>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2">
    <w:name w:val="Подпись рисунков/таблиц"/>
    <w:basedOn w:val="aa"/>
    <w:uiPriority w:val="99"/>
    <w:rsid w:val="00CA7C8D"/>
    <w:pPr>
      <w:keepNext/>
      <w:spacing w:before="120" w:line="360" w:lineRule="auto"/>
      <w:ind w:firstLine="426"/>
      <w:jc w:val="center"/>
    </w:pPr>
    <w:rPr>
      <w:rFonts w:ascii="Times New Roman" w:hAnsi="Times New Roman"/>
      <w:b w:val="0"/>
      <w:sz w:val="20"/>
      <w:szCs w:val="18"/>
    </w:rPr>
  </w:style>
  <w:style w:type="table" w:styleId="3f">
    <w:name w:val="Table Simple 3"/>
    <w:basedOn w:val="a5"/>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3"/>
    <w:link w:val="HTML0"/>
    <w:uiPriority w:val="99"/>
    <w:rsid w:val="00CA7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rPr>
  </w:style>
  <w:style w:type="character" w:customStyle="1" w:styleId="HTML0">
    <w:name w:val="Стандартный HTML Знак"/>
    <w:basedOn w:val="a4"/>
    <w:link w:val="HTML"/>
    <w:uiPriority w:val="99"/>
    <w:rsid w:val="00CA7C8D"/>
    <w:rPr>
      <w:rFonts w:ascii="Courier New" w:hAnsi="Courier New"/>
    </w:rPr>
  </w:style>
  <w:style w:type="paragraph" w:styleId="affffff3">
    <w:name w:val="annotation subject"/>
    <w:basedOn w:val="afffff"/>
    <w:next w:val="afffff"/>
    <w:link w:val="affffff4"/>
    <w:uiPriority w:val="99"/>
    <w:rsid w:val="00CA7C8D"/>
    <w:rPr>
      <w:b/>
      <w:bCs/>
      <w:lang w:val="en-US"/>
    </w:rPr>
  </w:style>
  <w:style w:type="character" w:customStyle="1" w:styleId="affffff4">
    <w:name w:val="Тема примечания Знак"/>
    <w:basedOn w:val="afffff0"/>
    <w:link w:val="affffff3"/>
    <w:uiPriority w:val="99"/>
    <w:rsid w:val="00CA7C8D"/>
    <w:rPr>
      <w:rFonts w:ascii="Arial" w:eastAsia="Microsoft YaHei" w:hAnsi="Arial"/>
      <w:b/>
      <w:bCs/>
      <w:spacing w:val="-5"/>
      <w:lang w:val="en-US"/>
    </w:rPr>
  </w:style>
  <w:style w:type="paragraph" w:styleId="affffff5">
    <w:name w:val="Revision"/>
    <w:hidden/>
    <w:uiPriority w:val="99"/>
    <w:semiHidden/>
    <w:rsid w:val="00CA7C8D"/>
    <w:rPr>
      <w:rFonts w:ascii="Arial" w:eastAsia="Microsoft YaHei" w:hAnsi="Arial"/>
      <w:spacing w:val="-5"/>
      <w:lang w:eastAsia="en-US"/>
    </w:rPr>
  </w:style>
  <w:style w:type="paragraph" w:customStyle="1" w:styleId="1f5">
    <w:name w:val="Маркированный_1"/>
    <w:basedOn w:val="a3"/>
    <w:link w:val="1f6"/>
    <w:uiPriority w:val="99"/>
    <w:rsid w:val="00CA7C8D"/>
    <w:pPr>
      <w:tabs>
        <w:tab w:val="left" w:pos="900"/>
      </w:tabs>
      <w:spacing w:line="360" w:lineRule="auto"/>
      <w:ind w:firstLine="720"/>
    </w:pPr>
    <w:rPr>
      <w:rFonts w:ascii="Times New Roman" w:hAnsi="Times New Roman"/>
      <w:sz w:val="24"/>
    </w:rPr>
  </w:style>
  <w:style w:type="character" w:customStyle="1" w:styleId="1f6">
    <w:name w:val="Маркированный_1 Знак"/>
    <w:link w:val="1f5"/>
    <w:uiPriority w:val="99"/>
    <w:locked/>
    <w:rsid w:val="00CA7C8D"/>
    <w:rPr>
      <w:sz w:val="24"/>
    </w:rPr>
  </w:style>
  <w:style w:type="paragraph" w:customStyle="1" w:styleId="BodyTextKeep">
    <w:name w:val="Body Text Keep"/>
    <w:basedOn w:val="a3"/>
    <w:link w:val="BodyTextKeepChar"/>
    <w:uiPriority w:val="99"/>
    <w:rsid w:val="00CA7C8D"/>
    <w:pPr>
      <w:adjustRightInd w:val="0"/>
      <w:spacing w:before="120" w:after="120" w:line="360" w:lineRule="atLeast"/>
      <w:ind w:firstLine="567"/>
      <w:textAlignment w:val="baseline"/>
    </w:pPr>
    <w:rPr>
      <w:spacing w:val="-5"/>
      <w:kern w:val="28"/>
    </w:rPr>
  </w:style>
  <w:style w:type="character" w:customStyle="1" w:styleId="BodyTextKeepChar">
    <w:name w:val="Body Text Keep Char"/>
    <w:link w:val="BodyTextKeep"/>
    <w:uiPriority w:val="99"/>
    <w:locked/>
    <w:rsid w:val="00CA7C8D"/>
    <w:rPr>
      <w:rFonts w:ascii="Arial" w:hAnsi="Arial"/>
      <w:spacing w:val="-5"/>
      <w:kern w:val="28"/>
    </w:rPr>
  </w:style>
  <w:style w:type="character" w:styleId="affffff6">
    <w:name w:val="Placeholder Text"/>
    <w:uiPriority w:val="99"/>
    <w:semiHidden/>
    <w:rsid w:val="00CA7C8D"/>
    <w:rPr>
      <w:color w:val="808080"/>
    </w:rPr>
  </w:style>
  <w:style w:type="paragraph" w:customStyle="1" w:styleId="HeadingBase">
    <w:name w:val="Heading Base"/>
    <w:basedOn w:val="a3"/>
    <w:next w:val="a3"/>
    <w:link w:val="HeadingBase0"/>
    <w:uiPriority w:val="99"/>
    <w:rsid w:val="00CA7C8D"/>
    <w:pPr>
      <w:keepNext/>
      <w:keepLines/>
      <w:widowControl w:val="0"/>
      <w:adjustRightInd w:val="0"/>
      <w:spacing w:before="140" w:line="220" w:lineRule="atLeast"/>
      <w:ind w:left="1077"/>
      <w:textAlignment w:val="baseline"/>
    </w:pPr>
    <w:rPr>
      <w:b/>
      <w:spacing w:val="-4"/>
      <w:kern w:val="28"/>
    </w:rPr>
  </w:style>
  <w:style w:type="character" w:customStyle="1" w:styleId="HeadingBase0">
    <w:name w:val="Heading Base Знак"/>
    <w:link w:val="HeadingBase"/>
    <w:uiPriority w:val="99"/>
    <w:locked/>
    <w:rsid w:val="00CA7C8D"/>
    <w:rPr>
      <w:rFonts w:ascii="Arial" w:hAnsi="Arial"/>
      <w:b/>
      <w:spacing w:val="-4"/>
      <w:kern w:val="28"/>
    </w:rPr>
  </w:style>
  <w:style w:type="paragraph" w:customStyle="1" w:styleId="affffff7">
    <w:name w:val="Формула где"/>
    <w:basedOn w:val="a3"/>
    <w:autoRedefine/>
    <w:uiPriority w:val="99"/>
    <w:rsid w:val="00CA7C8D"/>
    <w:pPr>
      <w:spacing w:line="360" w:lineRule="auto"/>
      <w:ind w:firstLine="709"/>
    </w:pPr>
    <w:rPr>
      <w:rFonts w:ascii="Times New Roman" w:hAnsi="Times New Roman"/>
      <w:color w:val="000000"/>
      <w:position w:val="-10"/>
      <w:sz w:val="28"/>
    </w:rPr>
  </w:style>
  <w:style w:type="table" w:customStyle="1" w:styleId="1f7">
    <w:name w:val="Светлая заливка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e">
    <w:name w:val="Светлая заливка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0">
    <w:name w:val="Сетка таблицы31"/>
    <w:uiPriority w:val="9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ветлая заливка1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0">
    <w:name w:val="Светлая заливка3"/>
    <w:uiPriority w:val="99"/>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a">
    <w:name w:val="Светлая заливка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
    <w:name w:val="Сетка таблицы41"/>
    <w:uiPriority w:val="9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a">
    <w:name w:val="Светлая заливка5"/>
    <w:uiPriority w:val="99"/>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f8">
    <w:name w:val="рпдлпжлопж"/>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character" w:customStyle="1" w:styleId="apple-converted-space">
    <w:name w:val="apple-converted-space"/>
    <w:rsid w:val="00CA7C8D"/>
  </w:style>
  <w:style w:type="paragraph" w:customStyle="1" w:styleId="FR4">
    <w:name w:val="FR4"/>
    <w:uiPriority w:val="99"/>
    <w:rsid w:val="00CA7C8D"/>
    <w:pPr>
      <w:widowControl w:val="0"/>
      <w:snapToGrid w:val="0"/>
      <w:ind w:left="280"/>
    </w:pPr>
    <w:rPr>
      <w:rFonts w:ascii="Arial" w:hAnsi="Arial"/>
      <w:sz w:val="12"/>
    </w:rPr>
  </w:style>
  <w:style w:type="paragraph" w:styleId="affffff9">
    <w:name w:val="Body Text First Indent"/>
    <w:basedOn w:val="af1"/>
    <w:link w:val="affffffa"/>
    <w:rsid w:val="00CA7C8D"/>
    <w:pPr>
      <w:spacing w:line="240" w:lineRule="auto"/>
      <w:ind w:firstLine="210"/>
      <w:jc w:val="left"/>
    </w:pPr>
    <w:rPr>
      <w:rFonts w:ascii="Arial" w:eastAsia="Microsoft YaHei" w:hAnsi="Arial"/>
      <w:spacing w:val="-5"/>
      <w:sz w:val="20"/>
    </w:rPr>
  </w:style>
  <w:style w:type="character" w:customStyle="1" w:styleId="affffffa">
    <w:name w:val="Красная строка Знак"/>
    <w:basedOn w:val="af2"/>
    <w:link w:val="affffff9"/>
    <w:rsid w:val="00CA7C8D"/>
    <w:rPr>
      <w:rFonts w:ascii="Arial" w:eastAsia="Microsoft YaHei" w:hAnsi="Arial"/>
      <w:spacing w:val="-5"/>
      <w:sz w:val="28"/>
      <w:lang w:val="ru-RU" w:eastAsia="ru-RU"/>
    </w:rPr>
  </w:style>
  <w:style w:type="table" w:customStyle="1" w:styleId="510">
    <w:name w:val="Сетка таблицы5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rsid w:val="00CA7C8D"/>
    <w:pPr>
      <w:widowControl w:val="0"/>
      <w:autoSpaceDE w:val="0"/>
      <w:autoSpaceDN w:val="0"/>
      <w:adjustRightInd w:val="0"/>
    </w:pPr>
    <w:rPr>
      <w:rFonts w:ascii="Courier New" w:hAnsi="Courier New" w:cs="Courier New"/>
    </w:rPr>
  </w:style>
  <w:style w:type="paragraph" w:customStyle="1" w:styleId="xl25">
    <w:name w:val="xl25"/>
    <w:basedOn w:val="a3"/>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18"/>
      <w:szCs w:val="18"/>
    </w:rPr>
  </w:style>
  <w:style w:type="table" w:customStyle="1" w:styleId="101">
    <w:name w:val="Сетка таблицы10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b">
    <w:name w:val="_Перечень"/>
    <w:basedOn w:val="a3"/>
    <w:uiPriority w:val="99"/>
    <w:rsid w:val="00CA7C8D"/>
    <w:pPr>
      <w:tabs>
        <w:tab w:val="left" w:pos="1418"/>
      </w:tabs>
      <w:ind w:left="1418" w:hanging="709"/>
    </w:pPr>
    <w:rPr>
      <w:rFonts w:ascii="Times New Roman" w:hAnsi="Times New Roman"/>
      <w:sz w:val="24"/>
      <w:szCs w:val="24"/>
    </w:rPr>
  </w:style>
  <w:style w:type="paragraph" w:customStyle="1" w:styleId="affffffc">
    <w:name w:val="_Раздел"/>
    <w:basedOn w:val="a3"/>
    <w:uiPriority w:val="99"/>
    <w:rsid w:val="00CA7C8D"/>
    <w:pPr>
      <w:keepNext/>
      <w:keepLines/>
      <w:tabs>
        <w:tab w:val="left" w:pos="709"/>
      </w:tabs>
      <w:suppressAutoHyphens/>
      <w:spacing w:before="180" w:after="180"/>
      <w:ind w:left="709" w:hanging="709"/>
      <w:outlineLvl w:val="1"/>
    </w:pPr>
    <w:rPr>
      <w:rFonts w:ascii="Times New Roman" w:hAnsi="Times New Roman"/>
      <w:b/>
      <w:bCs/>
      <w:sz w:val="24"/>
      <w:szCs w:val="24"/>
    </w:rPr>
  </w:style>
  <w:style w:type="table" w:customStyle="1" w:styleId="11110">
    <w:name w:val="Сетка таблицы111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aliases w:val="1 / 1.1 / 1.1."/>
    <w:basedOn w:val="a6"/>
    <w:uiPriority w:val="99"/>
    <w:unhideWhenUsed/>
    <w:rsid w:val="00CA7C8D"/>
    <w:pPr>
      <w:numPr>
        <w:numId w:val="11"/>
      </w:numPr>
    </w:pPr>
  </w:style>
  <w:style w:type="numbering" w:customStyle="1" w:styleId="1112">
    <w:name w:val="Нет списка111"/>
    <w:next w:val="a6"/>
    <w:uiPriority w:val="99"/>
    <w:semiHidden/>
    <w:rsid w:val="00CA7C8D"/>
  </w:style>
  <w:style w:type="table" w:customStyle="1" w:styleId="121">
    <w:name w:val="Сетка таблицы121"/>
    <w:basedOn w:val="a5"/>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6"/>
    <w:uiPriority w:val="99"/>
    <w:semiHidden/>
    <w:unhideWhenUsed/>
    <w:rsid w:val="00CA7C8D"/>
  </w:style>
  <w:style w:type="table" w:customStyle="1" w:styleId="131">
    <w:name w:val="Сетка таблицы131"/>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6"/>
    <w:uiPriority w:val="99"/>
    <w:semiHidden/>
    <w:unhideWhenUsed/>
    <w:rsid w:val="00CA7C8D"/>
  </w:style>
  <w:style w:type="table" w:customStyle="1" w:styleId="150">
    <w:name w:val="Сетка таблицы15"/>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Классическая таблица 11"/>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Светлая заливка - Акцент 31"/>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0">
    <w:name w:val="Сетка таблицы16"/>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
    <w:name w:val="Table Grid11"/>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 521"/>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
    <w:name w:val="Столбцы таблицы 31"/>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
    <w:name w:val="Столбцы таблицы 41"/>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
    <w:name w:val="Столбцы таблицы 51"/>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
    <w:name w:val="Таблица-список 11"/>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Столбцы таблицы 21"/>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
    <w:name w:val="Таблица-список 21"/>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8">
    <w:name w:val="Современная таблица1"/>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
    <w:name w:val="Простая таблица 21"/>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f9">
    <w:name w:val="Стандартная таблица1"/>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7">
    <w:name w:val="Простая таблица 11"/>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7">
    <w:name w:val="Изящная таблица 21"/>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0">
    <w:name w:val="Веб-таблица 11"/>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
    <w:name w:val="Веб-таблица 31"/>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a">
    <w:name w:val="Изысканная таблица1"/>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8">
    <w:name w:val="Изящная таблица 11"/>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Классическая таблица 21"/>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
    <w:name w:val="Сетка таблицы 81"/>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9">
    <w:name w:val="Сетка таблицы 21"/>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9">
    <w:name w:val="Сетка таблицы 11"/>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
    <w:name w:val="Простая таблица 31"/>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
    <w:name w:val="Светлая заливка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a">
    <w:name w:val="Светлая заливка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
    <w:name w:val="Светлая заливка113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ветлая заливка11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
    <w:name w:val="Светлая заливка3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
    <w:name w:val="Светлая заливка4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
    <w:name w:val="Светлая заливка114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
    <w:name w:val="Светлая заливка5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fb">
    <w:name w:val="рпдлпжлопж1"/>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22">
    <w:name w:val="Сетка таблицы11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1 / 1.1 / 1.1.2"/>
    <w:basedOn w:val="a6"/>
    <w:next w:val="111111"/>
    <w:uiPriority w:val="99"/>
    <w:unhideWhenUsed/>
    <w:rsid w:val="00CA7C8D"/>
    <w:pPr>
      <w:numPr>
        <w:numId w:val="22"/>
      </w:numPr>
    </w:pPr>
  </w:style>
  <w:style w:type="numbering" w:customStyle="1" w:styleId="123">
    <w:name w:val="Нет списка12"/>
    <w:next w:val="a6"/>
    <w:uiPriority w:val="99"/>
    <w:semiHidden/>
    <w:rsid w:val="00CA7C8D"/>
  </w:style>
  <w:style w:type="numbering" w:customStyle="1" w:styleId="2112">
    <w:name w:val="Нет списка211"/>
    <w:next w:val="a6"/>
    <w:uiPriority w:val="99"/>
    <w:semiHidden/>
    <w:unhideWhenUsed/>
    <w:rsid w:val="00CA7C8D"/>
  </w:style>
  <w:style w:type="table" w:customStyle="1" w:styleId="141">
    <w:name w:val="Сетка таблицы141"/>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e"/>
    <w:uiPriority w:val="59"/>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3"/>
    <w:uiPriority w:val="99"/>
    <w:rsid w:val="00CA7C8D"/>
    <w:pPr>
      <w:keepNext/>
      <w:keepLines/>
      <w:spacing w:before="240" w:after="240"/>
      <w:jc w:val="center"/>
    </w:pPr>
    <w:rPr>
      <w:rFonts w:ascii="Times New Roman" w:hAnsi="Times New Roman"/>
      <w:b/>
      <w:sz w:val="28"/>
      <w:szCs w:val="28"/>
    </w:rPr>
  </w:style>
  <w:style w:type="paragraph" w:customStyle="1" w:styleId="affffffd">
    <w:name w:val="Первая строка заголовка"/>
    <w:basedOn w:val="a3"/>
    <w:uiPriority w:val="99"/>
    <w:rsid w:val="00CA7C8D"/>
    <w:pPr>
      <w:keepNext/>
      <w:keepLines/>
      <w:spacing w:before="960" w:after="120"/>
      <w:jc w:val="center"/>
    </w:pPr>
    <w:rPr>
      <w:rFonts w:ascii="Times New Roman" w:hAnsi="Times New Roman"/>
      <w:b/>
      <w:noProof/>
      <w:sz w:val="32"/>
      <w:szCs w:val="28"/>
    </w:rPr>
  </w:style>
  <w:style w:type="paragraph" w:customStyle="1" w:styleId="Aacao1cionooiii">
    <w:name w:val="Aacao1 c ionooiii"/>
    <w:basedOn w:val="a3"/>
    <w:uiPriority w:val="99"/>
    <w:rsid w:val="00CA7C8D"/>
    <w:pPr>
      <w:spacing w:after="60" w:line="360" w:lineRule="exact"/>
      <w:ind w:firstLine="709"/>
    </w:pPr>
    <w:rPr>
      <w:rFonts w:ascii="Times New Roman" w:hAnsi="Times New Roman"/>
      <w:sz w:val="28"/>
    </w:rPr>
  </w:style>
  <w:style w:type="numbering" w:customStyle="1" w:styleId="413">
    <w:name w:val="Нет списка41"/>
    <w:next w:val="a6"/>
    <w:uiPriority w:val="99"/>
    <w:semiHidden/>
    <w:unhideWhenUsed/>
    <w:rsid w:val="00CA7C8D"/>
  </w:style>
  <w:style w:type="paragraph" w:customStyle="1" w:styleId="ConsNonformat">
    <w:name w:val="ConsNonformat"/>
    <w:uiPriority w:val="99"/>
    <w:rsid w:val="00CA7C8D"/>
    <w:pPr>
      <w:overflowPunct w:val="0"/>
      <w:autoSpaceDE w:val="0"/>
      <w:autoSpaceDN w:val="0"/>
      <w:adjustRightInd w:val="0"/>
      <w:textAlignment w:val="baseline"/>
    </w:pPr>
    <w:rPr>
      <w:rFonts w:ascii="Consultant" w:hAnsi="Consultant" w:cs="Consultant"/>
    </w:rPr>
  </w:style>
  <w:style w:type="paragraph" w:customStyle="1" w:styleId="affffffe">
    <w:name w:val="Шапка таблицы"/>
    <w:basedOn w:val="af1"/>
    <w:rsid w:val="00CA7C8D"/>
    <w:pPr>
      <w:keepNext/>
      <w:keepLines/>
      <w:suppressAutoHyphens/>
      <w:spacing w:before="120" w:line="240" w:lineRule="auto"/>
      <w:ind w:firstLine="0"/>
      <w:jc w:val="right"/>
    </w:pPr>
    <w:rPr>
      <w:rFonts w:ascii="Arial" w:hAnsi="Arial" w:cs="Arial"/>
      <w:sz w:val="22"/>
      <w:szCs w:val="22"/>
    </w:rPr>
  </w:style>
  <w:style w:type="paragraph" w:customStyle="1" w:styleId="21b">
    <w:name w:val="Основной текст с отступом 21"/>
    <w:basedOn w:val="a3"/>
    <w:uiPriority w:val="99"/>
    <w:rsid w:val="00CA7C8D"/>
    <w:pPr>
      <w:ind w:right="-101" w:firstLine="284"/>
      <w:jc w:val="left"/>
    </w:pPr>
    <w:rPr>
      <w:rFonts w:cs="Arial"/>
      <w:sz w:val="24"/>
      <w:szCs w:val="24"/>
    </w:rPr>
  </w:style>
  <w:style w:type="paragraph" w:customStyle="1" w:styleId="1fc">
    <w:name w:val="Основной текст с отступом1"/>
    <w:basedOn w:val="a3"/>
    <w:uiPriority w:val="99"/>
    <w:rsid w:val="00CA7C8D"/>
    <w:pPr>
      <w:overflowPunct w:val="0"/>
      <w:autoSpaceDE w:val="0"/>
      <w:autoSpaceDN w:val="0"/>
      <w:adjustRightInd w:val="0"/>
      <w:spacing w:after="120"/>
      <w:ind w:left="283"/>
      <w:jc w:val="left"/>
      <w:textAlignment w:val="baseline"/>
    </w:pPr>
    <w:rPr>
      <w:rFonts w:cs="Arial"/>
      <w:sz w:val="22"/>
      <w:szCs w:val="22"/>
    </w:rPr>
  </w:style>
  <w:style w:type="paragraph" w:customStyle="1" w:styleId="1fd">
    <w:name w:val="_СПИСОК №1"/>
    <w:basedOn w:val="a3"/>
    <w:uiPriority w:val="99"/>
    <w:rsid w:val="00CA7C8D"/>
    <w:pPr>
      <w:tabs>
        <w:tab w:val="num" w:pos="357"/>
      </w:tabs>
      <w:ind w:left="714" w:hanging="357"/>
    </w:pPr>
    <w:rPr>
      <w:rFonts w:cs="Arial"/>
      <w:sz w:val="22"/>
      <w:szCs w:val="22"/>
    </w:rPr>
  </w:style>
  <w:style w:type="paragraph" w:customStyle="1" w:styleId="31">
    <w:name w:val="Основной текст с отступом 31"/>
    <w:basedOn w:val="a3"/>
    <w:uiPriority w:val="99"/>
    <w:rsid w:val="00CA7C8D"/>
    <w:pPr>
      <w:numPr>
        <w:numId w:val="13"/>
      </w:numPr>
      <w:tabs>
        <w:tab w:val="clear" w:pos="357"/>
      </w:tabs>
      <w:ind w:left="0" w:right="-101" w:firstLine="284"/>
    </w:pPr>
    <w:rPr>
      <w:rFonts w:cs="Arial"/>
      <w:sz w:val="24"/>
      <w:szCs w:val="24"/>
    </w:rPr>
  </w:style>
  <w:style w:type="paragraph" w:styleId="2ff">
    <w:name w:val="Body Text First Indent 2"/>
    <w:basedOn w:val="afffb"/>
    <w:link w:val="2ff0"/>
    <w:rsid w:val="00CA7C8D"/>
    <w:pPr>
      <w:spacing w:after="120"/>
      <w:ind w:left="283" w:firstLine="210"/>
      <w:jc w:val="left"/>
    </w:pPr>
    <w:rPr>
      <w:rFonts w:ascii="Arial" w:hAnsi="Arial" w:cs="Arial"/>
      <w:sz w:val="22"/>
      <w:szCs w:val="22"/>
    </w:rPr>
  </w:style>
  <w:style w:type="character" w:customStyle="1" w:styleId="2ff0">
    <w:name w:val="Красная строка 2 Знак"/>
    <w:basedOn w:val="afffc"/>
    <w:link w:val="2ff"/>
    <w:rsid w:val="00CA7C8D"/>
    <w:rPr>
      <w:rFonts w:ascii="Arial" w:hAnsi="Arial" w:cs="Arial"/>
      <w:sz w:val="22"/>
      <w:szCs w:val="22"/>
    </w:rPr>
  </w:style>
  <w:style w:type="paragraph" w:customStyle="1" w:styleId="1fe">
    <w:name w:val="_Список 1"/>
    <w:basedOn w:val="a3"/>
    <w:uiPriority w:val="99"/>
    <w:rsid w:val="00CA7C8D"/>
    <w:pPr>
      <w:tabs>
        <w:tab w:val="num" w:pos="720"/>
      </w:tabs>
      <w:ind w:left="720" w:hanging="360"/>
    </w:pPr>
    <w:rPr>
      <w:rFonts w:cs="Arial"/>
      <w:sz w:val="22"/>
      <w:szCs w:val="22"/>
    </w:rPr>
  </w:style>
  <w:style w:type="paragraph" w:customStyle="1" w:styleId="320">
    <w:name w:val="Основной текст с отступом 32"/>
    <w:basedOn w:val="a3"/>
    <w:uiPriority w:val="99"/>
    <w:rsid w:val="00CA7C8D"/>
    <w:pPr>
      <w:ind w:right="-101" w:firstLine="284"/>
    </w:pPr>
    <w:rPr>
      <w:rFonts w:cs="Arial"/>
      <w:sz w:val="24"/>
      <w:szCs w:val="24"/>
    </w:rPr>
  </w:style>
  <w:style w:type="paragraph" w:customStyle="1" w:styleId="220">
    <w:name w:val="Основной текст 22"/>
    <w:basedOn w:val="a3"/>
    <w:uiPriority w:val="99"/>
    <w:rsid w:val="00CA7C8D"/>
    <w:pPr>
      <w:ind w:firstLine="284"/>
    </w:pPr>
    <w:rPr>
      <w:rFonts w:cs="Arial"/>
      <w:sz w:val="24"/>
      <w:szCs w:val="24"/>
    </w:rPr>
  </w:style>
  <w:style w:type="paragraph" w:customStyle="1" w:styleId="221">
    <w:name w:val="Основной текст с отступом 22"/>
    <w:basedOn w:val="a3"/>
    <w:uiPriority w:val="99"/>
    <w:rsid w:val="00CA7C8D"/>
    <w:pPr>
      <w:ind w:right="-101" w:firstLine="284"/>
      <w:jc w:val="left"/>
    </w:pPr>
    <w:rPr>
      <w:rFonts w:cs="Arial"/>
      <w:sz w:val="24"/>
      <w:szCs w:val="24"/>
    </w:rPr>
  </w:style>
  <w:style w:type="character" w:customStyle="1" w:styleId="3f1">
    <w:name w:val="Знак Знак3"/>
    <w:rsid w:val="00CA7C8D"/>
    <w:rPr>
      <w:rFonts w:ascii="Arial" w:hAnsi="Arial" w:cs="Arial"/>
      <w:sz w:val="24"/>
      <w:szCs w:val="24"/>
      <w:lang w:val="ru-RU" w:eastAsia="ru-RU"/>
    </w:rPr>
  </w:style>
  <w:style w:type="paragraph" w:customStyle="1" w:styleId="FR1">
    <w:name w:val="FR1"/>
    <w:uiPriority w:val="99"/>
    <w:rsid w:val="00CA7C8D"/>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FR2">
    <w:name w:val="FR2"/>
    <w:uiPriority w:val="99"/>
    <w:rsid w:val="00CA7C8D"/>
    <w:pPr>
      <w:widowControl w:val="0"/>
      <w:ind w:left="1200" w:right="2200"/>
      <w:jc w:val="center"/>
    </w:pPr>
    <w:rPr>
      <w:rFonts w:ascii="Arial" w:hAnsi="Arial" w:cs="Arial"/>
      <w:sz w:val="16"/>
      <w:szCs w:val="16"/>
    </w:rPr>
  </w:style>
  <w:style w:type="paragraph" w:customStyle="1" w:styleId="315">
    <w:name w:val="Основной текст 31"/>
    <w:basedOn w:val="a3"/>
    <w:uiPriority w:val="99"/>
    <w:rsid w:val="00CA7C8D"/>
    <w:rPr>
      <w:rFonts w:cs="Arial"/>
      <w:sz w:val="24"/>
      <w:szCs w:val="24"/>
    </w:rPr>
  </w:style>
  <w:style w:type="character" w:customStyle="1" w:styleId="73">
    <w:name w:val="Знак Знак7"/>
    <w:rsid w:val="00CA7C8D"/>
    <w:rPr>
      <w:rFonts w:cs="Times New Roman"/>
      <w:sz w:val="16"/>
      <w:szCs w:val="16"/>
      <w:lang w:eastAsia="en-US"/>
    </w:rPr>
  </w:style>
  <w:style w:type="character" w:customStyle="1" w:styleId="161">
    <w:name w:val="Знак Знак16"/>
    <w:rsid w:val="00CA7C8D"/>
    <w:rPr>
      <w:rFonts w:ascii="Arial" w:hAnsi="Arial" w:cs="Arial"/>
      <w:sz w:val="24"/>
      <w:szCs w:val="24"/>
    </w:rPr>
  </w:style>
  <w:style w:type="character" w:customStyle="1" w:styleId="711">
    <w:name w:val="Знак Знак71"/>
    <w:locked/>
    <w:rsid w:val="00CA7C8D"/>
    <w:rPr>
      <w:rFonts w:ascii="Calibri" w:hAnsi="Calibri" w:cs="Calibri"/>
      <w:sz w:val="16"/>
      <w:szCs w:val="16"/>
      <w:lang w:val="ru-RU" w:eastAsia="en-US"/>
    </w:rPr>
  </w:style>
  <w:style w:type="character" w:customStyle="1" w:styleId="200">
    <w:name w:val="Знак Знак20"/>
    <w:rsid w:val="00CA7C8D"/>
    <w:rPr>
      <w:rFonts w:ascii="Cambria" w:hAnsi="Cambria" w:cs="Cambria"/>
      <w:b/>
      <w:bCs/>
      <w:kern w:val="32"/>
      <w:sz w:val="32"/>
      <w:szCs w:val="32"/>
      <w:lang w:eastAsia="en-US"/>
    </w:rPr>
  </w:style>
  <w:style w:type="character" w:customStyle="1" w:styleId="11a">
    <w:name w:val="Знак Знак11"/>
    <w:rsid w:val="00CA7C8D"/>
    <w:rPr>
      <w:rFonts w:ascii="Arial" w:hAnsi="Arial" w:cs="Arial"/>
      <w:sz w:val="20"/>
      <w:szCs w:val="20"/>
      <w:lang w:eastAsia="ru-RU"/>
    </w:rPr>
  </w:style>
  <w:style w:type="paragraph" w:customStyle="1" w:styleId="ConsTitle">
    <w:name w:val="ConsTitle"/>
    <w:uiPriority w:val="99"/>
    <w:rsid w:val="00CA7C8D"/>
    <w:pPr>
      <w:autoSpaceDE w:val="0"/>
      <w:autoSpaceDN w:val="0"/>
      <w:adjustRightInd w:val="0"/>
      <w:ind w:right="19772"/>
    </w:pPr>
    <w:rPr>
      <w:rFonts w:ascii="Arial" w:hAnsi="Arial" w:cs="Arial"/>
      <w:b/>
      <w:bCs/>
    </w:rPr>
  </w:style>
  <w:style w:type="paragraph" w:customStyle="1" w:styleId="142">
    <w:name w:val="Стиль14"/>
    <w:basedOn w:val="a3"/>
    <w:qFormat/>
    <w:rsid w:val="00ED402E"/>
    <w:pPr>
      <w:spacing w:line="264" w:lineRule="auto"/>
      <w:ind w:firstLine="720"/>
    </w:pPr>
    <w:rPr>
      <w:rFonts w:cs="Arial"/>
      <w:sz w:val="28"/>
      <w:szCs w:val="28"/>
    </w:rPr>
  </w:style>
  <w:style w:type="paragraph" w:customStyle="1" w:styleId="230">
    <w:name w:val="Основной текст с отступом 23"/>
    <w:basedOn w:val="a3"/>
    <w:uiPriority w:val="99"/>
    <w:rsid w:val="00CA7C8D"/>
    <w:pPr>
      <w:ind w:right="-101" w:firstLine="284"/>
      <w:jc w:val="left"/>
    </w:pPr>
    <w:rPr>
      <w:rFonts w:cs="Arial"/>
      <w:sz w:val="24"/>
      <w:szCs w:val="24"/>
    </w:rPr>
  </w:style>
  <w:style w:type="paragraph" w:customStyle="1" w:styleId="xl30">
    <w:name w:val="xl30"/>
    <w:basedOn w:val="a3"/>
    <w:uiPriority w:val="99"/>
    <w:rsid w:val="00CA7C8D"/>
    <w:pPr>
      <w:pBdr>
        <w:bottom w:val="single" w:sz="4" w:space="0" w:color="auto"/>
      </w:pBdr>
      <w:spacing w:before="100" w:beforeAutospacing="1" w:after="100" w:afterAutospacing="1"/>
      <w:jc w:val="center"/>
    </w:pPr>
    <w:rPr>
      <w:rFonts w:cs="Arial"/>
      <w:sz w:val="24"/>
      <w:szCs w:val="24"/>
    </w:rPr>
  </w:style>
  <w:style w:type="paragraph" w:customStyle="1" w:styleId="h2">
    <w:name w:val="h2"/>
    <w:basedOn w:val="a"/>
    <w:uiPriority w:val="99"/>
    <w:rsid w:val="00CA7C8D"/>
    <w:pPr>
      <w:spacing w:after="480"/>
    </w:pPr>
    <w:rPr>
      <w:rFonts w:cs="Arial"/>
      <w:bCs w:val="0"/>
    </w:rPr>
  </w:style>
  <w:style w:type="paragraph" w:customStyle="1" w:styleId="21c">
    <w:name w:val="Абзац списка21"/>
    <w:basedOn w:val="a3"/>
    <w:uiPriority w:val="99"/>
    <w:rsid w:val="00CA7C8D"/>
    <w:pPr>
      <w:spacing w:after="200" w:line="276" w:lineRule="auto"/>
      <w:ind w:left="720"/>
      <w:jc w:val="left"/>
    </w:pPr>
    <w:rPr>
      <w:rFonts w:ascii="Calibri" w:hAnsi="Calibri"/>
      <w:sz w:val="22"/>
      <w:szCs w:val="22"/>
    </w:rPr>
  </w:style>
  <w:style w:type="paragraph" w:customStyle="1" w:styleId="231">
    <w:name w:val="Основной текст 23"/>
    <w:basedOn w:val="a3"/>
    <w:uiPriority w:val="99"/>
    <w:rsid w:val="00CA7C8D"/>
    <w:pPr>
      <w:ind w:firstLine="284"/>
    </w:pPr>
    <w:rPr>
      <w:sz w:val="24"/>
    </w:rPr>
  </w:style>
  <w:style w:type="paragraph" w:customStyle="1" w:styleId="3f2">
    <w:name w:val="Обычный3"/>
    <w:uiPriority w:val="99"/>
    <w:rsid w:val="00CA7C8D"/>
    <w:rPr>
      <w:sz w:val="24"/>
    </w:rPr>
  </w:style>
  <w:style w:type="paragraph" w:customStyle="1" w:styleId="1ff">
    <w:name w:val="Знак Знак Знак Знак Знак Знак Знак Знак Знак Знак Знак Знак1"/>
    <w:basedOn w:val="a3"/>
    <w:uiPriority w:val="99"/>
    <w:rsid w:val="00CA7C8D"/>
    <w:pPr>
      <w:spacing w:after="160" w:line="240" w:lineRule="exact"/>
    </w:pPr>
    <w:rPr>
      <w:rFonts w:ascii="Verdana" w:hAnsi="Verdana" w:cs="Arial"/>
      <w:lang w:val="en-US" w:eastAsia="en-US"/>
    </w:rPr>
  </w:style>
  <w:style w:type="paragraph" w:customStyle="1" w:styleId="321">
    <w:name w:val="Основной текст 32"/>
    <w:basedOn w:val="3f2"/>
    <w:uiPriority w:val="99"/>
    <w:rsid w:val="00CA7C8D"/>
    <w:pPr>
      <w:jc w:val="both"/>
    </w:pPr>
  </w:style>
  <w:style w:type="paragraph" w:customStyle="1" w:styleId="4b">
    <w:name w:val="заголовок 4"/>
    <w:basedOn w:val="a3"/>
    <w:next w:val="a3"/>
    <w:uiPriority w:val="99"/>
    <w:qFormat/>
    <w:rsid w:val="00ED402E"/>
    <w:pPr>
      <w:keepNext/>
      <w:autoSpaceDE w:val="0"/>
      <w:autoSpaceDN w:val="0"/>
      <w:spacing w:after="60"/>
      <w:jc w:val="right"/>
      <w:outlineLvl w:val="3"/>
    </w:pPr>
    <w:rPr>
      <w:rFonts w:ascii="Times New Roman" w:hAnsi="Times New Roman"/>
      <w:sz w:val="26"/>
      <w:szCs w:val="26"/>
    </w:rPr>
  </w:style>
  <w:style w:type="paragraph" w:customStyle="1" w:styleId="3f3">
    <w:name w:val="Абзац списка3"/>
    <w:basedOn w:val="a3"/>
    <w:uiPriority w:val="99"/>
    <w:rsid w:val="00CA7C8D"/>
    <w:pPr>
      <w:ind w:left="720"/>
      <w:jc w:val="left"/>
    </w:pPr>
    <w:rPr>
      <w:rFonts w:cs="Arial"/>
      <w:sz w:val="22"/>
      <w:szCs w:val="22"/>
    </w:rPr>
  </w:style>
  <w:style w:type="paragraph" w:customStyle="1" w:styleId="2ff1">
    <w:name w:val="Без интервала2"/>
    <w:uiPriority w:val="99"/>
    <w:rsid w:val="00CA7C8D"/>
    <w:pPr>
      <w:snapToGrid w:val="0"/>
      <w:ind w:firstLine="567"/>
      <w:jc w:val="both"/>
    </w:pPr>
    <w:rPr>
      <w:sz w:val="28"/>
    </w:rPr>
  </w:style>
  <w:style w:type="paragraph" w:customStyle="1" w:styleId="4c">
    <w:name w:val="Обычный4"/>
    <w:uiPriority w:val="99"/>
    <w:rsid w:val="00CA7C8D"/>
    <w:rPr>
      <w:sz w:val="24"/>
    </w:rPr>
  </w:style>
  <w:style w:type="paragraph" w:customStyle="1" w:styleId="1ff0">
    <w:name w:val="Знак Знак Знак Знак Знак Знак Знак Знак Знак Знак1"/>
    <w:basedOn w:val="a3"/>
    <w:uiPriority w:val="99"/>
    <w:rsid w:val="00CA7C8D"/>
    <w:pPr>
      <w:spacing w:after="160" w:line="240" w:lineRule="exact"/>
    </w:pPr>
    <w:rPr>
      <w:rFonts w:ascii="Verdana" w:hAnsi="Verdana" w:cs="Arial"/>
      <w:lang w:val="en-US" w:eastAsia="en-US"/>
    </w:rPr>
  </w:style>
  <w:style w:type="paragraph" w:customStyle="1" w:styleId="11b">
    <w:name w:val="Знак Знак Знак Знак Знак Знак Знак Знак Знак Знак Знак Знак11"/>
    <w:basedOn w:val="a3"/>
    <w:uiPriority w:val="99"/>
    <w:rsid w:val="00CA7C8D"/>
    <w:pPr>
      <w:spacing w:after="160" w:line="240" w:lineRule="exact"/>
    </w:pPr>
    <w:rPr>
      <w:rFonts w:ascii="Verdana" w:hAnsi="Verdana" w:cs="Arial"/>
      <w:lang w:val="en-US" w:eastAsia="en-US"/>
    </w:rPr>
  </w:style>
  <w:style w:type="paragraph" w:customStyle="1" w:styleId="330">
    <w:name w:val="Основной текст 33"/>
    <w:basedOn w:val="4c"/>
    <w:uiPriority w:val="99"/>
    <w:rsid w:val="00CA7C8D"/>
    <w:pPr>
      <w:jc w:val="both"/>
    </w:pPr>
  </w:style>
  <w:style w:type="table" w:customStyle="1" w:styleId="180">
    <w:name w:val="Сетка таблицы18"/>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6"/>
    <w:uiPriority w:val="99"/>
    <w:semiHidden/>
    <w:unhideWhenUsed/>
    <w:rsid w:val="00CA7C8D"/>
  </w:style>
  <w:style w:type="table" w:customStyle="1" w:styleId="190">
    <w:name w:val="Сетка таблицы19"/>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6"/>
    <w:uiPriority w:val="99"/>
    <w:semiHidden/>
    <w:unhideWhenUsed/>
    <w:rsid w:val="00CA7C8D"/>
  </w:style>
  <w:style w:type="table" w:customStyle="1" w:styleId="201">
    <w:name w:val="Сетка таблицы20"/>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6"/>
    <w:uiPriority w:val="99"/>
    <w:semiHidden/>
    <w:unhideWhenUsed/>
    <w:rsid w:val="00CA7C8D"/>
  </w:style>
  <w:style w:type="table" w:customStyle="1" w:styleId="222">
    <w:name w:val="Сетка таблицы22"/>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6"/>
    <w:uiPriority w:val="99"/>
    <w:semiHidden/>
    <w:unhideWhenUsed/>
    <w:rsid w:val="00CA7C8D"/>
  </w:style>
  <w:style w:type="table" w:customStyle="1" w:styleId="232">
    <w:name w:val="Сетка таблицы23"/>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6"/>
    <w:uiPriority w:val="99"/>
    <w:semiHidden/>
    <w:unhideWhenUsed/>
    <w:rsid w:val="00CA7C8D"/>
  </w:style>
  <w:style w:type="table" w:customStyle="1" w:styleId="250">
    <w:name w:val="Сетка таблицы25"/>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6"/>
    <w:uiPriority w:val="99"/>
    <w:semiHidden/>
    <w:unhideWhenUsed/>
    <w:rsid w:val="00CA7C8D"/>
  </w:style>
  <w:style w:type="table" w:customStyle="1" w:styleId="260">
    <w:name w:val="Сетка таблицы26"/>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6"/>
    <w:uiPriority w:val="99"/>
    <w:semiHidden/>
    <w:unhideWhenUsed/>
    <w:rsid w:val="00CA7C8D"/>
  </w:style>
  <w:style w:type="table" w:customStyle="1" w:styleId="270">
    <w:name w:val="Сетка таблицы27"/>
    <w:basedOn w:val="a5"/>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5"/>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6"/>
    <w:uiPriority w:val="99"/>
    <w:semiHidden/>
    <w:unhideWhenUsed/>
    <w:rsid w:val="00CA7C8D"/>
  </w:style>
  <w:style w:type="table" w:customStyle="1" w:styleId="280">
    <w:name w:val="Сетка таблицы28"/>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Классическая таблица 12"/>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
    <w:name w:val="Сетка таблицы1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
    <w:name w:val="Table Grid12"/>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2">
    <w:name w:val="Папушкин2"/>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2"/>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
    <w:name w:val="Столбцы таблицы 32"/>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0">
    <w:name w:val="Столбцы таблицы 42"/>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
    <w:name w:val="Столбцы таблицы 52"/>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Столбцы таблицы 22"/>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f3">
    <w:name w:val="Современная таблица2"/>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
    <w:name w:val="Простая таблица 22"/>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f4">
    <w:name w:val="Стандартная таблица2"/>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
    <w:name w:val="Простая таблица 12"/>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5">
    <w:name w:val="Изысканная таблица2"/>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6">
    <w:name w:val="Изящная таблица 12"/>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6">
    <w:name w:val="Классическая таблица 22"/>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0">
    <w:name w:val="Сетка таблицы 82"/>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7">
    <w:name w:val="Сетка таблицы 22"/>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7">
    <w:name w:val="Сетка таблицы 12"/>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
    <w:name w:val="Простая таблица 32"/>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
    <w:name w:val="Светлая заливка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8">
    <w:name w:val="Светлая заливка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
    <w:name w:val="Сетка таблицы3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0">
    <w:name w:val="Светлая заливка113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
    <w:name w:val="Светлая заливка3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ветлая заливка5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6">
    <w:name w:val="рпдлпжлопж2"/>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5">
    <w:name w:val="Сетка таблицы5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
    <w:next w:val="a6"/>
    <w:uiPriority w:val="99"/>
    <w:semiHidden/>
    <w:rsid w:val="00CA7C8D"/>
  </w:style>
  <w:style w:type="table" w:customStyle="1" w:styleId="1220">
    <w:name w:val="Сетка таблицы122"/>
    <w:basedOn w:val="a5"/>
    <w:next w:val="ae"/>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
    <w:name w:val="Нет списка22"/>
    <w:next w:val="a6"/>
    <w:uiPriority w:val="99"/>
    <w:semiHidden/>
    <w:unhideWhenUsed/>
    <w:rsid w:val="00CA7C8D"/>
  </w:style>
  <w:style w:type="table" w:customStyle="1" w:styleId="1320">
    <w:name w:val="Сетка таблицы132"/>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6"/>
    <w:uiPriority w:val="99"/>
    <w:semiHidden/>
    <w:unhideWhenUsed/>
    <w:rsid w:val="00CA7C8D"/>
  </w:style>
  <w:style w:type="table" w:customStyle="1" w:styleId="151">
    <w:name w:val="Сетка таблицы15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Классическая таблица 111"/>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0">
    <w:name w:val="Светлая заливка - Акцент 311"/>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0">
    <w:name w:val="Сетка таблицы16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
    <w:name w:val="Table Grid111"/>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Папушкин11"/>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
    <w:name w:val="Сетка таблицы 5211"/>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
    <w:name w:val="Столбцы таблицы 311"/>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0">
    <w:name w:val="Столбцы таблицы 411"/>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
    <w:name w:val="Столбцы таблицы 511"/>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
    <w:name w:val="Таблица-список 111"/>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Столбцы таблицы 211"/>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1"/>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d">
    <w:name w:val="Современная таблица11"/>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111"/>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4">
    <w:name w:val="Простая таблица 211"/>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e">
    <w:name w:val="Стандартная таблица11"/>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5">
    <w:name w:val="Простая таблица 111"/>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5">
    <w:name w:val="Изящная таблица 211"/>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0">
    <w:name w:val="Веб-таблица 111"/>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0">
    <w:name w:val="Веб-таблица 211"/>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
    <w:name w:val="Веб-таблица 311"/>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f">
    <w:name w:val="Изысканная таблица11"/>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6">
    <w:name w:val="Изящная таблица 111"/>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6">
    <w:name w:val="Классическая таблица 211"/>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7">
    <w:name w:val="Сетка таблицы2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8">
    <w:name w:val="Сетка таблицы 211"/>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7">
    <w:name w:val="Сетка таблицы 111"/>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
    <w:name w:val="Простая таблица 311"/>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
    <w:name w:val="Сетка таблицы31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f0">
    <w:name w:val="рпдлпжлопж11"/>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3">
    <w:name w:val="Сетка таблицы5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1 / 1.1 / 1.1.21"/>
    <w:basedOn w:val="a6"/>
    <w:next w:val="111111"/>
    <w:uiPriority w:val="99"/>
    <w:unhideWhenUsed/>
    <w:rsid w:val="00CA7C8D"/>
  </w:style>
  <w:style w:type="numbering" w:customStyle="1" w:styleId="1211">
    <w:name w:val="Нет списка121"/>
    <w:next w:val="a6"/>
    <w:uiPriority w:val="99"/>
    <w:semiHidden/>
    <w:rsid w:val="00CA7C8D"/>
  </w:style>
  <w:style w:type="table" w:customStyle="1" w:styleId="12110">
    <w:name w:val="Сетка таблицы1211"/>
    <w:basedOn w:val="a5"/>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6"/>
    <w:uiPriority w:val="99"/>
    <w:semiHidden/>
    <w:unhideWhenUsed/>
    <w:rsid w:val="00CA7C8D"/>
  </w:style>
  <w:style w:type="table" w:customStyle="1" w:styleId="1311">
    <w:name w:val="Сетка таблицы1311"/>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5"/>
    <w:next w:val="ae"/>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
    <w:name w:val="Нет списка411"/>
    <w:next w:val="a6"/>
    <w:semiHidden/>
    <w:unhideWhenUsed/>
    <w:rsid w:val="00CA7C8D"/>
  </w:style>
  <w:style w:type="table" w:customStyle="1" w:styleId="181">
    <w:name w:val="Сетка таблицы18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6"/>
    <w:uiPriority w:val="99"/>
    <w:semiHidden/>
    <w:unhideWhenUsed/>
    <w:rsid w:val="00CA7C8D"/>
  </w:style>
  <w:style w:type="table" w:customStyle="1" w:styleId="191">
    <w:name w:val="Сетка таблицы19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6"/>
    <w:uiPriority w:val="99"/>
    <w:semiHidden/>
    <w:unhideWhenUsed/>
    <w:rsid w:val="00CA7C8D"/>
  </w:style>
  <w:style w:type="table" w:customStyle="1" w:styleId="2010">
    <w:name w:val="Сетка таблицы20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6"/>
    <w:uiPriority w:val="99"/>
    <w:semiHidden/>
    <w:unhideWhenUsed/>
    <w:rsid w:val="00CA7C8D"/>
  </w:style>
  <w:style w:type="table" w:customStyle="1" w:styleId="2210">
    <w:name w:val="Сетка таблицы22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Нет списка81"/>
    <w:next w:val="a6"/>
    <w:uiPriority w:val="99"/>
    <w:semiHidden/>
    <w:unhideWhenUsed/>
    <w:rsid w:val="00CA7C8D"/>
  </w:style>
  <w:style w:type="table" w:customStyle="1" w:styleId="2310">
    <w:name w:val="Сетка таблицы23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6"/>
    <w:uiPriority w:val="99"/>
    <w:semiHidden/>
    <w:unhideWhenUsed/>
    <w:rsid w:val="00CA7C8D"/>
  </w:style>
  <w:style w:type="table" w:customStyle="1" w:styleId="251">
    <w:name w:val="Сетка таблицы25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6"/>
    <w:uiPriority w:val="99"/>
    <w:semiHidden/>
    <w:unhideWhenUsed/>
    <w:rsid w:val="00CA7C8D"/>
  </w:style>
  <w:style w:type="table" w:customStyle="1" w:styleId="261">
    <w:name w:val="Сетка таблицы261"/>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6"/>
    <w:uiPriority w:val="99"/>
    <w:semiHidden/>
    <w:unhideWhenUsed/>
    <w:rsid w:val="00CA7C8D"/>
  </w:style>
  <w:style w:type="table" w:customStyle="1" w:styleId="290">
    <w:name w:val="Сетка таблицы29"/>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5"/>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6"/>
    <w:uiPriority w:val="99"/>
    <w:semiHidden/>
    <w:unhideWhenUsed/>
    <w:rsid w:val="00CA7C8D"/>
  </w:style>
  <w:style w:type="table" w:customStyle="1" w:styleId="2100">
    <w:name w:val="Сетка таблицы210"/>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Классическая таблица 13"/>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3">
    <w:name w:val="Сетка таблицы115"/>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4">
    <w:name w:val="Папушкин3"/>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
    <w:name w:val="Столбцы таблицы 33"/>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
    <w:name w:val="Столбцы таблицы 53"/>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Столбцы таблицы 23"/>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5">
    <w:name w:val="Современная таблица3"/>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
    <w:name w:val="Средний список 113"/>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4">
    <w:name w:val="Простая таблица 23"/>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6">
    <w:name w:val="Стандартная таблица3"/>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5">
    <w:name w:val="Простая таблица 13"/>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5">
    <w:name w:val="Изящная таблица 23"/>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7">
    <w:name w:val="Изысканная таблица3"/>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6">
    <w:name w:val="Изящная таблица 13"/>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6">
    <w:name w:val="Классическая таблица 23"/>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0">
    <w:name w:val="Сетка таблицы 83"/>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7">
    <w:name w:val="Сетка таблицы 23"/>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7">
    <w:name w:val="Сетка таблицы 13"/>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
    <w:name w:val="Простая таблица 33"/>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
    <w:name w:val="Светлая заливка1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8">
    <w:name w:val="Светлая заливка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
    <w:name w:val="Сетка таблицы33"/>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0">
    <w:name w:val="Светлая заливка115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
    <w:name w:val="Светлая заливка3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ветлая заливка114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ветлая заливка5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8">
    <w:name w:val="рпдлпжлопж3"/>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
    <w:name w:val="Сетка таблицы5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
    <w:next w:val="a6"/>
    <w:uiPriority w:val="99"/>
    <w:semiHidden/>
    <w:rsid w:val="00CA7C8D"/>
  </w:style>
  <w:style w:type="table" w:customStyle="1" w:styleId="1230">
    <w:name w:val="Сетка таблицы123"/>
    <w:basedOn w:val="a5"/>
    <w:next w:val="ae"/>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9">
    <w:name w:val="Нет списка23"/>
    <w:next w:val="a6"/>
    <w:uiPriority w:val="99"/>
    <w:semiHidden/>
    <w:unhideWhenUsed/>
    <w:rsid w:val="00CA7C8D"/>
  </w:style>
  <w:style w:type="table" w:customStyle="1" w:styleId="1330">
    <w:name w:val="Сетка таблицы133"/>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6"/>
    <w:uiPriority w:val="99"/>
    <w:semiHidden/>
    <w:unhideWhenUsed/>
    <w:rsid w:val="00CA7C8D"/>
  </w:style>
  <w:style w:type="table" w:customStyle="1" w:styleId="1520">
    <w:name w:val="Сетка таблицы15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Классическая таблица 112"/>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
    <w:name w:val="Светлая заливка - Акцент 312"/>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0">
    <w:name w:val="Сетка таблицы16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Папушкин12"/>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0">
    <w:name w:val="Столбцы таблицы 312"/>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0">
    <w:name w:val="Столбцы таблицы 412"/>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
    <w:name w:val="Столбцы таблицы 512"/>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
    <w:name w:val="Таблица-список 112"/>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Столбцы таблицы 212"/>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Таблица-список 212"/>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9">
    <w:name w:val="Современная таблица12"/>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
    <w:name w:val="Простая таблица 212"/>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a">
    <w:name w:val="Стандартная таблица12"/>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6">
    <w:name w:val="Простая таблица 112"/>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0">
    <w:name w:val="Веб-таблица 112"/>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0">
    <w:name w:val="Веб-таблица 212"/>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0">
    <w:name w:val="Веб-таблица 312"/>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b">
    <w:name w:val="Изысканная таблица12"/>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7">
    <w:name w:val="Изящная таблица 112"/>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Классическая таблица 212"/>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5">
    <w:name w:val="Сетка таблицы2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 812"/>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6">
    <w:name w:val="Сетка таблицы 212"/>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8">
    <w:name w:val="Сетка таблицы 112"/>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
    <w:name w:val="Простая таблица 312"/>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
    <w:name w:val="Светлая заливка1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7">
    <w:name w:val="Светлая заливка2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
    <w:name w:val="Сетка таблицы31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
    <w:name w:val="Светлая заливка31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
    <w:name w:val="Светлая заливка4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етка таблицы412"/>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c">
    <w:name w:val="рпдлпжлопж12"/>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1 / 1.1 / 1.1.22"/>
    <w:basedOn w:val="a6"/>
    <w:next w:val="111111"/>
    <w:uiPriority w:val="99"/>
    <w:unhideWhenUsed/>
    <w:rsid w:val="00CA7C8D"/>
  </w:style>
  <w:style w:type="numbering" w:customStyle="1" w:styleId="1222">
    <w:name w:val="Нет списка122"/>
    <w:next w:val="a6"/>
    <w:semiHidden/>
    <w:rsid w:val="00CA7C8D"/>
  </w:style>
  <w:style w:type="table" w:customStyle="1" w:styleId="1212">
    <w:name w:val="Сетка таблицы1212"/>
    <w:basedOn w:val="a5"/>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8">
    <w:name w:val="Нет списка212"/>
    <w:next w:val="a6"/>
    <w:uiPriority w:val="99"/>
    <w:semiHidden/>
    <w:unhideWhenUsed/>
    <w:rsid w:val="00CA7C8D"/>
  </w:style>
  <w:style w:type="table" w:customStyle="1" w:styleId="1312">
    <w:name w:val="Сетка таблицы1312"/>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5"/>
    <w:next w:val="ae"/>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
    <w:next w:val="a6"/>
    <w:uiPriority w:val="99"/>
    <w:semiHidden/>
    <w:unhideWhenUsed/>
    <w:rsid w:val="00CA7C8D"/>
  </w:style>
  <w:style w:type="table" w:customStyle="1" w:styleId="182">
    <w:name w:val="Сетка таблицы18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6">
    <w:name w:val="Нет списка52"/>
    <w:next w:val="a6"/>
    <w:uiPriority w:val="99"/>
    <w:semiHidden/>
    <w:unhideWhenUsed/>
    <w:rsid w:val="00CA7C8D"/>
  </w:style>
  <w:style w:type="table" w:customStyle="1" w:styleId="192">
    <w:name w:val="Сетка таблицы19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
    <w:name w:val="Нет списка62"/>
    <w:next w:val="a6"/>
    <w:uiPriority w:val="99"/>
    <w:semiHidden/>
    <w:unhideWhenUsed/>
    <w:rsid w:val="00CA7C8D"/>
  </w:style>
  <w:style w:type="table" w:customStyle="1" w:styleId="202">
    <w:name w:val="Сетка таблицы20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6"/>
    <w:uiPriority w:val="99"/>
    <w:semiHidden/>
    <w:unhideWhenUsed/>
    <w:rsid w:val="00CA7C8D"/>
  </w:style>
  <w:style w:type="table" w:customStyle="1" w:styleId="2220">
    <w:name w:val="Сетка таблицы222"/>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
    <w:name w:val="Нет списка82"/>
    <w:next w:val="a6"/>
    <w:uiPriority w:val="99"/>
    <w:semiHidden/>
    <w:unhideWhenUsed/>
    <w:rsid w:val="00CA7C8D"/>
  </w:style>
  <w:style w:type="table" w:customStyle="1" w:styleId="2320">
    <w:name w:val="Сетка таблицы23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
    <w:name w:val="Нет списка92"/>
    <w:next w:val="a6"/>
    <w:uiPriority w:val="99"/>
    <w:semiHidden/>
    <w:unhideWhenUsed/>
    <w:rsid w:val="00CA7C8D"/>
  </w:style>
  <w:style w:type="table" w:customStyle="1" w:styleId="252">
    <w:name w:val="Сетка таблицы25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
    <w:name w:val="Нет списка102"/>
    <w:next w:val="a6"/>
    <w:uiPriority w:val="99"/>
    <w:semiHidden/>
    <w:unhideWhenUsed/>
    <w:rsid w:val="00CA7C8D"/>
  </w:style>
  <w:style w:type="table" w:customStyle="1" w:styleId="262">
    <w:name w:val="Сетка таблицы262"/>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6"/>
    <w:uiPriority w:val="99"/>
    <w:semiHidden/>
    <w:unhideWhenUsed/>
    <w:rsid w:val="00CA7C8D"/>
  </w:style>
  <w:style w:type="table" w:customStyle="1" w:styleId="300">
    <w:name w:val="Сетка таблицы30"/>
    <w:basedOn w:val="a5"/>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
    <w:basedOn w:val="a5"/>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Нет списка18"/>
    <w:next w:val="a6"/>
    <w:uiPriority w:val="99"/>
    <w:semiHidden/>
    <w:unhideWhenUsed/>
    <w:rsid w:val="00CA7C8D"/>
  </w:style>
  <w:style w:type="table" w:customStyle="1" w:styleId="2130">
    <w:name w:val="Сетка таблицы21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Классическая таблица 14"/>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d">
    <w:name w:val="Папушкин4"/>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0">
    <w:name w:val="Столбцы таблицы 34"/>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0">
    <w:name w:val="Столбцы таблицы 44"/>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Столбцы таблицы 24"/>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e">
    <w:name w:val="Современная таблица4"/>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
    <w:name w:val="Средний список 114"/>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4">
    <w:name w:val="Простая таблица 24"/>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
    <w:name w:val="Стандартная таблица4"/>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6">
    <w:name w:val="Простая таблица 14"/>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5">
    <w:name w:val="Изящная таблица 24"/>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0">
    <w:name w:val="Изысканная таблица4"/>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7">
    <w:name w:val="Изящная таблица 14"/>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6">
    <w:name w:val="Классическая таблица 24"/>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0">
    <w:name w:val="Сетка таблицы 84"/>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7">
    <w:name w:val="Сетка таблицы 24"/>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8">
    <w:name w:val="Сетка таблицы 14"/>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
    <w:name w:val="Простая таблица 34"/>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
    <w:name w:val="Светлая заливка15"/>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9">
    <w:name w:val="Светлая заливка2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етка таблицы34"/>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
    <w:name w:val="Светлая заливка113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
    <w:name w:val="Светлая заливка34"/>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ветлая заливка4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етка таблицы44"/>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1">
    <w:name w:val="рпдлпжлопж4"/>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
    <w:name w:val="Сетка таблицы5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
    <w:name w:val="Сетка таблицы104"/>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5">
    <w:name w:val="Нет списка113"/>
    <w:next w:val="a6"/>
    <w:uiPriority w:val="99"/>
    <w:semiHidden/>
    <w:rsid w:val="00CA7C8D"/>
  </w:style>
  <w:style w:type="table" w:customStyle="1" w:styleId="1240">
    <w:name w:val="Сетка таблицы124"/>
    <w:basedOn w:val="a5"/>
    <w:next w:val="ae"/>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a">
    <w:name w:val="Нет списка24"/>
    <w:next w:val="a6"/>
    <w:uiPriority w:val="99"/>
    <w:semiHidden/>
    <w:unhideWhenUsed/>
    <w:rsid w:val="00CA7C8D"/>
  </w:style>
  <w:style w:type="table" w:customStyle="1" w:styleId="1340">
    <w:name w:val="Сетка таблицы134"/>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Нет списка33"/>
    <w:next w:val="a6"/>
    <w:uiPriority w:val="99"/>
    <w:semiHidden/>
    <w:unhideWhenUsed/>
    <w:rsid w:val="00CA7C8D"/>
  </w:style>
  <w:style w:type="table" w:customStyle="1" w:styleId="1530">
    <w:name w:val="Сетка таблицы15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Классическая таблица 113"/>
    <w:basedOn w:val="a5"/>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
    <w:name w:val="Светлая заливка - Акцент 313"/>
    <w:basedOn w:val="a5"/>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
    <w:name w:val="Сетка таблицы16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basedOn w:val="a5"/>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Папушкин13"/>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
    <w:name w:val="Сетка таблицы 5213"/>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0">
    <w:name w:val="Столбцы таблицы 313"/>
    <w:basedOn w:val="a5"/>
    <w:next w:val="3d"/>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0">
    <w:name w:val="Столбцы таблицы 413"/>
    <w:basedOn w:val="a5"/>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
    <w:name w:val="Столбцы таблицы 513"/>
    <w:basedOn w:val="a5"/>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5"/>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Столбцы таблицы 213"/>
    <w:basedOn w:val="a5"/>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5"/>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9">
    <w:name w:val="Современная таблица13"/>
    <w:basedOn w:val="a5"/>
    <w:next w:val="afffffc"/>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
    <w:name w:val="Простая таблица 213"/>
    <w:basedOn w:val="a5"/>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a">
    <w:name w:val="Стандартная таблица13"/>
    <w:basedOn w:val="a5"/>
    <w:next w:val="afffffd"/>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7">
    <w:name w:val="Простая таблица 113"/>
    <w:basedOn w:val="a5"/>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5"/>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5"/>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5"/>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0">
    <w:name w:val="Веб-таблица 313"/>
    <w:basedOn w:val="a5"/>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b">
    <w:name w:val="Изысканная таблица13"/>
    <w:basedOn w:val="a5"/>
    <w:next w:val="afffffe"/>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8">
    <w:name w:val="Изящная таблица 113"/>
    <w:basedOn w:val="a5"/>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
    <w:name w:val="Классическая таблица 213"/>
    <w:basedOn w:val="a5"/>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 813"/>
    <w:basedOn w:val="a5"/>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5">
    <w:name w:val="Сетка таблицы 213"/>
    <w:basedOn w:val="a5"/>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9">
    <w:name w:val="Сетка таблицы 113"/>
    <w:basedOn w:val="a5"/>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
    <w:name w:val="Простая таблица 313"/>
    <w:basedOn w:val="a5"/>
    <w:next w:val="3f"/>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5"/>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
    <w:name w:val="Светлая заливка1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6">
    <w:name w:val="Светлая заливка2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
    <w:name w:val="Сетка таблицы31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
    <w:name w:val="Светлая заливка31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
    <w:name w:val="Светлая заливка4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етка таблицы413"/>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c">
    <w:name w:val="рпдлпжлопж13"/>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
    <w:name w:val="1 / 1.1 / 1.1.23"/>
    <w:basedOn w:val="a6"/>
    <w:next w:val="111111"/>
    <w:uiPriority w:val="99"/>
    <w:unhideWhenUsed/>
    <w:rsid w:val="00CA7C8D"/>
  </w:style>
  <w:style w:type="numbering" w:customStyle="1" w:styleId="1232">
    <w:name w:val="Нет списка123"/>
    <w:next w:val="a6"/>
    <w:semiHidden/>
    <w:rsid w:val="00CA7C8D"/>
  </w:style>
  <w:style w:type="table" w:customStyle="1" w:styleId="1213">
    <w:name w:val="Сетка таблицы1213"/>
    <w:basedOn w:val="a5"/>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7">
    <w:name w:val="Нет списка213"/>
    <w:next w:val="a6"/>
    <w:uiPriority w:val="99"/>
    <w:semiHidden/>
    <w:unhideWhenUsed/>
    <w:rsid w:val="00CA7C8D"/>
  </w:style>
  <w:style w:type="table" w:customStyle="1" w:styleId="1313">
    <w:name w:val="Сетка таблицы1313"/>
    <w:basedOn w:val="a5"/>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5"/>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5"/>
    <w:next w:val="ae"/>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
    <w:name w:val="Нет списка43"/>
    <w:next w:val="a6"/>
    <w:uiPriority w:val="99"/>
    <w:semiHidden/>
    <w:unhideWhenUsed/>
    <w:rsid w:val="00CA7C8D"/>
  </w:style>
  <w:style w:type="table" w:customStyle="1" w:styleId="1830">
    <w:name w:val="Сетка таблицы18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
    <w:name w:val="Нет списка53"/>
    <w:next w:val="a6"/>
    <w:uiPriority w:val="99"/>
    <w:semiHidden/>
    <w:unhideWhenUsed/>
    <w:rsid w:val="00CA7C8D"/>
  </w:style>
  <w:style w:type="table" w:customStyle="1" w:styleId="193">
    <w:name w:val="Сетка таблицы19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6"/>
    <w:uiPriority w:val="99"/>
    <w:semiHidden/>
    <w:unhideWhenUsed/>
    <w:rsid w:val="00CA7C8D"/>
  </w:style>
  <w:style w:type="table" w:customStyle="1" w:styleId="203">
    <w:name w:val="Сетка таблицы20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6"/>
    <w:uiPriority w:val="99"/>
    <w:semiHidden/>
    <w:unhideWhenUsed/>
    <w:rsid w:val="00CA7C8D"/>
  </w:style>
  <w:style w:type="table" w:customStyle="1" w:styleId="2230">
    <w:name w:val="Сетка таблицы223"/>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6"/>
    <w:uiPriority w:val="99"/>
    <w:semiHidden/>
    <w:unhideWhenUsed/>
    <w:rsid w:val="00CA7C8D"/>
  </w:style>
  <w:style w:type="table" w:customStyle="1" w:styleId="2330">
    <w:name w:val="Сетка таблицы23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
    <w:name w:val="Нет списка93"/>
    <w:next w:val="a6"/>
    <w:uiPriority w:val="99"/>
    <w:semiHidden/>
    <w:unhideWhenUsed/>
    <w:rsid w:val="00CA7C8D"/>
  </w:style>
  <w:style w:type="table" w:customStyle="1" w:styleId="253">
    <w:name w:val="Сетка таблицы25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6"/>
    <w:uiPriority w:val="99"/>
    <w:semiHidden/>
    <w:unhideWhenUsed/>
    <w:rsid w:val="00CA7C8D"/>
  </w:style>
  <w:style w:type="table" w:customStyle="1" w:styleId="263">
    <w:name w:val="Сетка таблицы263"/>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5"/>
    <w:next w:val="ae"/>
    <w:rsid w:val="00CA7C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5"/>
    <w:next w:val="ae"/>
    <w:uiPriority w:val="59"/>
    <w:rsid w:val="00CA7C8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5"/>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5"/>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номер таблицы"/>
    <w:basedOn w:val="a3"/>
    <w:link w:val="afffffff0"/>
    <w:rsid w:val="00CA7C8D"/>
    <w:pPr>
      <w:autoSpaceDE w:val="0"/>
      <w:autoSpaceDN w:val="0"/>
      <w:adjustRightInd w:val="0"/>
      <w:spacing w:line="360" w:lineRule="auto"/>
      <w:ind w:firstLine="567"/>
      <w:jc w:val="right"/>
    </w:pPr>
    <w:rPr>
      <w:rFonts w:eastAsia="TimesNewRoman" w:cs="Arial"/>
      <w:b/>
      <w:lang w:eastAsia="en-US"/>
    </w:rPr>
  </w:style>
  <w:style w:type="character" w:customStyle="1" w:styleId="afffffff0">
    <w:name w:val="номер таблицы Знак"/>
    <w:basedOn w:val="a4"/>
    <w:link w:val="afffffff"/>
    <w:rsid w:val="00CA7C8D"/>
    <w:rPr>
      <w:rFonts w:ascii="Arial" w:eastAsia="TimesNewRoman" w:hAnsi="Arial" w:cs="Arial"/>
      <w:b/>
      <w:lang w:eastAsia="en-US"/>
    </w:rPr>
  </w:style>
  <w:style w:type="table" w:customStyle="1" w:styleId="2481">
    <w:name w:val="Сетка таблицы2481"/>
    <w:basedOn w:val="a5"/>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basedOn w:val="a4"/>
    <w:uiPriority w:val="99"/>
    <w:rsid w:val="00CA7C8D"/>
    <w:rPr>
      <w:rFonts w:ascii="Arial" w:hAnsi="Arial" w:cs="Arial"/>
      <w:sz w:val="22"/>
      <w:szCs w:val="22"/>
    </w:rPr>
  </w:style>
  <w:style w:type="paragraph" w:customStyle="1" w:styleId="s1">
    <w:name w:val="s_1"/>
    <w:basedOn w:val="a3"/>
    <w:uiPriority w:val="39"/>
    <w:rsid w:val="00CA7C8D"/>
    <w:pPr>
      <w:ind w:firstLine="720"/>
    </w:pPr>
    <w:rPr>
      <w:rFonts w:cs="Arial"/>
      <w:sz w:val="26"/>
      <w:szCs w:val="26"/>
    </w:rPr>
  </w:style>
  <w:style w:type="character" w:customStyle="1" w:styleId="link">
    <w:name w:val="link"/>
    <w:basedOn w:val="a4"/>
    <w:rsid w:val="00CA7C8D"/>
    <w:rPr>
      <w:strike w:val="0"/>
      <w:dstrike w:val="0"/>
      <w:u w:val="none"/>
      <w:effect w:val="none"/>
    </w:rPr>
  </w:style>
  <w:style w:type="paragraph" w:customStyle="1" w:styleId="xl606">
    <w:name w:val="xl606"/>
    <w:basedOn w:val="a3"/>
    <w:uiPriority w:val="39"/>
    <w:rsid w:val="00CA7C8D"/>
    <w:pPr>
      <w:spacing w:before="100" w:beforeAutospacing="1" w:after="100" w:afterAutospacing="1"/>
      <w:jc w:val="center"/>
      <w:textAlignment w:val="center"/>
    </w:pPr>
    <w:rPr>
      <w:rFonts w:ascii="Times New Roman" w:hAnsi="Times New Roman"/>
      <w:sz w:val="24"/>
      <w:szCs w:val="24"/>
    </w:rPr>
  </w:style>
  <w:style w:type="paragraph" w:customStyle="1" w:styleId="xl607">
    <w:name w:val="xl607"/>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08">
    <w:name w:val="xl608"/>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rPr>
  </w:style>
  <w:style w:type="paragraph" w:customStyle="1" w:styleId="xl609">
    <w:name w:val="xl609"/>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00"/>
    </w:rPr>
  </w:style>
  <w:style w:type="paragraph" w:customStyle="1" w:styleId="xl610">
    <w:name w:val="xl610"/>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11">
    <w:name w:val="xl611"/>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rPr>
  </w:style>
  <w:style w:type="paragraph" w:customStyle="1" w:styleId="xl612">
    <w:name w:val="xl612"/>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rPr>
  </w:style>
  <w:style w:type="paragraph" w:customStyle="1" w:styleId="xl613">
    <w:name w:val="xl613"/>
    <w:basedOn w:val="a3"/>
    <w:uiPriority w:val="39"/>
    <w:rsid w:val="00CA7C8D"/>
    <w:pPr>
      <w:shd w:val="clear" w:color="000000" w:fill="FFFF00"/>
      <w:spacing w:before="100" w:beforeAutospacing="1" w:after="100" w:afterAutospacing="1"/>
      <w:jc w:val="left"/>
    </w:pPr>
    <w:rPr>
      <w:rFonts w:ascii="Times New Roman" w:hAnsi="Times New Roman"/>
      <w:sz w:val="24"/>
      <w:szCs w:val="24"/>
    </w:rPr>
  </w:style>
  <w:style w:type="paragraph" w:customStyle="1" w:styleId="xl614">
    <w:name w:val="xl614"/>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rPr>
  </w:style>
  <w:style w:type="paragraph" w:customStyle="1" w:styleId="xl615">
    <w:name w:val="xl615"/>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616">
    <w:name w:val="xl616"/>
    <w:basedOn w:val="a3"/>
    <w:uiPriority w:val="39"/>
    <w:rsid w:val="00CA7C8D"/>
    <w:pPr>
      <w:shd w:val="clear" w:color="000000" w:fill="FFFF00"/>
      <w:spacing w:before="100" w:beforeAutospacing="1" w:after="100" w:afterAutospacing="1"/>
      <w:jc w:val="left"/>
    </w:pPr>
    <w:rPr>
      <w:rFonts w:ascii="Times New Roman" w:hAnsi="Times New Roman"/>
      <w:sz w:val="24"/>
      <w:szCs w:val="24"/>
    </w:rPr>
  </w:style>
  <w:style w:type="paragraph" w:customStyle="1" w:styleId="xl617">
    <w:name w:val="xl617"/>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618">
    <w:name w:val="xl618"/>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19">
    <w:name w:val="xl619"/>
    <w:basedOn w:val="a3"/>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20">
    <w:name w:val="xl620"/>
    <w:basedOn w:val="a3"/>
    <w:uiPriority w:val="39"/>
    <w:rsid w:val="00CA7C8D"/>
    <w:pPr>
      <w:shd w:val="clear" w:color="000000" w:fill="FFC000"/>
      <w:spacing w:before="100" w:beforeAutospacing="1" w:after="100" w:afterAutospacing="1"/>
      <w:jc w:val="left"/>
    </w:pPr>
    <w:rPr>
      <w:rFonts w:ascii="Times New Roman" w:hAnsi="Times New Roman"/>
      <w:sz w:val="24"/>
      <w:szCs w:val="24"/>
    </w:rPr>
  </w:style>
  <w:style w:type="paragraph" w:customStyle="1" w:styleId="xl621">
    <w:name w:val="xl621"/>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2">
    <w:name w:val="xl622"/>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rPr>
  </w:style>
  <w:style w:type="paragraph" w:customStyle="1" w:styleId="xl623">
    <w:name w:val="xl623"/>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olor w:val="000000"/>
    </w:rPr>
  </w:style>
  <w:style w:type="paragraph" w:customStyle="1" w:styleId="xl624">
    <w:name w:val="xl624"/>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5">
    <w:name w:val="xl625"/>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26">
    <w:name w:val="xl626"/>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rPr>
  </w:style>
  <w:style w:type="paragraph" w:customStyle="1" w:styleId="xl627">
    <w:name w:val="xl627"/>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28">
    <w:name w:val="xl628"/>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9">
    <w:name w:val="xl629"/>
    <w:basedOn w:val="a3"/>
    <w:uiPriority w:val="39"/>
    <w:rsid w:val="00CA7C8D"/>
    <w:pPr>
      <w:shd w:val="clear" w:color="000000" w:fill="FFFFFF"/>
      <w:spacing w:before="100" w:beforeAutospacing="1" w:after="100" w:afterAutospacing="1"/>
      <w:jc w:val="left"/>
    </w:pPr>
    <w:rPr>
      <w:rFonts w:ascii="Times New Roman" w:hAnsi="Times New Roman"/>
      <w:sz w:val="24"/>
      <w:szCs w:val="24"/>
    </w:rPr>
  </w:style>
  <w:style w:type="paragraph" w:customStyle="1" w:styleId="xl630">
    <w:name w:val="xl630"/>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31">
    <w:name w:val="xl631"/>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32">
    <w:name w:val="xl632"/>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rPr>
  </w:style>
  <w:style w:type="paragraph" w:customStyle="1" w:styleId="xl633">
    <w:name w:val="xl633"/>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34">
    <w:name w:val="xl634"/>
    <w:basedOn w:val="a3"/>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color w:val="000000"/>
    </w:rPr>
  </w:style>
  <w:style w:type="paragraph" w:customStyle="1" w:styleId="xl635">
    <w:name w:val="xl635"/>
    <w:basedOn w:val="a3"/>
    <w:uiPriority w:val="39"/>
    <w:rsid w:val="00CA7C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36">
    <w:name w:val="xl636"/>
    <w:basedOn w:val="a3"/>
    <w:uiPriority w:val="39"/>
    <w:rsid w:val="00CA7C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numbering" w:customStyle="1" w:styleId="194">
    <w:name w:val="Нет списка19"/>
    <w:next w:val="a6"/>
    <w:uiPriority w:val="99"/>
    <w:semiHidden/>
    <w:unhideWhenUsed/>
    <w:rsid w:val="003B5ADB"/>
  </w:style>
  <w:style w:type="table" w:customStyle="1" w:styleId="380">
    <w:name w:val="Сетка таблицы38"/>
    <w:basedOn w:val="a5"/>
    <w:next w:val="ae"/>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6"/>
    <w:uiPriority w:val="99"/>
    <w:semiHidden/>
    <w:unhideWhenUsed/>
    <w:rsid w:val="003B5ADB"/>
  </w:style>
  <w:style w:type="table" w:customStyle="1" w:styleId="2150">
    <w:name w:val="Сетка таблицы215"/>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Классическая таблица 15"/>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
    <w:name w:val="Сетка таблицы119"/>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c">
    <w:name w:val="Папушкин5"/>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
    <w:name w:val="Столбцы таблицы 35"/>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0">
    <w:name w:val="Столбцы таблицы 45"/>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
    <w:name w:val="Столбцы таблицы 55"/>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4">
    <w:name w:val="Столбцы таблицы 25"/>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d">
    <w:name w:val="Современная таблица5"/>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5">
    <w:name w:val="Простая таблица 25"/>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e">
    <w:name w:val="Стандартная таблица5"/>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5">
    <w:name w:val="Простая таблица 15"/>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
    <w:name w:val="Изысканная таблица5"/>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6">
    <w:name w:val="Изящная таблица 15"/>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7">
    <w:name w:val="Классическая таблица 25"/>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0">
    <w:name w:val="Сетка таблицы 85"/>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8">
    <w:name w:val="Сетка таблицы 25"/>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7">
    <w:name w:val="Сетка таблицы 15"/>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2">
    <w:name w:val="Простая таблица 35"/>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4">
    <w:name w:val="Светлая заливка16"/>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9">
    <w:name w:val="Светлая заливка2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90">
    <w:name w:val="Сетка таблицы39"/>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0">
    <w:name w:val="Светлая заливка113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0">
    <w:name w:val="Светлая заливка111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3">
    <w:name w:val="Светлая заливка35"/>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
    <w:name w:val="Светлая заливка4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2">
    <w:name w:val="Сетка таблицы45"/>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ветлая заливка114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0">
    <w:name w:val="рпдлпжлопж5"/>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53">
    <w:name w:val="Сетка таблицы55"/>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5"/>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5"/>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85"/>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5"/>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1 / 1.1 / 1.1.3"/>
    <w:basedOn w:val="a6"/>
    <w:next w:val="111111"/>
    <w:unhideWhenUsed/>
    <w:rsid w:val="003B5ADB"/>
  </w:style>
  <w:style w:type="numbering" w:customStyle="1" w:styleId="1146">
    <w:name w:val="Нет списка114"/>
    <w:next w:val="a6"/>
    <w:uiPriority w:val="99"/>
    <w:semiHidden/>
    <w:rsid w:val="003B5ADB"/>
  </w:style>
  <w:style w:type="table" w:customStyle="1" w:styleId="1250">
    <w:name w:val="Сетка таблицы125"/>
    <w:basedOn w:val="a5"/>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a">
    <w:name w:val="Нет списка25"/>
    <w:next w:val="a6"/>
    <w:uiPriority w:val="99"/>
    <w:semiHidden/>
    <w:unhideWhenUsed/>
    <w:rsid w:val="003B5ADB"/>
  </w:style>
  <w:style w:type="table" w:customStyle="1" w:styleId="1350">
    <w:name w:val="Сетка таблицы135"/>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
    <w:next w:val="a6"/>
    <w:uiPriority w:val="99"/>
    <w:semiHidden/>
    <w:unhideWhenUsed/>
    <w:rsid w:val="003B5ADB"/>
  </w:style>
  <w:style w:type="table" w:customStyle="1" w:styleId="1540">
    <w:name w:val="Сетка таблицы15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Классическая таблица 114"/>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40">
    <w:name w:val="Сетка таблицы16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
    <w:name w:val="Папушкин14"/>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
    <w:name w:val="Сетка таблицы 5214"/>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0">
    <w:name w:val="Столбцы таблицы 314"/>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
    <w:name w:val="Столбцы таблицы 414"/>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
    <w:name w:val="Столбцы таблицы 514"/>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Столбцы таблицы 214"/>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a">
    <w:name w:val="Современная таблица14"/>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2">
    <w:name w:val="Простая таблица 214"/>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8">
    <w:name w:val="Простая таблица 114"/>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3">
    <w:name w:val="Изящная таблица 214"/>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c">
    <w:name w:val="Изысканная таблица14"/>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9">
    <w:name w:val="Изящная таблица 114"/>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4">
    <w:name w:val="Классическая таблица 214"/>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60">
    <w:name w:val="Сетка таблицы216"/>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 814"/>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5">
    <w:name w:val="Сетка таблицы 214"/>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a">
    <w:name w:val="Сетка таблицы 114"/>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1">
    <w:name w:val="Простая таблица 314"/>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
    <w:name w:val="Светлая заливка12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
    <w:name w:val="Светлая заливка116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6">
    <w:name w:val="Светлая заливка2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2">
    <w:name w:val="Сетка таблицы314"/>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ветлая заливка113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ветлая заливка111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3">
    <w:name w:val="Светлая заливка314"/>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ветлая заливка4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
    <w:name w:val="Светлая заливка112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
    <w:name w:val="Сетка таблицы414"/>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2">
    <w:name w:val="Светлая заливка514"/>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d">
    <w:name w:val="рпдлпжлопж14"/>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43">
    <w:name w:val="Сетка таблицы51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Сетка таблицы1124"/>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
    <w:name w:val="1 / 1.1 / 1.1.24"/>
    <w:basedOn w:val="a6"/>
    <w:next w:val="111111"/>
    <w:uiPriority w:val="99"/>
    <w:semiHidden/>
    <w:unhideWhenUsed/>
    <w:rsid w:val="003B5ADB"/>
  </w:style>
  <w:style w:type="numbering" w:customStyle="1" w:styleId="1242">
    <w:name w:val="Нет списка124"/>
    <w:next w:val="a6"/>
    <w:uiPriority w:val="99"/>
    <w:semiHidden/>
    <w:rsid w:val="003B5ADB"/>
  </w:style>
  <w:style w:type="table" w:customStyle="1" w:styleId="1214">
    <w:name w:val="Сетка таблицы1214"/>
    <w:basedOn w:val="a5"/>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7">
    <w:name w:val="Нет списка214"/>
    <w:next w:val="a6"/>
    <w:uiPriority w:val="99"/>
    <w:semiHidden/>
    <w:unhideWhenUsed/>
    <w:rsid w:val="003B5ADB"/>
  </w:style>
  <w:style w:type="table" w:customStyle="1" w:styleId="1314">
    <w:name w:val="Сетка таблицы1314"/>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5"/>
    <w:next w:val="ae"/>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
    <w:name w:val="Нет списка44"/>
    <w:next w:val="a6"/>
    <w:uiPriority w:val="99"/>
    <w:semiHidden/>
    <w:unhideWhenUsed/>
    <w:rsid w:val="003B5ADB"/>
  </w:style>
  <w:style w:type="table" w:customStyle="1" w:styleId="184">
    <w:name w:val="Сетка таблицы18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4">
    <w:name w:val="Нет списка54"/>
    <w:next w:val="a6"/>
    <w:uiPriority w:val="99"/>
    <w:semiHidden/>
    <w:unhideWhenUsed/>
    <w:rsid w:val="003B5ADB"/>
  </w:style>
  <w:style w:type="table" w:customStyle="1" w:styleId="1940">
    <w:name w:val="Сетка таблицы19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0">
    <w:name w:val="Нет списка64"/>
    <w:next w:val="a6"/>
    <w:uiPriority w:val="99"/>
    <w:semiHidden/>
    <w:unhideWhenUsed/>
    <w:rsid w:val="003B5ADB"/>
  </w:style>
  <w:style w:type="table" w:customStyle="1" w:styleId="204">
    <w:name w:val="Сетка таблицы20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6"/>
    <w:uiPriority w:val="99"/>
    <w:semiHidden/>
    <w:unhideWhenUsed/>
    <w:rsid w:val="003B5ADB"/>
  </w:style>
  <w:style w:type="table" w:customStyle="1" w:styleId="2240">
    <w:name w:val="Сетка таблицы224"/>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6"/>
    <w:uiPriority w:val="99"/>
    <w:semiHidden/>
    <w:unhideWhenUsed/>
    <w:rsid w:val="003B5ADB"/>
  </w:style>
  <w:style w:type="table" w:customStyle="1" w:styleId="2340">
    <w:name w:val="Сетка таблицы23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6"/>
    <w:uiPriority w:val="99"/>
    <w:semiHidden/>
    <w:unhideWhenUsed/>
    <w:rsid w:val="003B5ADB"/>
  </w:style>
  <w:style w:type="table" w:customStyle="1" w:styleId="2540">
    <w:name w:val="Сетка таблицы25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0">
    <w:name w:val="Нет списка104"/>
    <w:next w:val="a6"/>
    <w:uiPriority w:val="99"/>
    <w:semiHidden/>
    <w:unhideWhenUsed/>
    <w:rsid w:val="003B5ADB"/>
  </w:style>
  <w:style w:type="table" w:customStyle="1" w:styleId="264">
    <w:name w:val="Сетка таблицы264"/>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6"/>
    <w:uiPriority w:val="99"/>
    <w:semiHidden/>
    <w:unhideWhenUsed/>
    <w:rsid w:val="003B5ADB"/>
  </w:style>
  <w:style w:type="table" w:customStyle="1" w:styleId="271">
    <w:name w:val="Сетка таблицы271"/>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6"/>
    <w:uiPriority w:val="99"/>
    <w:semiHidden/>
    <w:unhideWhenUsed/>
    <w:rsid w:val="003B5ADB"/>
  </w:style>
  <w:style w:type="table" w:customStyle="1" w:styleId="281">
    <w:name w:val="Сетка таблицы28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Классическая таблица 121"/>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
    <w:name w:val="Светлая заливка - Акцент 32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0">
    <w:name w:val="Сетка таблицы113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 531"/>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d">
    <w:name w:val="Папушкин2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10">
    <w:name w:val="Столбцы таблицы 321"/>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10">
    <w:name w:val="Столбцы таблицы 421"/>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10">
    <w:name w:val="Столбцы таблицы 521"/>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1">
    <w:name w:val="Таблица-список 121"/>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1">
    <w:name w:val="Столбцы таблицы 221"/>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
    <w:name w:val="Таблица-список 221"/>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e">
    <w:name w:val="Современная таблица21"/>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5">
    <w:name w:val="Средний список 112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12">
    <w:name w:val="Простая таблица 221"/>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1f">
    <w:name w:val="Стандартная таблица21"/>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6">
    <w:name w:val="Простая таблица 121"/>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13">
    <w:name w:val="Изящная таблица 221"/>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0">
    <w:name w:val="Веб-таблица 121"/>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0">
    <w:name w:val="Веб-таблица 221"/>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10">
    <w:name w:val="Веб-таблица 321"/>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f0">
    <w:name w:val="Изысканная таблица21"/>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17">
    <w:name w:val="Изящная таблица 121"/>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4">
    <w:name w:val="Классическая таблица 221"/>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10">
    <w:name w:val="Сетка таблицы 821"/>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15">
    <w:name w:val="Сетка таблицы 221"/>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18">
    <w:name w:val="Сетка таблицы 121"/>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11">
    <w:name w:val="Простая таблица 32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5">
    <w:name w:val="Светлая заливка13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6">
    <w:name w:val="Светлая заливка2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2">
    <w:name w:val="Сетка таблицы32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3">
    <w:name w:val="Светлая заливка32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0">
    <w:name w:val="Светлая заливка112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5">
    <w:name w:val="Светлая заливка52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1">
    <w:name w:val="рпдлпжлопж2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16">
    <w:name w:val="Сетка таблицы5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0">
    <w:name w:val="Сетка таблицы102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
    <w:next w:val="a6"/>
    <w:semiHidden/>
    <w:rsid w:val="003B5ADB"/>
  </w:style>
  <w:style w:type="table" w:customStyle="1" w:styleId="12210">
    <w:name w:val="Сетка таблицы1221"/>
    <w:basedOn w:val="a5"/>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7">
    <w:name w:val="Нет списка221"/>
    <w:next w:val="a6"/>
    <w:uiPriority w:val="99"/>
    <w:semiHidden/>
    <w:unhideWhenUsed/>
    <w:rsid w:val="003B5ADB"/>
  </w:style>
  <w:style w:type="table" w:customStyle="1" w:styleId="1321">
    <w:name w:val="Сетка таблицы1321"/>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4">
    <w:name w:val="Нет списка312"/>
    <w:next w:val="a6"/>
    <w:uiPriority w:val="99"/>
    <w:semiHidden/>
    <w:unhideWhenUsed/>
    <w:rsid w:val="003B5ADB"/>
  </w:style>
  <w:style w:type="table" w:customStyle="1" w:styleId="1511">
    <w:name w:val="Сетка таблицы15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Классическая таблица 1111"/>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1">
    <w:name w:val="Сетка таблицы16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 5111"/>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Папушкин11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0">
    <w:name w:val="Столбцы таблицы 3111"/>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0">
    <w:name w:val="Столбцы таблицы 4111"/>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
    <w:name w:val="Столбцы таблицы 5111"/>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Столбцы таблицы 2111"/>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9">
    <w:name w:val="Современная таблица111"/>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7">
    <w:name w:val="Средний список 1111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2">
    <w:name w:val="Простая таблица 2111"/>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a">
    <w:name w:val="Стандартная таблица111"/>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6">
    <w:name w:val="Простая таблица 1111"/>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b">
    <w:name w:val="Изысканная таблица111"/>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7">
    <w:name w:val="Изящная таблица 1111"/>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4">
    <w:name w:val="Классическая таблица 2111"/>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15">
    <w:name w:val="Сетка таблицы2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0">
    <w:name w:val="Сетка таблицы 8111"/>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6">
    <w:name w:val="Сетка таблицы 2111"/>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8">
    <w:name w:val="Сетка таблицы 1111"/>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
    <w:name w:val="Простая таблица 311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Светлая заливка12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7">
    <w:name w:val="Светлая заливка21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2">
    <w:name w:val="Сетка таблицы311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0">
    <w:name w:val="Светлая заливка111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3">
    <w:name w:val="Светлая заливка311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
    <w:name w:val="Светлая заливка41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етка таблицы411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c">
    <w:name w:val="рпдлпжлопж11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3">
    <w:name w:val="Сетка таблицы5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1 / 1.1 / 1.1.211"/>
    <w:basedOn w:val="a6"/>
    <w:next w:val="111111"/>
    <w:uiPriority w:val="99"/>
    <w:unhideWhenUsed/>
    <w:rsid w:val="003B5ADB"/>
  </w:style>
  <w:style w:type="numbering" w:customStyle="1" w:styleId="12112">
    <w:name w:val="Нет списка1211"/>
    <w:next w:val="a6"/>
    <w:semiHidden/>
    <w:rsid w:val="003B5ADB"/>
  </w:style>
  <w:style w:type="table" w:customStyle="1" w:styleId="121110">
    <w:name w:val="Сетка таблицы12111"/>
    <w:basedOn w:val="a5"/>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6"/>
    <w:uiPriority w:val="99"/>
    <w:semiHidden/>
    <w:unhideWhenUsed/>
    <w:rsid w:val="003B5ADB"/>
  </w:style>
  <w:style w:type="table" w:customStyle="1" w:styleId="13111">
    <w:name w:val="Сетка таблицы13111"/>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5"/>
    <w:next w:val="ae"/>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
    <w:next w:val="a6"/>
    <w:uiPriority w:val="99"/>
    <w:semiHidden/>
    <w:unhideWhenUsed/>
    <w:rsid w:val="003B5ADB"/>
  </w:style>
  <w:style w:type="table" w:customStyle="1" w:styleId="1811">
    <w:name w:val="Сетка таблицы18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4">
    <w:name w:val="Нет списка511"/>
    <w:next w:val="a6"/>
    <w:uiPriority w:val="99"/>
    <w:semiHidden/>
    <w:unhideWhenUsed/>
    <w:rsid w:val="003B5ADB"/>
  </w:style>
  <w:style w:type="table" w:customStyle="1" w:styleId="1911">
    <w:name w:val="Сетка таблицы19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6"/>
    <w:uiPriority w:val="99"/>
    <w:semiHidden/>
    <w:unhideWhenUsed/>
    <w:rsid w:val="003B5ADB"/>
  </w:style>
  <w:style w:type="table" w:customStyle="1" w:styleId="2011">
    <w:name w:val="Сетка таблицы20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2">
    <w:name w:val="Нет списка711"/>
    <w:next w:val="a6"/>
    <w:uiPriority w:val="99"/>
    <w:semiHidden/>
    <w:unhideWhenUsed/>
    <w:rsid w:val="003B5ADB"/>
  </w:style>
  <w:style w:type="table" w:customStyle="1" w:styleId="22110">
    <w:name w:val="Сетка таблицы22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
    <w:next w:val="a6"/>
    <w:uiPriority w:val="99"/>
    <w:semiHidden/>
    <w:unhideWhenUsed/>
    <w:rsid w:val="003B5ADB"/>
  </w:style>
  <w:style w:type="table" w:customStyle="1" w:styleId="2311">
    <w:name w:val="Сетка таблицы23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6"/>
    <w:uiPriority w:val="99"/>
    <w:semiHidden/>
    <w:unhideWhenUsed/>
    <w:rsid w:val="003B5ADB"/>
  </w:style>
  <w:style w:type="table" w:customStyle="1" w:styleId="2511">
    <w:name w:val="Сетка таблицы25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10">
    <w:name w:val="Нет списка1011"/>
    <w:next w:val="a6"/>
    <w:uiPriority w:val="99"/>
    <w:semiHidden/>
    <w:unhideWhenUsed/>
    <w:rsid w:val="003B5ADB"/>
  </w:style>
  <w:style w:type="table" w:customStyle="1" w:styleId="2611">
    <w:name w:val="Сетка таблицы261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6"/>
    <w:uiPriority w:val="99"/>
    <w:semiHidden/>
    <w:unhideWhenUsed/>
    <w:rsid w:val="003B5ADB"/>
  </w:style>
  <w:style w:type="table" w:customStyle="1" w:styleId="291">
    <w:name w:val="Сетка таблицы291"/>
    <w:basedOn w:val="a5"/>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6"/>
    <w:uiPriority w:val="99"/>
    <w:semiHidden/>
    <w:unhideWhenUsed/>
    <w:rsid w:val="003B5ADB"/>
  </w:style>
  <w:style w:type="table" w:customStyle="1" w:styleId="2101">
    <w:name w:val="Сетка таблицы210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Классическая таблица 131"/>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0">
    <w:name w:val="Сетка таблицы115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Папушкин3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2">
    <w:name w:val="Столбцы таблицы 231"/>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7">
    <w:name w:val="Современная таблица31"/>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5">
    <w:name w:val="Средний список 113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3">
    <w:name w:val="Простая таблица 231"/>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8">
    <w:name w:val="Стандартная таблица31"/>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7">
    <w:name w:val="Простая таблица 131"/>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4">
    <w:name w:val="Изящная таблица 231"/>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9">
    <w:name w:val="Изысканная таблица31"/>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8">
    <w:name w:val="Изящная таблица 131"/>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5">
    <w:name w:val="Классическая таблица 231"/>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6">
    <w:name w:val="Сетка таблицы 231"/>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9">
    <w:name w:val="Сетка таблицы 131"/>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
    <w:name w:val="Простая таблица 33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5">
    <w:name w:val="Светлая заливка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7">
    <w:name w:val="Светлая заливка23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етка таблицы33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0">
    <w:name w:val="Светлая заливка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3">
    <w:name w:val="Светлая заливка3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0">
    <w:name w:val="Светлая заливка112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a">
    <w:name w:val="рпдлпжлопж3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13">
    <w:name w:val="Сетка таблицы5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0">
    <w:name w:val="Сетка таблицы93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6">
    <w:name w:val="Нет списка1121"/>
    <w:next w:val="a6"/>
    <w:semiHidden/>
    <w:rsid w:val="003B5ADB"/>
  </w:style>
  <w:style w:type="table" w:customStyle="1" w:styleId="12310">
    <w:name w:val="Сетка таблицы1231"/>
    <w:basedOn w:val="a5"/>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8">
    <w:name w:val="Нет списка231"/>
    <w:next w:val="a6"/>
    <w:uiPriority w:val="99"/>
    <w:semiHidden/>
    <w:unhideWhenUsed/>
    <w:rsid w:val="003B5ADB"/>
  </w:style>
  <w:style w:type="table" w:customStyle="1" w:styleId="1331">
    <w:name w:val="Сетка таблицы1331"/>
    <w:basedOn w:val="a5"/>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
    <w:name w:val="Нет списка321"/>
    <w:next w:val="a6"/>
    <w:uiPriority w:val="99"/>
    <w:semiHidden/>
    <w:unhideWhenUsed/>
    <w:rsid w:val="003B5ADB"/>
  </w:style>
  <w:style w:type="table" w:customStyle="1" w:styleId="1521">
    <w:name w:val="Сетка таблицы15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Классическая таблица 1121"/>
    <w:basedOn w:val="a5"/>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
    <w:name w:val="Светлая заливка - Акцент 312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1">
    <w:name w:val="Сетка таблицы16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
    <w:name w:val="Сетка таблицы 5121"/>
    <w:basedOn w:val="a5"/>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Папушкин12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10">
    <w:name w:val="Столбцы таблицы 3121"/>
    <w:basedOn w:val="a5"/>
    <w:next w:val="3d"/>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5"/>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
    <w:name w:val="Столбцы таблицы 5121"/>
    <w:basedOn w:val="a5"/>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5"/>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5"/>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a">
    <w:name w:val="Современная таблица121"/>
    <w:basedOn w:val="a5"/>
    <w:next w:val="afffffc"/>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11">
    <w:name w:val="Простая таблица 2121"/>
    <w:basedOn w:val="a5"/>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5"/>
    <w:next w:val="afffffd"/>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8">
    <w:name w:val="Простая таблица 1121"/>
    <w:basedOn w:val="a5"/>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2">
    <w:name w:val="Изящная таблица 2121"/>
    <w:basedOn w:val="a5"/>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5"/>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5"/>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0">
    <w:name w:val="Веб-таблица 3121"/>
    <w:basedOn w:val="a5"/>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c">
    <w:name w:val="Изысканная таблица121"/>
    <w:basedOn w:val="a5"/>
    <w:next w:val="afffffe"/>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9">
    <w:name w:val="Изящная таблица 1121"/>
    <w:basedOn w:val="a5"/>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3">
    <w:name w:val="Классическая таблица 2121"/>
    <w:basedOn w:val="a5"/>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4">
    <w:name w:val="Сетка таблицы2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 8121"/>
    <w:basedOn w:val="a5"/>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5"/>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a">
    <w:name w:val="Сетка таблицы 1121"/>
    <w:basedOn w:val="a5"/>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
    <w:name w:val="Простая таблица 312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1">
    <w:name w:val="Светлая заливка12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6">
    <w:name w:val="Светлая заливка21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2">
    <w:name w:val="Сетка таблицы312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ветлая заливка111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3">
    <w:name w:val="Светлая заливка312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1">
    <w:name w:val="Светлая заливка4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етка таблицы412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d">
    <w:name w:val="рпдлпжлопж12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13">
    <w:name w:val="Сетка таблицы51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8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
    <w:name w:val="Сетка таблицы912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1122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
    <w:name w:val="1 / 1.1 / 1.1.221"/>
    <w:basedOn w:val="a6"/>
    <w:next w:val="111111"/>
    <w:uiPriority w:val="99"/>
    <w:unhideWhenUsed/>
    <w:rsid w:val="003B5ADB"/>
  </w:style>
  <w:style w:type="numbering" w:customStyle="1" w:styleId="12212">
    <w:name w:val="Нет списка1221"/>
    <w:next w:val="a6"/>
    <w:semiHidden/>
    <w:rsid w:val="003B5ADB"/>
  </w:style>
  <w:style w:type="table" w:customStyle="1" w:styleId="12121">
    <w:name w:val="Сетка таблицы12121"/>
    <w:basedOn w:val="a5"/>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7">
    <w:name w:val="Нет списка2121"/>
    <w:next w:val="a6"/>
    <w:uiPriority w:val="99"/>
    <w:semiHidden/>
    <w:unhideWhenUsed/>
    <w:rsid w:val="003B5ADB"/>
  </w:style>
  <w:style w:type="table" w:customStyle="1" w:styleId="13121">
    <w:name w:val="Сетка таблицы13121"/>
    <w:basedOn w:val="a5"/>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5"/>
    <w:next w:val="ae"/>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
    <w:name w:val="Нет списка421"/>
    <w:next w:val="a6"/>
    <w:uiPriority w:val="99"/>
    <w:semiHidden/>
    <w:unhideWhenUsed/>
    <w:rsid w:val="003B5ADB"/>
  </w:style>
  <w:style w:type="table" w:customStyle="1" w:styleId="1821">
    <w:name w:val="Сетка таблицы18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7">
    <w:name w:val="Нет списка521"/>
    <w:next w:val="a6"/>
    <w:uiPriority w:val="99"/>
    <w:semiHidden/>
    <w:unhideWhenUsed/>
    <w:rsid w:val="003B5ADB"/>
  </w:style>
  <w:style w:type="table" w:customStyle="1" w:styleId="1921">
    <w:name w:val="Сетка таблицы19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
    <w:name w:val="Нет списка621"/>
    <w:next w:val="a6"/>
    <w:uiPriority w:val="99"/>
    <w:semiHidden/>
    <w:unhideWhenUsed/>
    <w:rsid w:val="003B5ADB"/>
  </w:style>
  <w:style w:type="table" w:customStyle="1" w:styleId="2021">
    <w:name w:val="Сетка таблицы20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6"/>
    <w:uiPriority w:val="99"/>
    <w:semiHidden/>
    <w:unhideWhenUsed/>
    <w:rsid w:val="003B5ADB"/>
  </w:style>
  <w:style w:type="table" w:customStyle="1" w:styleId="2221">
    <w:name w:val="Сетка таблицы222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
    <w:next w:val="a6"/>
    <w:uiPriority w:val="99"/>
    <w:semiHidden/>
    <w:unhideWhenUsed/>
    <w:rsid w:val="003B5ADB"/>
  </w:style>
  <w:style w:type="table" w:customStyle="1" w:styleId="2321">
    <w:name w:val="Сетка таблицы23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1">
    <w:name w:val="Нет списка921"/>
    <w:next w:val="a6"/>
    <w:uiPriority w:val="99"/>
    <w:semiHidden/>
    <w:unhideWhenUsed/>
    <w:rsid w:val="003B5ADB"/>
  </w:style>
  <w:style w:type="table" w:customStyle="1" w:styleId="2521">
    <w:name w:val="Сетка таблицы25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1">
    <w:name w:val="Нет списка1021"/>
    <w:next w:val="a6"/>
    <w:uiPriority w:val="99"/>
    <w:semiHidden/>
    <w:unhideWhenUsed/>
    <w:rsid w:val="003B5ADB"/>
  </w:style>
  <w:style w:type="table" w:customStyle="1" w:styleId="2621">
    <w:name w:val="Сетка таблицы262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6"/>
    <w:uiPriority w:val="99"/>
    <w:semiHidden/>
    <w:unhideWhenUsed/>
    <w:rsid w:val="003B5ADB"/>
  </w:style>
  <w:style w:type="table" w:customStyle="1" w:styleId="301">
    <w:name w:val="Сетка таблицы301"/>
    <w:basedOn w:val="a5"/>
    <w:next w:val="ae"/>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5"/>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6"/>
    <w:uiPriority w:val="99"/>
    <w:semiHidden/>
    <w:unhideWhenUsed/>
    <w:rsid w:val="003B5ADB"/>
  </w:style>
  <w:style w:type="table" w:customStyle="1" w:styleId="21310">
    <w:name w:val="Сетка таблицы213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Классическая таблица 141"/>
    <w:basedOn w:val="a5"/>
    <w:next w:val="1f"/>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
    <w:name w:val="Сетка таблицы117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5"/>
    <w:next w:val="56"/>
    <w:uiPriority w:val="99"/>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Папушкин4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
    <w:name w:val="Сетка таблицы 5241"/>
    <w:uiPriority w:val="99"/>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5"/>
    <w:next w:val="3d"/>
    <w:uiPriority w:val="99"/>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5"/>
    <w:next w:val="48"/>
    <w:uiPriority w:val="99"/>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
    <w:name w:val="Столбцы таблицы 541"/>
    <w:basedOn w:val="a5"/>
    <w:next w:val="58"/>
    <w:uiPriority w:val="99"/>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5"/>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0">
    <w:name w:val="Столбцы таблицы 241"/>
    <w:basedOn w:val="a5"/>
    <w:next w:val="2f8"/>
    <w:uiPriority w:val="99"/>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5"/>
    <w:next w:val="-2"/>
    <w:uiPriority w:val="99"/>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6">
    <w:name w:val="Современная таблица41"/>
    <w:basedOn w:val="a5"/>
    <w:next w:val="afffffc"/>
    <w:uiPriority w:val="99"/>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5">
    <w:name w:val="Средний список 1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2">
    <w:name w:val="Простая таблица 241"/>
    <w:basedOn w:val="a5"/>
    <w:next w:val="2f9"/>
    <w:uiPriority w:val="9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7">
    <w:name w:val="Стандартная таблица41"/>
    <w:basedOn w:val="a5"/>
    <w:next w:val="afffffd"/>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7">
    <w:name w:val="Простая таблица 141"/>
    <w:basedOn w:val="a5"/>
    <w:next w:val="1f2"/>
    <w:uiPriority w:val="99"/>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3">
    <w:name w:val="Изящная таблица 241"/>
    <w:basedOn w:val="a5"/>
    <w:next w:val="2fa"/>
    <w:uiPriority w:val="99"/>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5"/>
    <w:next w:val="-10"/>
    <w:uiPriority w:val="99"/>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5"/>
    <w:next w:val="-20"/>
    <w:uiPriority w:val="99"/>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5"/>
    <w:next w:val="-31"/>
    <w:uiPriority w:val="99"/>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8">
    <w:name w:val="Изысканная таблица41"/>
    <w:basedOn w:val="a5"/>
    <w:next w:val="afffffe"/>
    <w:uiPriority w:val="99"/>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8">
    <w:name w:val="Изящная таблица 141"/>
    <w:basedOn w:val="a5"/>
    <w:next w:val="1f3"/>
    <w:uiPriority w:val="99"/>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4">
    <w:name w:val="Классическая таблица 241"/>
    <w:basedOn w:val="a5"/>
    <w:next w:val="2fb"/>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0">
    <w:name w:val="Сетка таблицы 841"/>
    <w:basedOn w:val="a5"/>
    <w:next w:val="84"/>
    <w:uiPriority w:val="99"/>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5">
    <w:name w:val="Сетка таблицы 241"/>
    <w:basedOn w:val="a5"/>
    <w:next w:val="2fd"/>
    <w:uiPriority w:val="99"/>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9">
    <w:name w:val="Сетка таблицы 141"/>
    <w:basedOn w:val="a5"/>
    <w:next w:val="1f4"/>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
    <w:name w:val="Простая таблица 34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2">
    <w:name w:val="Светлая заливка15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6">
    <w:name w:val="Светлая заливка2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0">
    <w:name w:val="Светлая заливка11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0">
    <w:name w:val="Светлая заливка112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9">
    <w:name w:val="рпдлпжлопж4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13">
    <w:name w:val="Сетка таблицы54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
    <w:name w:val="Сетка таблицы104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1113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6">
    <w:name w:val="Нет списка1131"/>
    <w:next w:val="a6"/>
    <w:semiHidden/>
    <w:rsid w:val="003B5ADB"/>
  </w:style>
  <w:style w:type="table" w:customStyle="1" w:styleId="12410">
    <w:name w:val="Сетка таблицы1241"/>
    <w:basedOn w:val="a5"/>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7">
    <w:name w:val="Нет списка241"/>
    <w:next w:val="a6"/>
    <w:uiPriority w:val="99"/>
    <w:semiHidden/>
    <w:unhideWhenUsed/>
    <w:rsid w:val="003B5ADB"/>
  </w:style>
  <w:style w:type="table" w:customStyle="1" w:styleId="1341">
    <w:name w:val="Сетка таблицы1341"/>
    <w:basedOn w:val="a5"/>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
    <w:next w:val="a6"/>
    <w:uiPriority w:val="99"/>
    <w:semiHidden/>
    <w:unhideWhenUsed/>
    <w:rsid w:val="003B5ADB"/>
  </w:style>
  <w:style w:type="table" w:customStyle="1" w:styleId="1531">
    <w:name w:val="Сетка таблицы1531"/>
    <w:basedOn w:val="a5"/>
    <w:next w:val="ae"/>
    <w:uiPriority w:val="9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7">
    <w:name w:val="Классическая таблица 1131"/>
    <w:basedOn w:val="a5"/>
    <w:next w:val="1f"/>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5"/>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1">
    <w:name w:val="Сетка таблицы16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5"/>
    <w:next w:val="56"/>
    <w:uiPriority w:val="99"/>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a">
    <w:name w:val="Папушкин13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0">
    <w:name w:val="Столбцы таблицы 3131"/>
    <w:basedOn w:val="a5"/>
    <w:next w:val="3d"/>
    <w:uiPriority w:val="99"/>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5"/>
    <w:next w:val="48"/>
    <w:uiPriority w:val="99"/>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5"/>
    <w:next w:val="58"/>
    <w:uiPriority w:val="99"/>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5"/>
    <w:next w:val="-1"/>
    <w:uiPriority w:val="99"/>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1">
    <w:name w:val="Столбцы таблицы 2131"/>
    <w:basedOn w:val="a5"/>
    <w:next w:val="2f8"/>
    <w:uiPriority w:val="99"/>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5"/>
    <w:next w:val="-2"/>
    <w:uiPriority w:val="99"/>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b">
    <w:name w:val="Современная таблица131"/>
    <w:basedOn w:val="a5"/>
    <w:next w:val="afffffc"/>
    <w:uiPriority w:val="99"/>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2">
    <w:name w:val="Средний список 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2">
    <w:name w:val="Простая таблица 2131"/>
    <w:basedOn w:val="a5"/>
    <w:next w:val="2f9"/>
    <w:uiPriority w:val="9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c">
    <w:name w:val="Стандартная таблица131"/>
    <w:basedOn w:val="a5"/>
    <w:next w:val="afffffd"/>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8">
    <w:name w:val="Простая таблица 1131"/>
    <w:basedOn w:val="a5"/>
    <w:next w:val="1f2"/>
    <w:uiPriority w:val="99"/>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3">
    <w:name w:val="Изящная таблица 2131"/>
    <w:basedOn w:val="a5"/>
    <w:next w:val="2fa"/>
    <w:uiPriority w:val="99"/>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5"/>
    <w:next w:val="-10"/>
    <w:uiPriority w:val="99"/>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5"/>
    <w:next w:val="-20"/>
    <w:uiPriority w:val="99"/>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5"/>
    <w:next w:val="-31"/>
    <w:uiPriority w:val="99"/>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d">
    <w:name w:val="Изысканная таблица131"/>
    <w:basedOn w:val="a5"/>
    <w:next w:val="afffffe"/>
    <w:uiPriority w:val="99"/>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9">
    <w:name w:val="Изящная таблица 1131"/>
    <w:basedOn w:val="a5"/>
    <w:next w:val="1f3"/>
    <w:uiPriority w:val="99"/>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4">
    <w:name w:val="Классическая таблица 2131"/>
    <w:basedOn w:val="a5"/>
    <w:next w:val="2fb"/>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10">
    <w:name w:val="Сетка таблицы214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1"/>
    <w:basedOn w:val="a5"/>
    <w:next w:val="84"/>
    <w:uiPriority w:val="99"/>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5">
    <w:name w:val="Сетка таблицы 2131"/>
    <w:basedOn w:val="a5"/>
    <w:next w:val="2fd"/>
    <w:uiPriority w:val="99"/>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a">
    <w:name w:val="Сетка таблицы 1131"/>
    <w:basedOn w:val="a5"/>
    <w:next w:val="1f4"/>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1">
    <w:name w:val="Простая таблица 3131"/>
    <w:basedOn w:val="a5"/>
    <w:next w:val="3f"/>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5"/>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1">
    <w:name w:val="Светлая заливка12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6">
    <w:name w:val="Светлая заливка2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2">
    <w:name w:val="Сетка таблицы313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3">
    <w:name w:val="Светлая заливка31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e">
    <w:name w:val="рпдлпжлопж13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13">
    <w:name w:val="Сетка таблицы51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8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112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
    <w:name w:val="1 / 1.1 / 1.1.231"/>
    <w:basedOn w:val="a6"/>
    <w:next w:val="111111"/>
    <w:uiPriority w:val="99"/>
    <w:semiHidden/>
    <w:unhideWhenUsed/>
    <w:rsid w:val="003B5ADB"/>
  </w:style>
  <w:style w:type="numbering" w:customStyle="1" w:styleId="12312">
    <w:name w:val="Нет списка1231"/>
    <w:next w:val="a6"/>
    <w:semiHidden/>
    <w:rsid w:val="003B5ADB"/>
  </w:style>
  <w:style w:type="table" w:customStyle="1" w:styleId="12131">
    <w:name w:val="Сетка таблицы12131"/>
    <w:basedOn w:val="a5"/>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7">
    <w:name w:val="Нет списка2131"/>
    <w:next w:val="a6"/>
    <w:uiPriority w:val="99"/>
    <w:semiHidden/>
    <w:unhideWhenUsed/>
    <w:rsid w:val="003B5ADB"/>
  </w:style>
  <w:style w:type="table" w:customStyle="1" w:styleId="13131">
    <w:name w:val="Сетка таблицы13131"/>
    <w:basedOn w:val="a5"/>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5"/>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5"/>
    <w:next w:val="ae"/>
    <w:uiPriority w:val="59"/>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3">
    <w:name w:val="Нет списка431"/>
    <w:next w:val="a6"/>
    <w:uiPriority w:val="99"/>
    <w:semiHidden/>
    <w:unhideWhenUsed/>
    <w:rsid w:val="003B5ADB"/>
  </w:style>
  <w:style w:type="table" w:customStyle="1" w:styleId="1831">
    <w:name w:val="Сетка таблицы18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4">
    <w:name w:val="Нет списка531"/>
    <w:next w:val="a6"/>
    <w:uiPriority w:val="99"/>
    <w:semiHidden/>
    <w:unhideWhenUsed/>
    <w:rsid w:val="003B5ADB"/>
  </w:style>
  <w:style w:type="table" w:customStyle="1" w:styleId="1931">
    <w:name w:val="Сетка таблицы19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
    <w:next w:val="a6"/>
    <w:uiPriority w:val="99"/>
    <w:semiHidden/>
    <w:unhideWhenUsed/>
    <w:rsid w:val="003B5ADB"/>
  </w:style>
  <w:style w:type="table" w:customStyle="1" w:styleId="2031">
    <w:name w:val="Сетка таблицы20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6"/>
    <w:uiPriority w:val="99"/>
    <w:semiHidden/>
    <w:unhideWhenUsed/>
    <w:rsid w:val="003B5ADB"/>
  </w:style>
  <w:style w:type="table" w:customStyle="1" w:styleId="2231">
    <w:name w:val="Сетка таблицы22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2">
    <w:name w:val="Нет списка831"/>
    <w:next w:val="a6"/>
    <w:uiPriority w:val="99"/>
    <w:semiHidden/>
    <w:unhideWhenUsed/>
    <w:rsid w:val="003B5ADB"/>
  </w:style>
  <w:style w:type="table" w:customStyle="1" w:styleId="2331">
    <w:name w:val="Сетка таблицы23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1">
    <w:name w:val="Нет списка931"/>
    <w:next w:val="a6"/>
    <w:uiPriority w:val="99"/>
    <w:semiHidden/>
    <w:unhideWhenUsed/>
    <w:rsid w:val="003B5ADB"/>
  </w:style>
  <w:style w:type="table" w:customStyle="1" w:styleId="2531">
    <w:name w:val="Сетка таблицы2531"/>
    <w:basedOn w:val="a5"/>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6"/>
    <w:uiPriority w:val="99"/>
    <w:semiHidden/>
    <w:unhideWhenUsed/>
    <w:rsid w:val="003B5ADB"/>
  </w:style>
  <w:style w:type="table" w:customStyle="1" w:styleId="2631">
    <w:name w:val="Сетка таблицы2631"/>
    <w:basedOn w:val="a5"/>
    <w:next w:val="ae"/>
    <w:uiPriority w:val="9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5"/>
    <w:next w:val="ae"/>
    <w:rsid w:val="003B5A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5"/>
    <w:next w:val="ae"/>
    <w:uiPriority w:val="59"/>
    <w:rsid w:val="003B5ADB"/>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5"/>
    <w:next w:val="ae"/>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2">
    <w:name w:val="Сетка таблицы2482"/>
    <w:basedOn w:val="a5"/>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5">
    <w:name w:val="Нет списка20"/>
    <w:next w:val="a6"/>
    <w:uiPriority w:val="99"/>
    <w:semiHidden/>
    <w:unhideWhenUsed/>
    <w:rsid w:val="000031C3"/>
  </w:style>
  <w:style w:type="table" w:customStyle="1" w:styleId="400">
    <w:name w:val="Сетка таблицы40"/>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6">
    <w:name w:val="Нет списка115"/>
    <w:next w:val="a6"/>
    <w:uiPriority w:val="99"/>
    <w:semiHidden/>
    <w:unhideWhenUsed/>
    <w:rsid w:val="000031C3"/>
  </w:style>
  <w:style w:type="table" w:customStyle="1" w:styleId="2170">
    <w:name w:val="Сетка таблицы217"/>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Классическая таблица 16"/>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6">
    <w:name w:val="Светлая заливка - Акцент 36"/>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01">
    <w:name w:val="Сетка таблицы1110"/>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Папушкин6"/>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62">
    <w:name w:val="Столбцы таблицы 36"/>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60">
    <w:name w:val="Столбцы таблицы 46"/>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61">
    <w:name w:val="Столбцы таблицы 56"/>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6">
    <w:name w:val="Таблица-список 16"/>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5">
    <w:name w:val="Столбцы таблицы 26"/>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
    <w:name w:val="Таблица-список 26"/>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7">
    <w:name w:val="Современная таблица6"/>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5">
    <w:name w:val="Средний список 116"/>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66">
    <w:name w:val="Простая таблица 26"/>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68">
    <w:name w:val="Стандартная таблица6"/>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66">
    <w:name w:val="Простая таблица 16"/>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67">
    <w:name w:val="Изящная таблица 26"/>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0">
    <w:name w:val="Веб-таблица 16"/>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0">
    <w:name w:val="Веб-таблица 26"/>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60">
    <w:name w:val="Веб-таблица 36"/>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69">
    <w:name w:val="Изысканная таблица6"/>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67">
    <w:name w:val="Изящная таблица 16"/>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8">
    <w:name w:val="Классическая таблица 26"/>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6">
    <w:name w:val="Сетка таблицы 86"/>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69">
    <w:name w:val="Сетка таблицы 26"/>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68">
    <w:name w:val="Сетка таблицы 16"/>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63">
    <w:name w:val="Простая таблица 36"/>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6">
    <w:name w:val="Средняя заливка 2 - Акцент 46"/>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5">
    <w:name w:val="Светлая заливка17"/>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a">
    <w:name w:val="Светлая заливка2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00">
    <w:name w:val="Сетка таблицы310"/>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0">
    <w:name w:val="Светлая заливка113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4">
    <w:name w:val="Светлая заливка36"/>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
    <w:name w:val="Светлая заливка4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2">
    <w:name w:val="Сетка таблицы46"/>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0">
    <w:name w:val="Светлая заливка114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2">
    <w:name w:val="Светлая заливка56"/>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a">
    <w:name w:val="рпдлпжлопж6"/>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63">
    <w:name w:val="Сетка таблицы56"/>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6"/>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6">
    <w:name w:val="Сетка таблицы106"/>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
    <w:name w:val="1 / 1.1 / 1.1.4"/>
    <w:basedOn w:val="a6"/>
    <w:next w:val="111111"/>
    <w:uiPriority w:val="99"/>
    <w:unhideWhenUsed/>
    <w:rsid w:val="000031C3"/>
    <w:pPr>
      <w:numPr>
        <w:numId w:val="15"/>
      </w:numPr>
    </w:pPr>
  </w:style>
  <w:style w:type="numbering" w:customStyle="1" w:styleId="1166">
    <w:name w:val="Нет списка116"/>
    <w:next w:val="a6"/>
    <w:uiPriority w:val="99"/>
    <w:semiHidden/>
    <w:rsid w:val="000031C3"/>
  </w:style>
  <w:style w:type="table" w:customStyle="1" w:styleId="1260">
    <w:name w:val="Сетка таблицы126"/>
    <w:basedOn w:val="a5"/>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b">
    <w:name w:val="Нет списка26"/>
    <w:next w:val="a6"/>
    <w:uiPriority w:val="99"/>
    <w:semiHidden/>
    <w:unhideWhenUsed/>
    <w:rsid w:val="000031C3"/>
  </w:style>
  <w:style w:type="table" w:customStyle="1" w:styleId="1360">
    <w:name w:val="Сетка таблицы136"/>
    <w:basedOn w:val="a5"/>
    <w:next w:val="ae"/>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
    <w:next w:val="a6"/>
    <w:uiPriority w:val="99"/>
    <w:semiHidden/>
    <w:unhideWhenUsed/>
    <w:rsid w:val="000031C3"/>
  </w:style>
  <w:style w:type="table" w:customStyle="1" w:styleId="1550">
    <w:name w:val="Сетка таблицы15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Классическая таблица 115"/>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50">
    <w:name w:val="Сетка таблицы16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 515"/>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5">
    <w:name w:val="Table Grid115"/>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Папушкин15"/>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50">
    <w:name w:val="Столбцы таблицы 315"/>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0">
    <w:name w:val="Столбцы таблицы 415"/>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0">
    <w:name w:val="Столбцы таблицы 515"/>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1">
    <w:name w:val="Столбцы таблицы 215"/>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9">
    <w:name w:val="Современная таблица15"/>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52">
    <w:name w:val="Средний список 1115"/>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52">
    <w:name w:val="Простая таблица 215"/>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8">
    <w:name w:val="Простая таблица 115"/>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3">
    <w:name w:val="Изящная таблица 215"/>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b">
    <w:name w:val="Изысканная таблица15"/>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9">
    <w:name w:val="Изящная таблица 115"/>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4">
    <w:name w:val="Классическая таблица 215"/>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80">
    <w:name w:val="Сетка таблицы218"/>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 815"/>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5">
    <w:name w:val="Сетка таблицы 215"/>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a">
    <w:name w:val="Сетка таблицы 115"/>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1">
    <w:name w:val="Простая таблица 315"/>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51">
    <w:name w:val="Светлая заливка12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6">
    <w:name w:val="Светлая заливка2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
    <w:name w:val="Сетка таблицы315"/>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0">
    <w:name w:val="Светлая заливка113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3">
    <w:name w:val="Светлая заливка315"/>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
    <w:name w:val="Светлая заливка4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2">
    <w:name w:val="Сетка таблицы415"/>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0">
    <w:name w:val="Светлая заливка114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1">
    <w:name w:val="Светлая заливка515"/>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c">
    <w:name w:val="рпдлпжлопж15"/>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52">
    <w:name w:val="Сетка таблицы51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
    <w:name w:val="Сетка таблицы1125"/>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
    <w:name w:val="1 / 1.1 / 1.1.25"/>
    <w:basedOn w:val="a6"/>
    <w:next w:val="111111"/>
    <w:uiPriority w:val="99"/>
    <w:unhideWhenUsed/>
    <w:rsid w:val="000031C3"/>
  </w:style>
  <w:style w:type="numbering" w:customStyle="1" w:styleId="1252">
    <w:name w:val="Нет списка125"/>
    <w:next w:val="a6"/>
    <w:uiPriority w:val="99"/>
    <w:semiHidden/>
    <w:rsid w:val="000031C3"/>
  </w:style>
  <w:style w:type="table" w:customStyle="1" w:styleId="12150">
    <w:name w:val="Сетка таблицы1215"/>
    <w:basedOn w:val="a5"/>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7">
    <w:name w:val="Нет списка215"/>
    <w:next w:val="a6"/>
    <w:uiPriority w:val="99"/>
    <w:semiHidden/>
    <w:unhideWhenUsed/>
    <w:rsid w:val="000031C3"/>
  </w:style>
  <w:style w:type="table" w:customStyle="1" w:styleId="13150">
    <w:name w:val="Сетка таблицы1315"/>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0">
    <w:name w:val="Сетка таблицы1415"/>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5"/>
    <w:next w:val="ae"/>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3">
    <w:name w:val="Нет списка45"/>
    <w:next w:val="a6"/>
    <w:uiPriority w:val="99"/>
    <w:semiHidden/>
    <w:unhideWhenUsed/>
    <w:rsid w:val="000031C3"/>
  </w:style>
  <w:style w:type="table" w:customStyle="1" w:styleId="185">
    <w:name w:val="Сетка таблицы18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4">
    <w:name w:val="Нет списка55"/>
    <w:next w:val="a6"/>
    <w:uiPriority w:val="99"/>
    <w:semiHidden/>
    <w:unhideWhenUsed/>
    <w:rsid w:val="000031C3"/>
  </w:style>
  <w:style w:type="table" w:customStyle="1" w:styleId="195">
    <w:name w:val="Сетка таблицы19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0">
    <w:name w:val="Нет списка65"/>
    <w:next w:val="a6"/>
    <w:uiPriority w:val="99"/>
    <w:semiHidden/>
    <w:unhideWhenUsed/>
    <w:rsid w:val="000031C3"/>
  </w:style>
  <w:style w:type="table" w:customStyle="1" w:styleId="2050">
    <w:name w:val="Сетка таблицы20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6"/>
    <w:uiPriority w:val="99"/>
    <w:semiHidden/>
    <w:unhideWhenUsed/>
    <w:rsid w:val="000031C3"/>
  </w:style>
  <w:style w:type="table" w:customStyle="1" w:styleId="2250">
    <w:name w:val="Сетка таблицы22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2">
    <w:name w:val="Нет списка85"/>
    <w:next w:val="a6"/>
    <w:uiPriority w:val="99"/>
    <w:semiHidden/>
    <w:unhideWhenUsed/>
    <w:rsid w:val="000031C3"/>
  </w:style>
  <w:style w:type="table" w:customStyle="1" w:styleId="2350">
    <w:name w:val="Сетка таблицы23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6"/>
    <w:uiPriority w:val="99"/>
    <w:semiHidden/>
    <w:unhideWhenUsed/>
    <w:rsid w:val="000031C3"/>
  </w:style>
  <w:style w:type="table" w:customStyle="1" w:styleId="2550">
    <w:name w:val="Сетка таблицы25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6"/>
    <w:uiPriority w:val="99"/>
    <w:semiHidden/>
    <w:unhideWhenUsed/>
    <w:rsid w:val="000031C3"/>
  </w:style>
  <w:style w:type="table" w:customStyle="1" w:styleId="2650">
    <w:name w:val="Сетка таблицы265"/>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6"/>
    <w:uiPriority w:val="99"/>
    <w:semiHidden/>
    <w:unhideWhenUsed/>
    <w:rsid w:val="000031C3"/>
  </w:style>
  <w:style w:type="table" w:customStyle="1" w:styleId="272">
    <w:name w:val="Сетка таблицы272"/>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Нет списка142"/>
    <w:next w:val="a6"/>
    <w:uiPriority w:val="99"/>
    <w:semiHidden/>
    <w:unhideWhenUsed/>
    <w:rsid w:val="000031C3"/>
  </w:style>
  <w:style w:type="table" w:customStyle="1" w:styleId="282">
    <w:name w:val="Сетка таблицы28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2">
    <w:name w:val="Сетка таблицы113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a">
    <w:name w:val="Папушкин2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
    <w:name w:val="Сетка таблицы 522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2">
    <w:name w:val="Столбцы таблицы 222"/>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b">
    <w:name w:val="Современная таблица22"/>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3">
    <w:name w:val="Простая таблица 222"/>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4">
    <w:name w:val="Изящная таблица 222"/>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d">
    <w:name w:val="Изысканная таблица22"/>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5">
    <w:name w:val="Классическая таблица 222"/>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0">
    <w:name w:val="Сетка таблицы 822"/>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6">
    <w:name w:val="Сетка таблицы 222"/>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6">
    <w:name w:val="Сетка таблицы 122"/>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
    <w:name w:val="Простая таблица 32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
    <w:name w:val="Светлая заливка117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7">
    <w:name w:val="Светлая заливка2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2">
    <w:name w:val="Сетка таблицы3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0">
    <w:name w:val="Светлая заливка113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3">
    <w:name w:val="Светлая заливка32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e">
    <w:name w:val="рпдлпжлопж2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24">
    <w:name w:val="Сетка таблицы5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
    <w:name w:val="Сетка таблицы8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
    <w:name w:val="Сетка таблицы102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
    <w:name w:val="Сетка таблицы1111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
    <w:next w:val="a6"/>
    <w:semiHidden/>
    <w:rsid w:val="000031C3"/>
  </w:style>
  <w:style w:type="table" w:customStyle="1" w:styleId="12220">
    <w:name w:val="Сетка таблицы1222"/>
    <w:basedOn w:val="a5"/>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8">
    <w:name w:val="Нет списка222"/>
    <w:next w:val="a6"/>
    <w:uiPriority w:val="99"/>
    <w:semiHidden/>
    <w:unhideWhenUsed/>
    <w:rsid w:val="000031C3"/>
  </w:style>
  <w:style w:type="table" w:customStyle="1" w:styleId="13220">
    <w:name w:val="Сетка таблицы1322"/>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4">
    <w:name w:val="Нет списка313"/>
    <w:next w:val="a6"/>
    <w:uiPriority w:val="99"/>
    <w:semiHidden/>
    <w:unhideWhenUsed/>
    <w:rsid w:val="000031C3"/>
  </w:style>
  <w:style w:type="table" w:customStyle="1" w:styleId="15120">
    <w:name w:val="Сетка таблицы15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Классическая таблица 1112"/>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20">
    <w:name w:val="Сетка таблицы16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 5112"/>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Папушкин11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0">
    <w:name w:val="Столбцы таблицы 3112"/>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
    <w:name w:val="Столбцы таблицы 5112"/>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
    <w:name w:val="Столбцы таблицы 2112"/>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a">
    <w:name w:val="Современная таблица112"/>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2">
    <w:name w:val="Простая таблица 2112"/>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c">
    <w:name w:val="Изысканная таблица112"/>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ящная таблица 1112"/>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4">
    <w:name w:val="Классическая таблица 2112"/>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25">
    <w:name w:val="Сетка таблицы2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 8112"/>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7">
    <w:name w:val="Сетка таблицы 1112"/>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1">
    <w:name w:val="Простая таблица 311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0">
    <w:name w:val="Светлая заливка12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2">
    <w:name w:val="Сетка таблицы311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3">
    <w:name w:val="Светлая заливка311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d">
    <w:name w:val="рпдлпжлопж11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23">
    <w:name w:val="Сетка таблицы5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0">
    <w:name w:val="Сетка таблицы711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2">
    <w:name w:val="1 / 1.1 / 1.1.212"/>
    <w:basedOn w:val="a6"/>
    <w:next w:val="111111"/>
    <w:uiPriority w:val="99"/>
    <w:unhideWhenUsed/>
    <w:rsid w:val="000031C3"/>
  </w:style>
  <w:style w:type="numbering" w:customStyle="1" w:styleId="12122">
    <w:name w:val="Нет списка1212"/>
    <w:next w:val="a6"/>
    <w:semiHidden/>
    <w:rsid w:val="000031C3"/>
  </w:style>
  <w:style w:type="table" w:customStyle="1" w:styleId="121120">
    <w:name w:val="Сетка таблицы12112"/>
    <w:basedOn w:val="a5"/>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0">
    <w:name w:val="Нет списка2113"/>
    <w:next w:val="a6"/>
    <w:uiPriority w:val="99"/>
    <w:semiHidden/>
    <w:unhideWhenUsed/>
    <w:rsid w:val="000031C3"/>
  </w:style>
  <w:style w:type="table" w:customStyle="1" w:styleId="13112">
    <w:name w:val="Сетка таблицы13112"/>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5"/>
    <w:next w:val="ae"/>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
    <w:next w:val="a6"/>
    <w:semiHidden/>
    <w:unhideWhenUsed/>
    <w:rsid w:val="000031C3"/>
  </w:style>
  <w:style w:type="table" w:customStyle="1" w:styleId="1812">
    <w:name w:val="Сетка таблицы18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4">
    <w:name w:val="Нет списка512"/>
    <w:next w:val="a6"/>
    <w:uiPriority w:val="99"/>
    <w:semiHidden/>
    <w:unhideWhenUsed/>
    <w:rsid w:val="000031C3"/>
  </w:style>
  <w:style w:type="table" w:customStyle="1" w:styleId="1912">
    <w:name w:val="Сетка таблицы19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2">
    <w:name w:val="Нет списка612"/>
    <w:next w:val="a6"/>
    <w:uiPriority w:val="99"/>
    <w:semiHidden/>
    <w:unhideWhenUsed/>
    <w:rsid w:val="000031C3"/>
  </w:style>
  <w:style w:type="table" w:customStyle="1" w:styleId="2012">
    <w:name w:val="Сетка таблицы20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2">
    <w:name w:val="Нет списка712"/>
    <w:next w:val="a6"/>
    <w:uiPriority w:val="99"/>
    <w:semiHidden/>
    <w:unhideWhenUsed/>
    <w:rsid w:val="000031C3"/>
  </w:style>
  <w:style w:type="table" w:customStyle="1" w:styleId="22120">
    <w:name w:val="Сетка таблицы22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
    <w:next w:val="a6"/>
    <w:uiPriority w:val="99"/>
    <w:semiHidden/>
    <w:unhideWhenUsed/>
    <w:rsid w:val="000031C3"/>
  </w:style>
  <w:style w:type="table" w:customStyle="1" w:styleId="23120">
    <w:name w:val="Сетка таблицы23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2">
    <w:name w:val="Нет списка912"/>
    <w:next w:val="a6"/>
    <w:uiPriority w:val="99"/>
    <w:semiHidden/>
    <w:unhideWhenUsed/>
    <w:rsid w:val="000031C3"/>
  </w:style>
  <w:style w:type="table" w:customStyle="1" w:styleId="2512">
    <w:name w:val="Сетка таблицы25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6"/>
    <w:uiPriority w:val="99"/>
    <w:semiHidden/>
    <w:unhideWhenUsed/>
    <w:rsid w:val="000031C3"/>
  </w:style>
  <w:style w:type="table" w:customStyle="1" w:styleId="2612">
    <w:name w:val="Сетка таблицы261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6"/>
    <w:uiPriority w:val="99"/>
    <w:semiHidden/>
    <w:unhideWhenUsed/>
    <w:rsid w:val="000031C3"/>
  </w:style>
  <w:style w:type="table" w:customStyle="1" w:styleId="292">
    <w:name w:val="Сетка таблицы292"/>
    <w:basedOn w:val="a5"/>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2">
    <w:name w:val="Нет списка162"/>
    <w:next w:val="a6"/>
    <w:uiPriority w:val="99"/>
    <w:semiHidden/>
    <w:unhideWhenUsed/>
    <w:rsid w:val="000031C3"/>
  </w:style>
  <w:style w:type="table" w:customStyle="1" w:styleId="2102">
    <w:name w:val="Сетка таблицы210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0">
    <w:name w:val="Сетка таблицы115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Папушкин3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
    <w:name w:val="Сетка таблицы 523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
    <w:name w:val="Столбцы таблицы 532"/>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2">
    <w:name w:val="Столбцы таблицы 232"/>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8">
    <w:name w:val="Современная таблица32"/>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3">
    <w:name w:val="Простая таблица 232"/>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9">
    <w:name w:val="Стандартная таблица32"/>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4">
    <w:name w:val="Изящная таблица 232"/>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a">
    <w:name w:val="Изысканная таблица32"/>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5">
    <w:name w:val="Классическая таблица 232"/>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0">
    <w:name w:val="Сетка таблицы 832"/>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6">
    <w:name w:val="Сетка таблицы 232"/>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7">
    <w:name w:val="Сетка таблицы 132"/>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
    <w:name w:val="Простая таблица 33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3">
    <w:name w:val="Светлая заливка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
    <w:name w:val="Светлая заливка118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7">
    <w:name w:val="Светлая заливка23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етка таблицы33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3">
    <w:name w:val="Светлая заливка3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b">
    <w:name w:val="рпдлпжлопж3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23">
    <w:name w:val="Сетка таблицы5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
    <w:name w:val="Сетка таблицы93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
    <w:name w:val="Сетка таблицы10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
    <w:next w:val="a6"/>
    <w:semiHidden/>
    <w:rsid w:val="000031C3"/>
  </w:style>
  <w:style w:type="table" w:customStyle="1" w:styleId="12320">
    <w:name w:val="Сетка таблицы1232"/>
    <w:basedOn w:val="a5"/>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8">
    <w:name w:val="Нет списка232"/>
    <w:next w:val="a6"/>
    <w:uiPriority w:val="99"/>
    <w:semiHidden/>
    <w:unhideWhenUsed/>
    <w:rsid w:val="000031C3"/>
  </w:style>
  <w:style w:type="table" w:customStyle="1" w:styleId="1332">
    <w:name w:val="Сетка таблицы1332"/>
    <w:basedOn w:val="a5"/>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4">
    <w:name w:val="Нет списка322"/>
    <w:next w:val="a6"/>
    <w:uiPriority w:val="99"/>
    <w:semiHidden/>
    <w:unhideWhenUsed/>
    <w:rsid w:val="000031C3"/>
  </w:style>
  <w:style w:type="table" w:customStyle="1" w:styleId="15220">
    <w:name w:val="Сетка таблицы15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Классическая таблица 1122"/>
    <w:basedOn w:val="a5"/>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
    <w:name w:val="Светлая заливка - Акцент 312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20">
    <w:name w:val="Сетка таблицы16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0">
    <w:name w:val="Сетка таблицы 5122"/>
    <w:basedOn w:val="a5"/>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2">
    <w:name w:val="Table Grid112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Папушкин12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2">
    <w:name w:val="Сетка таблицы 5212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5"/>
    <w:next w:val="3d"/>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5"/>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1">
    <w:name w:val="Столбцы таблицы 5122"/>
    <w:basedOn w:val="a5"/>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5"/>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5"/>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8">
    <w:name w:val="Современная таблица122"/>
    <w:basedOn w:val="a5"/>
    <w:next w:val="afffffc"/>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2">
    <w:name w:val="Средний список 1112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1">
    <w:name w:val="Простая таблица 2122"/>
    <w:basedOn w:val="a5"/>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9">
    <w:name w:val="Стандартная таблица122"/>
    <w:basedOn w:val="a5"/>
    <w:next w:val="afffffd"/>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5">
    <w:name w:val="Простая таблица 1122"/>
    <w:basedOn w:val="a5"/>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2">
    <w:name w:val="Изящная таблица 2122"/>
    <w:basedOn w:val="a5"/>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5"/>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5"/>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0">
    <w:name w:val="Веб-таблица 3122"/>
    <w:basedOn w:val="a5"/>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5"/>
    <w:next w:val="afffffe"/>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6">
    <w:name w:val="Изящная таблица 1122"/>
    <w:basedOn w:val="a5"/>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3">
    <w:name w:val="Классическая таблица 2122"/>
    <w:basedOn w:val="a5"/>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4">
    <w:name w:val="Сетка таблицы2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5"/>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5">
    <w:name w:val="Сетка таблицы 2122"/>
    <w:basedOn w:val="a5"/>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7">
    <w:name w:val="Сетка таблицы 1122"/>
    <w:basedOn w:val="a5"/>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1">
    <w:name w:val="Простая таблица 312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2">
    <w:name w:val="Средняя заливка 2 - Акцент 412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1">
    <w:name w:val="Светлая заливка12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2">
    <w:name w:val="Светлая заливка116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6">
    <w:name w:val="Светлая заливка21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2">
    <w:name w:val="Сетка таблицы31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2">
    <w:name w:val="Светлая заливка113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2">
    <w:name w:val="Светлая заливка115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0">
    <w:name w:val="Светлая заливка111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ветлая заливка312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ветлая заливка4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2">
    <w:name w:val="Светлая заливка112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етка таблицы412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ветлая заливка114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ветлая заливка512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2b">
    <w:name w:val="рпдлпжлопж12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23">
    <w:name w:val="Сетка таблицы51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0">
    <w:name w:val="Сетка таблицы61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0">
    <w:name w:val="Сетка таблицы7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0">
    <w:name w:val="Сетка таблицы912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2">
    <w:name w:val="Сетка таблицы1012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2">
    <w:name w:val="1 / 1.1 / 1.1.222"/>
    <w:basedOn w:val="a6"/>
    <w:next w:val="111111"/>
    <w:uiPriority w:val="99"/>
    <w:semiHidden/>
    <w:unhideWhenUsed/>
    <w:rsid w:val="000031C3"/>
  </w:style>
  <w:style w:type="numbering" w:customStyle="1" w:styleId="12222">
    <w:name w:val="Нет списка1222"/>
    <w:next w:val="a6"/>
    <w:semiHidden/>
    <w:rsid w:val="000031C3"/>
  </w:style>
  <w:style w:type="table" w:customStyle="1" w:styleId="121220">
    <w:name w:val="Сетка таблицы12122"/>
    <w:basedOn w:val="a5"/>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7">
    <w:name w:val="Нет списка2122"/>
    <w:next w:val="a6"/>
    <w:uiPriority w:val="99"/>
    <w:semiHidden/>
    <w:unhideWhenUsed/>
    <w:rsid w:val="000031C3"/>
  </w:style>
  <w:style w:type="table" w:customStyle="1" w:styleId="13122">
    <w:name w:val="Сетка таблицы13122"/>
    <w:basedOn w:val="a5"/>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5"/>
    <w:next w:val="ae"/>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6"/>
    <w:uiPriority w:val="99"/>
    <w:semiHidden/>
    <w:unhideWhenUsed/>
    <w:rsid w:val="000031C3"/>
  </w:style>
  <w:style w:type="table" w:customStyle="1" w:styleId="1822">
    <w:name w:val="Сетка таблицы18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5">
    <w:name w:val="Нет списка522"/>
    <w:next w:val="a6"/>
    <w:uiPriority w:val="99"/>
    <w:semiHidden/>
    <w:unhideWhenUsed/>
    <w:rsid w:val="000031C3"/>
  </w:style>
  <w:style w:type="table" w:customStyle="1" w:styleId="1922">
    <w:name w:val="Сетка таблицы19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6"/>
    <w:uiPriority w:val="99"/>
    <w:semiHidden/>
    <w:unhideWhenUsed/>
    <w:rsid w:val="000031C3"/>
  </w:style>
  <w:style w:type="table" w:customStyle="1" w:styleId="2022">
    <w:name w:val="Сетка таблицы20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6"/>
    <w:uiPriority w:val="99"/>
    <w:semiHidden/>
    <w:unhideWhenUsed/>
    <w:rsid w:val="000031C3"/>
  </w:style>
  <w:style w:type="table" w:customStyle="1" w:styleId="22220">
    <w:name w:val="Сетка таблицы222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2">
    <w:name w:val="Нет списка822"/>
    <w:next w:val="a6"/>
    <w:uiPriority w:val="99"/>
    <w:semiHidden/>
    <w:unhideWhenUsed/>
    <w:rsid w:val="000031C3"/>
  </w:style>
  <w:style w:type="table" w:customStyle="1" w:styleId="23220">
    <w:name w:val="Сетка таблицы23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0">
    <w:name w:val="Нет списка922"/>
    <w:next w:val="a6"/>
    <w:uiPriority w:val="99"/>
    <w:semiHidden/>
    <w:unhideWhenUsed/>
    <w:rsid w:val="000031C3"/>
  </w:style>
  <w:style w:type="table" w:customStyle="1" w:styleId="2522">
    <w:name w:val="Сетка таблицы25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20">
    <w:name w:val="Нет списка1022"/>
    <w:next w:val="a6"/>
    <w:uiPriority w:val="99"/>
    <w:semiHidden/>
    <w:unhideWhenUsed/>
    <w:rsid w:val="000031C3"/>
  </w:style>
  <w:style w:type="table" w:customStyle="1" w:styleId="2622">
    <w:name w:val="Сетка таблицы262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0">
    <w:name w:val="Нет списка172"/>
    <w:next w:val="a6"/>
    <w:uiPriority w:val="99"/>
    <w:semiHidden/>
    <w:unhideWhenUsed/>
    <w:rsid w:val="000031C3"/>
  </w:style>
  <w:style w:type="table" w:customStyle="1" w:styleId="302">
    <w:name w:val="Сетка таблицы302"/>
    <w:basedOn w:val="a5"/>
    <w:next w:val="ae"/>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5"/>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6"/>
    <w:uiPriority w:val="99"/>
    <w:semiHidden/>
    <w:unhideWhenUsed/>
    <w:rsid w:val="000031C3"/>
  </w:style>
  <w:style w:type="table" w:customStyle="1" w:styleId="21320">
    <w:name w:val="Сетка таблицы213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Классическая таблица 142"/>
    <w:basedOn w:val="a5"/>
    <w:next w:val="1f"/>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20">
    <w:name w:val="Сетка таблицы117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5"/>
    <w:next w:val="56"/>
    <w:uiPriority w:val="99"/>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2"/>
    <w:uiPriority w:val="99"/>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5"/>
    <w:next w:val="3d"/>
    <w:uiPriority w:val="99"/>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5"/>
    <w:next w:val="48"/>
    <w:uiPriority w:val="99"/>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
    <w:name w:val="Столбцы таблицы 542"/>
    <w:basedOn w:val="a5"/>
    <w:next w:val="58"/>
    <w:uiPriority w:val="99"/>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5"/>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0">
    <w:name w:val="Столбцы таблицы 242"/>
    <w:basedOn w:val="a5"/>
    <w:next w:val="2f8"/>
    <w:uiPriority w:val="99"/>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5"/>
    <w:next w:val="-2"/>
    <w:uiPriority w:val="99"/>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5"/>
    <w:next w:val="afffffc"/>
    <w:uiPriority w:val="99"/>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3">
    <w:name w:val="Простая таблица 242"/>
    <w:basedOn w:val="a5"/>
    <w:next w:val="2f9"/>
    <w:uiPriority w:val="9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6">
    <w:name w:val="Стандартная таблица42"/>
    <w:basedOn w:val="a5"/>
    <w:next w:val="afffffd"/>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5">
    <w:name w:val="Простая таблица 142"/>
    <w:basedOn w:val="a5"/>
    <w:next w:val="1f2"/>
    <w:uiPriority w:val="99"/>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4">
    <w:name w:val="Изящная таблица 242"/>
    <w:basedOn w:val="a5"/>
    <w:next w:val="2fa"/>
    <w:uiPriority w:val="99"/>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5"/>
    <w:next w:val="-10"/>
    <w:uiPriority w:val="99"/>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5"/>
    <w:next w:val="-20"/>
    <w:uiPriority w:val="99"/>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5"/>
    <w:next w:val="-31"/>
    <w:uiPriority w:val="99"/>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5"/>
    <w:next w:val="afffffe"/>
    <w:uiPriority w:val="99"/>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6">
    <w:name w:val="Изящная таблица 142"/>
    <w:basedOn w:val="a5"/>
    <w:next w:val="1f3"/>
    <w:uiPriority w:val="99"/>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5">
    <w:name w:val="Классическая таблица 242"/>
    <w:basedOn w:val="a5"/>
    <w:next w:val="2fb"/>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5"/>
    <w:next w:val="84"/>
    <w:uiPriority w:val="99"/>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6">
    <w:name w:val="Сетка таблицы 242"/>
    <w:basedOn w:val="a5"/>
    <w:next w:val="2fd"/>
    <w:uiPriority w:val="99"/>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7">
    <w:name w:val="Сетка таблицы 142"/>
    <w:basedOn w:val="a5"/>
    <w:next w:val="1f4"/>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1">
    <w:name w:val="Простая таблица 34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
    <w:name w:val="Светлая заливка119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7">
    <w:name w:val="Светлая заливка2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
    <w:name w:val="Светлая заливка112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23">
    <w:name w:val="Сетка таблицы54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Сетка таблицы74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1">
    <w:name w:val="Сетка таблицы84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
    <w:name w:val="Сетка таблицы104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6"/>
    <w:semiHidden/>
    <w:rsid w:val="000031C3"/>
  </w:style>
  <w:style w:type="table" w:customStyle="1" w:styleId="12420">
    <w:name w:val="Сетка таблицы1242"/>
    <w:basedOn w:val="a5"/>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8">
    <w:name w:val="Нет списка242"/>
    <w:next w:val="a6"/>
    <w:uiPriority w:val="99"/>
    <w:semiHidden/>
    <w:unhideWhenUsed/>
    <w:rsid w:val="000031C3"/>
  </w:style>
  <w:style w:type="table" w:customStyle="1" w:styleId="1342">
    <w:name w:val="Сетка таблицы1342"/>
    <w:basedOn w:val="a5"/>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1442"/>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4">
    <w:name w:val="Нет списка332"/>
    <w:next w:val="a6"/>
    <w:uiPriority w:val="99"/>
    <w:semiHidden/>
    <w:unhideWhenUsed/>
    <w:rsid w:val="000031C3"/>
  </w:style>
  <w:style w:type="table" w:customStyle="1" w:styleId="1532">
    <w:name w:val="Сетка таблицы1532"/>
    <w:basedOn w:val="a5"/>
    <w:next w:val="ae"/>
    <w:uiPriority w:val="9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5">
    <w:name w:val="Классическая таблица 1132"/>
    <w:basedOn w:val="a5"/>
    <w:next w:val="1f"/>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2">
    <w:name w:val="Светлая заливка - Акцент 3132"/>
    <w:basedOn w:val="a5"/>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2">
    <w:name w:val="Сетка таблицы16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0">
    <w:name w:val="Сетка таблицы 5132"/>
    <w:basedOn w:val="a5"/>
    <w:next w:val="56"/>
    <w:uiPriority w:val="99"/>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2">
    <w:name w:val="Table Grid1132"/>
    <w:uiPriority w:val="99"/>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Папушкин13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2">
    <w:name w:val="Сетка таблицы 52132"/>
    <w:uiPriority w:val="99"/>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0">
    <w:name w:val="Столбцы таблицы 3132"/>
    <w:basedOn w:val="a5"/>
    <w:next w:val="3d"/>
    <w:uiPriority w:val="99"/>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0">
    <w:name w:val="Столбцы таблицы 4132"/>
    <w:basedOn w:val="a5"/>
    <w:next w:val="48"/>
    <w:uiPriority w:val="99"/>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1">
    <w:name w:val="Столбцы таблицы 5132"/>
    <w:basedOn w:val="a5"/>
    <w:next w:val="58"/>
    <w:uiPriority w:val="99"/>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5"/>
    <w:next w:val="-1"/>
    <w:uiPriority w:val="99"/>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1">
    <w:name w:val="Столбцы таблицы 2132"/>
    <w:basedOn w:val="a5"/>
    <w:next w:val="2f8"/>
    <w:uiPriority w:val="99"/>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5"/>
    <w:next w:val="-2"/>
    <w:uiPriority w:val="99"/>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9">
    <w:name w:val="Современная таблица132"/>
    <w:basedOn w:val="a5"/>
    <w:next w:val="afffffc"/>
    <w:uiPriority w:val="99"/>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22">
    <w:name w:val="Средний список 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2">
    <w:name w:val="Простая таблица 2132"/>
    <w:basedOn w:val="a5"/>
    <w:next w:val="2f9"/>
    <w:uiPriority w:val="9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2a">
    <w:name w:val="Стандартная таблица132"/>
    <w:basedOn w:val="a5"/>
    <w:next w:val="afffffd"/>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6">
    <w:name w:val="Простая таблица 1132"/>
    <w:basedOn w:val="a5"/>
    <w:next w:val="1f2"/>
    <w:uiPriority w:val="99"/>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3">
    <w:name w:val="Изящная таблица 2132"/>
    <w:basedOn w:val="a5"/>
    <w:next w:val="2fa"/>
    <w:uiPriority w:val="99"/>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5"/>
    <w:next w:val="-10"/>
    <w:uiPriority w:val="99"/>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5"/>
    <w:next w:val="-20"/>
    <w:uiPriority w:val="99"/>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0">
    <w:name w:val="Веб-таблица 3132"/>
    <w:basedOn w:val="a5"/>
    <w:next w:val="-31"/>
    <w:uiPriority w:val="99"/>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b">
    <w:name w:val="Изысканная таблица132"/>
    <w:basedOn w:val="a5"/>
    <w:next w:val="afffffe"/>
    <w:uiPriority w:val="99"/>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7">
    <w:name w:val="Изящная таблица 1132"/>
    <w:basedOn w:val="a5"/>
    <w:next w:val="1f3"/>
    <w:uiPriority w:val="99"/>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4">
    <w:name w:val="Классическая таблица 2132"/>
    <w:basedOn w:val="a5"/>
    <w:next w:val="2fb"/>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
    <w:name w:val="Сетка таблицы 8132"/>
    <w:basedOn w:val="a5"/>
    <w:next w:val="84"/>
    <w:uiPriority w:val="99"/>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5">
    <w:name w:val="Сетка таблицы 2132"/>
    <w:basedOn w:val="a5"/>
    <w:next w:val="2fd"/>
    <w:uiPriority w:val="99"/>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8">
    <w:name w:val="Сетка таблицы 1132"/>
    <w:basedOn w:val="a5"/>
    <w:next w:val="1f4"/>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1">
    <w:name w:val="Простая таблица 3132"/>
    <w:basedOn w:val="a5"/>
    <w:next w:val="3f"/>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2">
    <w:name w:val="Средняя заливка 2 - Акцент 4132"/>
    <w:basedOn w:val="a5"/>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1">
    <w:name w:val="Светлая заливка12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2">
    <w:name w:val="Светлая заливка116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6">
    <w:name w:val="Светлая заливка2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2">
    <w:name w:val="Сетка таблицы313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2">
    <w:name w:val="Светлая заливка113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2">
    <w:name w:val="Светлая заливка115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ветлая заливка1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3">
    <w:name w:val="Светлая заливка31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1">
    <w:name w:val="Светлая заливка4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2">
    <w:name w:val="Светлая заливка112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етка таблицы413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2">
    <w:name w:val="Светлая заливка114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ветлая заливка51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2c">
    <w:name w:val="рпдлпжлопж13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23">
    <w:name w:val="Сетка таблицы51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
    <w:name w:val="Сетка таблицы7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0">
    <w:name w:val="Сетка таблицы8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2">
    <w:name w:val="Сетка таблицы101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0">
    <w:name w:val="Сетка таблицы112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2">
    <w:name w:val="1 / 1.1 / 1.1.232"/>
    <w:basedOn w:val="a6"/>
    <w:next w:val="111111"/>
    <w:uiPriority w:val="99"/>
    <w:semiHidden/>
    <w:unhideWhenUsed/>
    <w:rsid w:val="000031C3"/>
  </w:style>
  <w:style w:type="numbering" w:customStyle="1" w:styleId="12322">
    <w:name w:val="Нет списка1232"/>
    <w:next w:val="a6"/>
    <w:semiHidden/>
    <w:rsid w:val="000031C3"/>
  </w:style>
  <w:style w:type="table" w:customStyle="1" w:styleId="12132">
    <w:name w:val="Сетка таблицы12132"/>
    <w:basedOn w:val="a5"/>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7">
    <w:name w:val="Нет списка2132"/>
    <w:next w:val="a6"/>
    <w:uiPriority w:val="99"/>
    <w:semiHidden/>
    <w:unhideWhenUsed/>
    <w:rsid w:val="000031C3"/>
  </w:style>
  <w:style w:type="table" w:customStyle="1" w:styleId="13132">
    <w:name w:val="Сетка таблицы13132"/>
    <w:basedOn w:val="a5"/>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5"/>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5"/>
    <w:next w:val="ae"/>
    <w:uiPriority w:val="59"/>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6"/>
    <w:uiPriority w:val="99"/>
    <w:semiHidden/>
    <w:unhideWhenUsed/>
    <w:rsid w:val="000031C3"/>
  </w:style>
  <w:style w:type="table" w:customStyle="1" w:styleId="1832">
    <w:name w:val="Сетка таблицы18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6"/>
    <w:uiPriority w:val="99"/>
    <w:semiHidden/>
    <w:unhideWhenUsed/>
    <w:rsid w:val="000031C3"/>
  </w:style>
  <w:style w:type="table" w:customStyle="1" w:styleId="1932">
    <w:name w:val="Сетка таблицы19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6"/>
    <w:uiPriority w:val="99"/>
    <w:semiHidden/>
    <w:unhideWhenUsed/>
    <w:rsid w:val="000031C3"/>
  </w:style>
  <w:style w:type="table" w:customStyle="1" w:styleId="2032">
    <w:name w:val="Сетка таблицы20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0">
    <w:name w:val="Нет списка732"/>
    <w:next w:val="a6"/>
    <w:uiPriority w:val="99"/>
    <w:semiHidden/>
    <w:unhideWhenUsed/>
    <w:rsid w:val="000031C3"/>
  </w:style>
  <w:style w:type="table" w:customStyle="1" w:styleId="2232">
    <w:name w:val="Сетка таблицы22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2">
    <w:name w:val="Нет списка832"/>
    <w:next w:val="a6"/>
    <w:uiPriority w:val="99"/>
    <w:semiHidden/>
    <w:unhideWhenUsed/>
    <w:rsid w:val="000031C3"/>
  </w:style>
  <w:style w:type="table" w:customStyle="1" w:styleId="2332">
    <w:name w:val="Сетка таблицы23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20">
    <w:name w:val="Нет списка932"/>
    <w:next w:val="a6"/>
    <w:uiPriority w:val="99"/>
    <w:semiHidden/>
    <w:unhideWhenUsed/>
    <w:rsid w:val="000031C3"/>
  </w:style>
  <w:style w:type="table" w:customStyle="1" w:styleId="2532">
    <w:name w:val="Сетка таблицы2532"/>
    <w:basedOn w:val="a5"/>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20">
    <w:name w:val="Нет списка1032"/>
    <w:next w:val="a6"/>
    <w:uiPriority w:val="99"/>
    <w:semiHidden/>
    <w:unhideWhenUsed/>
    <w:rsid w:val="000031C3"/>
  </w:style>
  <w:style w:type="table" w:customStyle="1" w:styleId="2632">
    <w:name w:val="Сетка таблицы2632"/>
    <w:basedOn w:val="a5"/>
    <w:next w:val="ae"/>
    <w:uiPriority w:val="9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5"/>
    <w:next w:val="ae"/>
    <w:rsid w:val="000031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Сетка таблицы362"/>
    <w:basedOn w:val="a5"/>
    <w:next w:val="ae"/>
    <w:uiPriority w:val="59"/>
    <w:rsid w:val="000031C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5"/>
    <w:next w:val="ae"/>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2">
    <w:name w:val="Сетка таблицы2442"/>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3">
    <w:name w:val="Сетка таблицы2483"/>
    <w:basedOn w:val="a5"/>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3"/>
    <w:basedOn w:val="a5"/>
    <w:next w:val="ae"/>
    <w:uiPriority w:val="59"/>
    <w:rsid w:val="00FA103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3">
    <w:name w:val="Нет списка27"/>
    <w:next w:val="a6"/>
    <w:uiPriority w:val="99"/>
    <w:semiHidden/>
    <w:unhideWhenUsed/>
    <w:rsid w:val="008D0213"/>
  </w:style>
  <w:style w:type="table" w:customStyle="1" w:styleId="470">
    <w:name w:val="Сетка таблицы47"/>
    <w:basedOn w:val="a5"/>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3">
    <w:name w:val="Нет списка117"/>
    <w:next w:val="a6"/>
    <w:uiPriority w:val="99"/>
    <w:semiHidden/>
    <w:unhideWhenUsed/>
    <w:rsid w:val="008D0213"/>
  </w:style>
  <w:style w:type="table" w:customStyle="1" w:styleId="2190">
    <w:name w:val="Сетка таблицы219"/>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Классическая таблица 17"/>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61">
    <w:name w:val="Сетка таблицы11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Папушкин7"/>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4">
    <w:name w:val="Столбцы таблицы 37"/>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
    <w:name w:val="Столбцы таблицы 47"/>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
    <w:name w:val="Столбцы таблицы 57"/>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4">
    <w:name w:val="Столбцы таблицы 27"/>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8">
    <w:name w:val="Современная таблица7"/>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4">
    <w:name w:val="Средний список 117"/>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5">
    <w:name w:val="Простая таблица 27"/>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9">
    <w:name w:val="Стандартная таблица7"/>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7">
    <w:name w:val="Простая таблица 17"/>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6">
    <w:name w:val="Изящная таблица 27"/>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a">
    <w:name w:val="Изысканная таблица7"/>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8">
    <w:name w:val="Изящная таблица 17"/>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7">
    <w:name w:val="Классическая таблица 27"/>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7">
    <w:name w:val="Сетка таблицы 87"/>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8">
    <w:name w:val="Сетка таблицы 27"/>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9">
    <w:name w:val="Сетка таблицы 17"/>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5">
    <w:name w:val="Простая таблица 37"/>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6">
    <w:name w:val="Светлая заливка18"/>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9">
    <w:name w:val="Светлая заливка2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0">
    <w:name w:val="Светлая заливка115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6">
    <w:name w:val="Светлая заливка37"/>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2">
    <w:name w:val="Светлая заливка4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0">
    <w:name w:val="Сетка таблицы48"/>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0">
    <w:name w:val="Светлая заливка114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2">
    <w:name w:val="Светлая заливка57"/>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b">
    <w:name w:val="рпдлпжлопж7"/>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73">
    <w:name w:val="Сетка таблицы57"/>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7">
    <w:name w:val="Сетка таблицы107"/>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50">
    <w:name w:val="1 / 1.1 / 1.1.5"/>
    <w:basedOn w:val="a6"/>
    <w:next w:val="111111"/>
    <w:uiPriority w:val="99"/>
    <w:unhideWhenUsed/>
    <w:rsid w:val="008D0213"/>
  </w:style>
  <w:style w:type="numbering" w:customStyle="1" w:styleId="1183">
    <w:name w:val="Нет списка118"/>
    <w:next w:val="a6"/>
    <w:uiPriority w:val="99"/>
    <w:semiHidden/>
    <w:rsid w:val="008D0213"/>
  </w:style>
  <w:style w:type="table" w:customStyle="1" w:styleId="1280">
    <w:name w:val="Сетка таблицы128"/>
    <w:basedOn w:val="a5"/>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3">
    <w:name w:val="Нет списка28"/>
    <w:next w:val="a6"/>
    <w:uiPriority w:val="99"/>
    <w:semiHidden/>
    <w:unhideWhenUsed/>
    <w:rsid w:val="008D0213"/>
  </w:style>
  <w:style w:type="table" w:customStyle="1" w:styleId="1370">
    <w:name w:val="Сетка таблицы137"/>
    <w:basedOn w:val="a5"/>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5"/>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5">
    <w:name w:val="Нет списка36"/>
    <w:next w:val="a6"/>
    <w:uiPriority w:val="99"/>
    <w:semiHidden/>
    <w:unhideWhenUsed/>
    <w:rsid w:val="008D0213"/>
  </w:style>
  <w:style w:type="table" w:customStyle="1" w:styleId="1560">
    <w:name w:val="Сетка таблицы156"/>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
    <w:name w:val="Классическая таблица 116"/>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6">
    <w:name w:val="Светлая заливка - Акцент 316"/>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60">
    <w:name w:val="Сетка таблицы16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 516"/>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6">
    <w:name w:val="Table Grid116"/>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Папушкин16"/>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60">
    <w:name w:val="Сетка таблицы 5216"/>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1">
    <w:name w:val="Столбцы таблицы 316"/>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60">
    <w:name w:val="Столбцы таблицы 416"/>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60">
    <w:name w:val="Столбцы таблицы 516"/>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6">
    <w:name w:val="Таблица-список 116"/>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1">
    <w:name w:val="Столбцы таблицы 216"/>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
    <w:name w:val="Таблица-список 216"/>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a">
    <w:name w:val="Современная таблица16"/>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редний список 1 - Акцент 1116"/>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2">
    <w:name w:val="Простая таблица 216"/>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6b">
    <w:name w:val="Стандартная таблица16"/>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68">
    <w:name w:val="Простая таблица 116"/>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63">
    <w:name w:val="Изящная таблица 216"/>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60">
    <w:name w:val="Веб-таблица 116"/>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60">
    <w:name w:val="Веб-таблица 216"/>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60">
    <w:name w:val="Веб-таблица 316"/>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6c">
    <w:name w:val="Изысканная таблица16"/>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69">
    <w:name w:val="Изящная таблица 116"/>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4">
    <w:name w:val="Классическая таблица 216"/>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00">
    <w:name w:val="Сетка таблицы2110"/>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65">
    <w:name w:val="Сетка таблицы 216"/>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6a">
    <w:name w:val="Сетка таблицы 116"/>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62">
    <w:name w:val="Простая таблица 316"/>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61">
    <w:name w:val="Светлая заливка12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60">
    <w:name w:val="Светлая заливка116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66">
    <w:name w:val="Светлая заливка2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60">
    <w:name w:val="Светлая заливка113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6">
    <w:name w:val="Светлая заливка115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60">
    <w:name w:val="Светлая заливка111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3">
    <w:name w:val="Светлая заливка316"/>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
    <w:name w:val="Светлая заливка4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60">
    <w:name w:val="Светлая заливка112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2">
    <w:name w:val="Сетка таблицы416"/>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ветлая заливка114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61">
    <w:name w:val="Светлая заливка516"/>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6d">
    <w:name w:val="рпдлпжлопж16"/>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62">
    <w:name w:val="Сетка таблицы5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816"/>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6">
    <w:name w:val="Сетка таблицы1016"/>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1">
    <w:name w:val="Сетка таблицы1126"/>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6">
    <w:name w:val="1 / 1.1 / 1.1.26"/>
    <w:basedOn w:val="a6"/>
    <w:next w:val="111111"/>
    <w:uiPriority w:val="99"/>
    <w:semiHidden/>
    <w:unhideWhenUsed/>
    <w:rsid w:val="008D0213"/>
    <w:pPr>
      <w:numPr>
        <w:numId w:val="16"/>
      </w:numPr>
    </w:pPr>
  </w:style>
  <w:style w:type="numbering" w:customStyle="1" w:styleId="1262">
    <w:name w:val="Нет списка126"/>
    <w:next w:val="a6"/>
    <w:uiPriority w:val="99"/>
    <w:semiHidden/>
    <w:rsid w:val="008D0213"/>
  </w:style>
  <w:style w:type="table" w:customStyle="1" w:styleId="12160">
    <w:name w:val="Сетка таблицы1216"/>
    <w:basedOn w:val="a5"/>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7">
    <w:name w:val="Нет списка216"/>
    <w:next w:val="a6"/>
    <w:uiPriority w:val="99"/>
    <w:semiHidden/>
    <w:unhideWhenUsed/>
    <w:rsid w:val="008D0213"/>
  </w:style>
  <w:style w:type="table" w:customStyle="1" w:styleId="13160">
    <w:name w:val="Сетка таблицы1316"/>
    <w:basedOn w:val="a5"/>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0">
    <w:name w:val="Сетка таблицы1416"/>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0">
    <w:name w:val="Сетка таблицы176"/>
    <w:basedOn w:val="a5"/>
    <w:next w:val="ae"/>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3">
    <w:name w:val="Нет списка46"/>
    <w:next w:val="a6"/>
    <w:uiPriority w:val="99"/>
    <w:semiHidden/>
    <w:unhideWhenUsed/>
    <w:rsid w:val="008D0213"/>
  </w:style>
  <w:style w:type="table" w:customStyle="1" w:styleId="1860">
    <w:name w:val="Сетка таблицы186"/>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4">
    <w:name w:val="Нет списка56"/>
    <w:next w:val="a6"/>
    <w:uiPriority w:val="99"/>
    <w:semiHidden/>
    <w:unhideWhenUsed/>
    <w:rsid w:val="008D0213"/>
  </w:style>
  <w:style w:type="table" w:customStyle="1" w:styleId="196">
    <w:name w:val="Сетка таблицы196"/>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6"/>
    <w:uiPriority w:val="99"/>
    <w:semiHidden/>
    <w:unhideWhenUsed/>
    <w:rsid w:val="008D0213"/>
  </w:style>
  <w:style w:type="table" w:customStyle="1" w:styleId="206">
    <w:name w:val="Сетка таблицы206"/>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0">
    <w:name w:val="Нет списка76"/>
    <w:next w:val="a6"/>
    <w:uiPriority w:val="99"/>
    <w:semiHidden/>
    <w:unhideWhenUsed/>
    <w:rsid w:val="008D0213"/>
  </w:style>
  <w:style w:type="table" w:customStyle="1" w:styleId="2260">
    <w:name w:val="Сетка таблицы226"/>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1">
    <w:name w:val="Нет списка86"/>
    <w:next w:val="a6"/>
    <w:uiPriority w:val="99"/>
    <w:semiHidden/>
    <w:unhideWhenUsed/>
    <w:rsid w:val="008D0213"/>
  </w:style>
  <w:style w:type="table" w:customStyle="1" w:styleId="2360">
    <w:name w:val="Сетка таблицы236"/>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0">
    <w:name w:val="Нет списка96"/>
    <w:next w:val="a6"/>
    <w:uiPriority w:val="99"/>
    <w:semiHidden/>
    <w:unhideWhenUsed/>
    <w:rsid w:val="008D0213"/>
  </w:style>
  <w:style w:type="table" w:customStyle="1" w:styleId="2560">
    <w:name w:val="Сетка таблицы256"/>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0">
    <w:name w:val="Нет списка106"/>
    <w:next w:val="a6"/>
    <w:uiPriority w:val="99"/>
    <w:semiHidden/>
    <w:unhideWhenUsed/>
    <w:rsid w:val="008D0213"/>
  </w:style>
  <w:style w:type="table" w:customStyle="1" w:styleId="2660">
    <w:name w:val="Сетка таблицы266"/>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
    <w:next w:val="a6"/>
    <w:uiPriority w:val="99"/>
    <w:semiHidden/>
    <w:unhideWhenUsed/>
    <w:rsid w:val="008D0213"/>
  </w:style>
  <w:style w:type="table" w:customStyle="1" w:styleId="2730">
    <w:name w:val="Сетка таблицы273"/>
    <w:basedOn w:val="a5"/>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3">
    <w:name w:val="Нет списка143"/>
    <w:next w:val="a6"/>
    <w:uiPriority w:val="99"/>
    <w:semiHidden/>
    <w:unhideWhenUsed/>
    <w:rsid w:val="008D0213"/>
  </w:style>
  <w:style w:type="table" w:customStyle="1" w:styleId="2830">
    <w:name w:val="Сетка таблицы28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Классическая таблица 123"/>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33">
    <w:name w:val="Сетка таблицы113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5"/>
    <w:next w:val="56"/>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a">
    <w:name w:val="Папушкин2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Столбцы таблицы 323"/>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3">
    <w:name w:val="Столбцы таблицы 523"/>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3">
    <w:name w:val="Столбцы таблицы 223"/>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b">
    <w:name w:val="Современная таблица23"/>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3">
    <w:name w:val="Средний список 112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4">
    <w:name w:val="Простая таблица 223"/>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c">
    <w:name w:val="Стандартная таблица23"/>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4">
    <w:name w:val="Простая таблица 123"/>
    <w:basedOn w:val="a5"/>
    <w:next w:val="1f2"/>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5">
    <w:name w:val="Изящная таблица 223"/>
    <w:basedOn w:val="a5"/>
    <w:next w:val="2fa"/>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d">
    <w:name w:val="Изысканная таблица23"/>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5">
    <w:name w:val="Изящная таблица 123"/>
    <w:basedOn w:val="a5"/>
    <w:next w:val="1f3"/>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6">
    <w:name w:val="Классическая таблица 223"/>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
    <w:name w:val="Сетка таблицы 823"/>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7">
    <w:name w:val="Сетка таблицы 223"/>
    <w:basedOn w:val="a5"/>
    <w:next w:val="2fd"/>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6">
    <w:name w:val="Сетка таблицы 123"/>
    <w:basedOn w:val="a5"/>
    <w:next w:val="1f4"/>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
    <w:name w:val="Простая таблица 32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4">
    <w:name w:val="Светлая заливка13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8">
    <w:name w:val="Светлая заливка2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2">
    <w:name w:val="Сетка таблицы3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0">
    <w:name w:val="Светлая заливка11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ветлая заливка32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1">
    <w:name w:val="Светлая заливка4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етка таблицы423"/>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35">
    <w:name w:val="Сетка таблицы5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8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3">
    <w:name w:val="Сетка таблицы102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Сетка таблицы1111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3">
    <w:name w:val="Нет списка1114"/>
    <w:next w:val="a6"/>
    <w:uiPriority w:val="99"/>
    <w:semiHidden/>
    <w:rsid w:val="008D0213"/>
  </w:style>
  <w:style w:type="table" w:customStyle="1" w:styleId="12230">
    <w:name w:val="Сетка таблицы1223"/>
    <w:basedOn w:val="a5"/>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9">
    <w:name w:val="Нет списка223"/>
    <w:next w:val="a6"/>
    <w:uiPriority w:val="99"/>
    <w:semiHidden/>
    <w:unhideWhenUsed/>
    <w:rsid w:val="008D0213"/>
  </w:style>
  <w:style w:type="table" w:customStyle="1" w:styleId="13230">
    <w:name w:val="Сетка таблицы1323"/>
    <w:basedOn w:val="a5"/>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Сетка таблицы1423"/>
    <w:basedOn w:val="a5"/>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4">
    <w:name w:val="Нет списка314"/>
    <w:next w:val="a6"/>
    <w:uiPriority w:val="99"/>
    <w:semiHidden/>
    <w:unhideWhenUsed/>
    <w:rsid w:val="008D0213"/>
  </w:style>
  <w:style w:type="table" w:customStyle="1" w:styleId="1513">
    <w:name w:val="Сетка таблицы15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Классическая таблица 1113"/>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3">
    <w:name w:val="Сетка таблицы16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 5113"/>
    <w:basedOn w:val="a5"/>
    <w:next w:val="56"/>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3">
    <w:name w:val="Table Grid1113"/>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a">
    <w:name w:val="Папушкин11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3">
    <w:name w:val="Сетка таблицы 52113"/>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0">
    <w:name w:val="Столбцы таблицы 3113"/>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1">
    <w:name w:val="Столбцы таблицы 2113"/>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b">
    <w:name w:val="Современная таблица113"/>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34">
    <w:name w:val="Средний список 1111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32">
    <w:name w:val="Простая таблица 2113"/>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c">
    <w:name w:val="Стандартная таблица113"/>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5">
    <w:name w:val="Простая таблица 1113"/>
    <w:basedOn w:val="a5"/>
    <w:next w:val="1f2"/>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3">
    <w:name w:val="Изящная таблица 2113"/>
    <w:basedOn w:val="a5"/>
    <w:next w:val="2fa"/>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d">
    <w:name w:val="Изысканная таблица113"/>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6">
    <w:name w:val="Изящная таблица 1113"/>
    <w:basedOn w:val="a5"/>
    <w:next w:val="1f3"/>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4">
    <w:name w:val="Классическая таблица 2113"/>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35">
    <w:name w:val="Сетка таблицы2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 8113"/>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5"/>
    <w:next w:val="2fd"/>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7">
    <w:name w:val="Сетка таблицы 1113"/>
    <w:basedOn w:val="a5"/>
    <w:next w:val="1f4"/>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1">
    <w:name w:val="Простая таблица 311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30">
    <w:name w:val="Светлая заливка12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2">
    <w:name w:val="Сетка таблицы311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3">
    <w:name w:val="Светлая заливка113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3">
    <w:name w:val="Светлая заливка311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31">
    <w:name w:val="Светлая заливка41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етка таблицы4113"/>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32">
    <w:name w:val="Светлая заливка511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e">
    <w:name w:val="рпдлпжлопж11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33">
    <w:name w:val="Сетка таблицы5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0">
    <w:name w:val="Сетка таблицы1121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3">
    <w:name w:val="1 / 1.1 / 1.1.213"/>
    <w:basedOn w:val="a6"/>
    <w:next w:val="111111"/>
    <w:uiPriority w:val="99"/>
    <w:semiHidden/>
    <w:unhideWhenUsed/>
    <w:rsid w:val="008D0213"/>
  </w:style>
  <w:style w:type="numbering" w:customStyle="1" w:styleId="12133">
    <w:name w:val="Нет списка1213"/>
    <w:next w:val="a6"/>
    <w:semiHidden/>
    <w:rsid w:val="008D0213"/>
  </w:style>
  <w:style w:type="table" w:customStyle="1" w:styleId="12113">
    <w:name w:val="Сетка таблицы12113"/>
    <w:basedOn w:val="a5"/>
    <w:next w:val="ae"/>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Нет списка2114"/>
    <w:next w:val="a6"/>
    <w:uiPriority w:val="99"/>
    <w:semiHidden/>
    <w:unhideWhenUsed/>
    <w:rsid w:val="008D0213"/>
  </w:style>
  <w:style w:type="table" w:customStyle="1" w:styleId="13113">
    <w:name w:val="Сетка таблицы13113"/>
    <w:basedOn w:val="a5"/>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5"/>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5"/>
    <w:next w:val="ae"/>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2">
    <w:name w:val="Нет списка414"/>
    <w:next w:val="a6"/>
    <w:uiPriority w:val="99"/>
    <w:semiHidden/>
    <w:unhideWhenUsed/>
    <w:rsid w:val="008D0213"/>
  </w:style>
  <w:style w:type="table" w:customStyle="1" w:styleId="1813">
    <w:name w:val="Сетка таблицы18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4">
    <w:name w:val="Нет списка513"/>
    <w:next w:val="a6"/>
    <w:uiPriority w:val="99"/>
    <w:semiHidden/>
    <w:unhideWhenUsed/>
    <w:rsid w:val="008D0213"/>
  </w:style>
  <w:style w:type="table" w:customStyle="1" w:styleId="1913">
    <w:name w:val="Сетка таблицы19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6"/>
    <w:uiPriority w:val="99"/>
    <w:semiHidden/>
    <w:unhideWhenUsed/>
    <w:rsid w:val="008D0213"/>
  </w:style>
  <w:style w:type="table" w:customStyle="1" w:styleId="2013">
    <w:name w:val="Сетка таблицы20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6"/>
    <w:uiPriority w:val="99"/>
    <w:semiHidden/>
    <w:unhideWhenUsed/>
    <w:rsid w:val="008D0213"/>
  </w:style>
  <w:style w:type="table" w:customStyle="1" w:styleId="22130">
    <w:name w:val="Сетка таблицы22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3">
    <w:name w:val="Нет списка813"/>
    <w:next w:val="a6"/>
    <w:uiPriority w:val="99"/>
    <w:semiHidden/>
    <w:unhideWhenUsed/>
    <w:rsid w:val="008D0213"/>
  </w:style>
  <w:style w:type="table" w:customStyle="1" w:styleId="23130">
    <w:name w:val="Сетка таблицы23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6"/>
    <w:uiPriority w:val="99"/>
    <w:semiHidden/>
    <w:unhideWhenUsed/>
    <w:rsid w:val="008D0213"/>
  </w:style>
  <w:style w:type="table" w:customStyle="1" w:styleId="2513">
    <w:name w:val="Сетка таблицы25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30">
    <w:name w:val="Нет списка1013"/>
    <w:next w:val="a6"/>
    <w:uiPriority w:val="99"/>
    <w:semiHidden/>
    <w:unhideWhenUsed/>
    <w:rsid w:val="008D0213"/>
  </w:style>
  <w:style w:type="table" w:customStyle="1" w:styleId="2613">
    <w:name w:val="Сетка таблицы261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Нет списка153"/>
    <w:next w:val="a6"/>
    <w:uiPriority w:val="99"/>
    <w:semiHidden/>
    <w:unhideWhenUsed/>
    <w:rsid w:val="008D0213"/>
  </w:style>
  <w:style w:type="table" w:customStyle="1" w:styleId="293">
    <w:name w:val="Сетка таблицы293"/>
    <w:basedOn w:val="a5"/>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
    <w:name w:val="Сетка таблицы1143"/>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0">
    <w:name w:val="Нет списка163"/>
    <w:next w:val="a6"/>
    <w:uiPriority w:val="99"/>
    <w:semiHidden/>
    <w:unhideWhenUsed/>
    <w:rsid w:val="008D0213"/>
  </w:style>
  <w:style w:type="table" w:customStyle="1" w:styleId="2103">
    <w:name w:val="Сетка таблицы210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Классическая таблица 133"/>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33">
    <w:name w:val="Сетка таблицы115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Папушкин3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0">
    <w:name w:val="Столбцы таблицы 333"/>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0">
    <w:name w:val="Столбцы таблицы 433"/>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1">
    <w:name w:val="Столбцы таблицы 533"/>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7">
    <w:name w:val="Современная таблица33"/>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4">
    <w:name w:val="Средний список 113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4">
    <w:name w:val="Простая таблица 233"/>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8">
    <w:name w:val="Стандартная таблица33"/>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6">
    <w:name w:val="Простая таблица 133"/>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5">
    <w:name w:val="Изящная таблица 233"/>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9">
    <w:name w:val="Изысканная таблица33"/>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7">
    <w:name w:val="Изящная таблица 133"/>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6">
    <w:name w:val="Классическая таблица 233"/>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3">
    <w:name w:val="Сетка таблицы 833"/>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7">
    <w:name w:val="Сетка таблицы 233"/>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8">
    <w:name w:val="Сетка таблицы 133"/>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1">
    <w:name w:val="Простая таблица 33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4">
    <w:name w:val="Светлая заливка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8">
    <w:name w:val="Светлая заливка23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2">
    <w:name w:val="Сетка таблицы33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0">
    <w:name w:val="Светлая заливка115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ветлая заливка3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1">
    <w:name w:val="Светлая заливка4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етка таблицы43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0">
    <w:name w:val="Светлая заливка114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2">
    <w:name w:val="Светлая заливка5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a">
    <w:name w:val="рпдлпжлопж3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3">
    <w:name w:val="Сетка таблицы5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Сетка таблицы6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Сетка таблицы1112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4">
    <w:name w:val="Нет списка1123"/>
    <w:next w:val="a6"/>
    <w:semiHidden/>
    <w:rsid w:val="008D0213"/>
  </w:style>
  <w:style w:type="table" w:customStyle="1" w:styleId="12330">
    <w:name w:val="Сетка таблицы1233"/>
    <w:basedOn w:val="a5"/>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9">
    <w:name w:val="Нет списка233"/>
    <w:next w:val="a6"/>
    <w:uiPriority w:val="99"/>
    <w:semiHidden/>
    <w:unhideWhenUsed/>
    <w:rsid w:val="008D0213"/>
  </w:style>
  <w:style w:type="table" w:customStyle="1" w:styleId="13330">
    <w:name w:val="Сетка таблицы1333"/>
    <w:basedOn w:val="a5"/>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0">
    <w:name w:val="Сетка таблицы1433"/>
    <w:basedOn w:val="a5"/>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4">
    <w:name w:val="Нет списка323"/>
    <w:next w:val="a6"/>
    <w:uiPriority w:val="99"/>
    <w:semiHidden/>
    <w:unhideWhenUsed/>
    <w:rsid w:val="008D0213"/>
  </w:style>
  <w:style w:type="table" w:customStyle="1" w:styleId="15230">
    <w:name w:val="Сетка таблицы15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5">
    <w:name w:val="Классическая таблица 1123"/>
    <w:basedOn w:val="a5"/>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3">
    <w:name w:val="Светлая заливка - Акцент 312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3">
    <w:name w:val="Сетка таблицы16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0">
    <w:name w:val="Сетка таблицы 5123"/>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3">
    <w:name w:val="Table Grid112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7">
    <w:name w:val="Папушкин12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3">
    <w:name w:val="Сетка таблицы 5212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30">
    <w:name w:val="Столбцы таблицы 3123"/>
    <w:basedOn w:val="a5"/>
    <w:next w:val="3d"/>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5"/>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1">
    <w:name w:val="Столбцы таблицы 5123"/>
    <w:basedOn w:val="a5"/>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5"/>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5"/>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8">
    <w:name w:val="Современная таблица123"/>
    <w:basedOn w:val="a5"/>
    <w:next w:val="afffffc"/>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32">
    <w:name w:val="Средний список 1112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3">
    <w:name w:val="Средний список 1 - Акцент 1112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31">
    <w:name w:val="Простая таблица 2123"/>
    <w:basedOn w:val="a5"/>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9">
    <w:name w:val="Стандартная таблица123"/>
    <w:basedOn w:val="a5"/>
    <w:next w:val="afffffd"/>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6">
    <w:name w:val="Простая таблица 1123"/>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2">
    <w:name w:val="Изящная таблица 2123"/>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5"/>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5"/>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0">
    <w:name w:val="Веб-таблица 3123"/>
    <w:basedOn w:val="a5"/>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a">
    <w:name w:val="Изысканная таблица123"/>
    <w:basedOn w:val="a5"/>
    <w:next w:val="afffffe"/>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7">
    <w:name w:val="Изящная таблица 1123"/>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3">
    <w:name w:val="Классическая таблица 2123"/>
    <w:basedOn w:val="a5"/>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4">
    <w:name w:val="Сетка таблицы2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5"/>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8">
    <w:name w:val="Сетка таблицы 1123"/>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3">
    <w:name w:val="Средняя заливка 2 - Акцент 412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31">
    <w:name w:val="Светлая заливка12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3">
    <w:name w:val="Светлая заливка116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36">
    <w:name w:val="Светлая заливка21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3">
    <w:name w:val="Светлая заливка113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3">
    <w:name w:val="Светлая заливка115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30">
    <w:name w:val="Светлая заливка111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3">
    <w:name w:val="Светлая заливка312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31">
    <w:name w:val="Светлая заливка4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3">
    <w:name w:val="Светлая заливка112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32">
    <w:name w:val="Сетка таблицы412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3">
    <w:name w:val="Светлая заливка114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32">
    <w:name w:val="Светлая заливка512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3b">
    <w:name w:val="рпдлпжлопж12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33">
    <w:name w:val="Сетка таблицы51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етка таблицы61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
    <w:name w:val="Сетка таблицы7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0">
    <w:name w:val="Сетка таблицы8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3">
    <w:name w:val="Сетка таблицы912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3">
    <w:name w:val="Сетка таблицы1012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1">
    <w:name w:val="Сетка таблицы1122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3">
    <w:name w:val="1 / 1.1 / 1.1.223"/>
    <w:basedOn w:val="a6"/>
    <w:next w:val="111111"/>
    <w:uiPriority w:val="99"/>
    <w:semiHidden/>
    <w:unhideWhenUsed/>
    <w:rsid w:val="008D0213"/>
  </w:style>
  <w:style w:type="numbering" w:customStyle="1" w:styleId="12232">
    <w:name w:val="Нет списка1223"/>
    <w:next w:val="a6"/>
    <w:semiHidden/>
    <w:rsid w:val="008D0213"/>
  </w:style>
  <w:style w:type="table" w:customStyle="1" w:styleId="12123">
    <w:name w:val="Сетка таблицы12123"/>
    <w:basedOn w:val="a5"/>
    <w:next w:val="ae"/>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37">
    <w:name w:val="Нет списка2123"/>
    <w:next w:val="a6"/>
    <w:uiPriority w:val="99"/>
    <w:semiHidden/>
    <w:unhideWhenUsed/>
    <w:rsid w:val="008D0213"/>
  </w:style>
  <w:style w:type="table" w:customStyle="1" w:styleId="13123">
    <w:name w:val="Сетка таблицы13123"/>
    <w:basedOn w:val="a5"/>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3">
    <w:name w:val="Сетка таблицы14123"/>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5"/>
    <w:next w:val="ae"/>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3">
    <w:name w:val="Нет списка423"/>
    <w:next w:val="a6"/>
    <w:uiPriority w:val="99"/>
    <w:semiHidden/>
    <w:unhideWhenUsed/>
    <w:rsid w:val="008D0213"/>
  </w:style>
  <w:style w:type="table" w:customStyle="1" w:styleId="1823">
    <w:name w:val="Сетка таблицы182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6">
    <w:name w:val="Нет списка523"/>
    <w:next w:val="a6"/>
    <w:uiPriority w:val="99"/>
    <w:semiHidden/>
    <w:unhideWhenUsed/>
    <w:rsid w:val="008D0213"/>
  </w:style>
  <w:style w:type="table" w:customStyle="1" w:styleId="1923">
    <w:name w:val="Сетка таблицы19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0">
    <w:name w:val="Нет списка623"/>
    <w:next w:val="a6"/>
    <w:uiPriority w:val="99"/>
    <w:semiHidden/>
    <w:unhideWhenUsed/>
    <w:rsid w:val="008D0213"/>
  </w:style>
  <w:style w:type="table" w:customStyle="1" w:styleId="2023">
    <w:name w:val="Сетка таблицы202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30">
    <w:name w:val="Нет списка723"/>
    <w:next w:val="a6"/>
    <w:uiPriority w:val="99"/>
    <w:semiHidden/>
    <w:unhideWhenUsed/>
    <w:rsid w:val="008D0213"/>
  </w:style>
  <w:style w:type="table" w:customStyle="1" w:styleId="22230">
    <w:name w:val="Сетка таблицы222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1">
    <w:name w:val="Нет списка823"/>
    <w:next w:val="a6"/>
    <w:uiPriority w:val="99"/>
    <w:semiHidden/>
    <w:unhideWhenUsed/>
    <w:rsid w:val="008D0213"/>
  </w:style>
  <w:style w:type="table" w:customStyle="1" w:styleId="23230">
    <w:name w:val="Сетка таблицы23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6"/>
    <w:uiPriority w:val="99"/>
    <w:semiHidden/>
    <w:unhideWhenUsed/>
    <w:rsid w:val="008D0213"/>
  </w:style>
  <w:style w:type="table" w:customStyle="1" w:styleId="2523">
    <w:name w:val="Сетка таблицы25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0">
    <w:name w:val="Нет списка1023"/>
    <w:next w:val="a6"/>
    <w:uiPriority w:val="99"/>
    <w:semiHidden/>
    <w:unhideWhenUsed/>
    <w:rsid w:val="008D0213"/>
  </w:style>
  <w:style w:type="table" w:customStyle="1" w:styleId="2623">
    <w:name w:val="Сетка таблицы262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3">
    <w:name w:val="Нет списка173"/>
    <w:next w:val="a6"/>
    <w:uiPriority w:val="99"/>
    <w:semiHidden/>
    <w:unhideWhenUsed/>
    <w:rsid w:val="008D0213"/>
  </w:style>
  <w:style w:type="table" w:customStyle="1" w:styleId="303">
    <w:name w:val="Сетка таблицы303"/>
    <w:basedOn w:val="a5"/>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3">
    <w:name w:val="Сетка таблицы1163"/>
    <w:basedOn w:val="a5"/>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3">
    <w:name w:val="Нет списка183"/>
    <w:next w:val="a6"/>
    <w:uiPriority w:val="99"/>
    <w:semiHidden/>
    <w:unhideWhenUsed/>
    <w:rsid w:val="008D0213"/>
  </w:style>
  <w:style w:type="table" w:customStyle="1" w:styleId="21330">
    <w:name w:val="Сетка таблицы213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Классическая таблица 143"/>
    <w:basedOn w:val="a5"/>
    <w:next w:val="1f"/>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31">
    <w:name w:val="Сетка таблицы117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 553"/>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Папушкин4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
    <w:name w:val="Сетка таблицы 524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0">
    <w:name w:val="Столбцы таблицы 343"/>
    <w:basedOn w:val="a5"/>
    <w:next w:val="3d"/>
    <w:uiPriority w:val="99"/>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0">
    <w:name w:val="Столбцы таблицы 443"/>
    <w:basedOn w:val="a5"/>
    <w:next w:val="48"/>
    <w:uiPriority w:val="99"/>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5"/>
    <w:next w:val="58"/>
    <w:uiPriority w:val="99"/>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5"/>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3">
    <w:name w:val="Столбцы таблицы 243"/>
    <w:basedOn w:val="a5"/>
    <w:next w:val="2f8"/>
    <w:uiPriority w:val="99"/>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5"/>
    <w:next w:val="-2"/>
    <w:uiPriority w:val="99"/>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5">
    <w:name w:val="Современная таблица43"/>
    <w:basedOn w:val="a5"/>
    <w:next w:val="afffffc"/>
    <w:uiPriority w:val="99"/>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4">
    <w:name w:val="Простая таблица 243"/>
    <w:basedOn w:val="a5"/>
    <w:next w:val="2f9"/>
    <w:uiPriority w:val="9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6">
    <w:name w:val="Стандартная таблица43"/>
    <w:basedOn w:val="a5"/>
    <w:next w:val="afffffd"/>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6">
    <w:name w:val="Простая таблица 143"/>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5">
    <w:name w:val="Изящная таблица 243"/>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5"/>
    <w:next w:val="-10"/>
    <w:uiPriority w:val="99"/>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5"/>
    <w:next w:val="-20"/>
    <w:uiPriority w:val="99"/>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5"/>
    <w:next w:val="-31"/>
    <w:uiPriority w:val="99"/>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7">
    <w:name w:val="Изысканная таблица43"/>
    <w:basedOn w:val="a5"/>
    <w:next w:val="afffffe"/>
    <w:uiPriority w:val="99"/>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7">
    <w:name w:val="Изящная таблица 143"/>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6">
    <w:name w:val="Классическая таблица 243"/>
    <w:basedOn w:val="a5"/>
    <w:next w:val="2fb"/>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3">
    <w:name w:val="Сетка таблицы 843"/>
    <w:basedOn w:val="a5"/>
    <w:next w:val="84"/>
    <w:uiPriority w:val="99"/>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7">
    <w:name w:val="Сетка таблицы 243"/>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8">
    <w:name w:val="Сетка таблицы 143"/>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1">
    <w:name w:val="Простая таблица 34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4">
    <w:name w:val="Светлая заливка15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8">
    <w:name w:val="Светлая заливка2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2">
    <w:name w:val="Сетка таблицы34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
    <w:name w:val="Светлая заливка113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
    <w:name w:val="Светлая заливка115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1">
    <w:name w:val="Светлая заливка4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
    <w:name w:val="Светлая заливка112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етка таблицы44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
    <w:name w:val="Светлая заливка114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8">
    <w:name w:val="рпдлпжлопж4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3">
    <w:name w:val="Сетка таблицы54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3">
    <w:name w:val="Сетка таблицы74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0">
    <w:name w:val="Сетка таблицы84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3">
    <w:name w:val="Сетка таблицы94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3">
    <w:name w:val="Сетка таблицы104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1">
    <w:name w:val="Сетка таблицы1113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5">
    <w:name w:val="Нет списка1133"/>
    <w:next w:val="a6"/>
    <w:semiHidden/>
    <w:rsid w:val="008D0213"/>
  </w:style>
  <w:style w:type="table" w:customStyle="1" w:styleId="1243">
    <w:name w:val="Сетка таблицы1243"/>
    <w:basedOn w:val="a5"/>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9">
    <w:name w:val="Нет списка243"/>
    <w:next w:val="a6"/>
    <w:uiPriority w:val="99"/>
    <w:semiHidden/>
    <w:unhideWhenUsed/>
    <w:rsid w:val="008D0213"/>
  </w:style>
  <w:style w:type="table" w:customStyle="1" w:styleId="1343">
    <w:name w:val="Сетка таблицы1343"/>
    <w:basedOn w:val="a5"/>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3">
    <w:name w:val="Сетка таблицы1443"/>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4">
    <w:name w:val="Нет списка333"/>
    <w:next w:val="a6"/>
    <w:uiPriority w:val="99"/>
    <w:semiHidden/>
    <w:unhideWhenUsed/>
    <w:rsid w:val="008D0213"/>
  </w:style>
  <w:style w:type="table" w:customStyle="1" w:styleId="15330">
    <w:name w:val="Сетка таблицы1533"/>
    <w:basedOn w:val="a5"/>
    <w:next w:val="ae"/>
    <w:uiPriority w:val="9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6">
    <w:name w:val="Классическая таблица 1133"/>
    <w:basedOn w:val="a5"/>
    <w:next w:val="1f"/>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3">
    <w:name w:val="Светлая заливка - Акцент 3133"/>
    <w:basedOn w:val="a5"/>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3">
    <w:name w:val="Сетка таблицы16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0">
    <w:name w:val="Сетка таблицы 5133"/>
    <w:basedOn w:val="a5"/>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3">
    <w:name w:val="Table Grid113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9">
    <w:name w:val="Папушкин13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3">
    <w:name w:val="Сетка таблицы 5213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30">
    <w:name w:val="Столбцы таблицы 3133"/>
    <w:basedOn w:val="a5"/>
    <w:next w:val="3d"/>
    <w:uiPriority w:val="99"/>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30">
    <w:name w:val="Столбцы таблицы 4133"/>
    <w:basedOn w:val="a5"/>
    <w:next w:val="48"/>
    <w:uiPriority w:val="99"/>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31">
    <w:name w:val="Столбцы таблицы 5133"/>
    <w:basedOn w:val="a5"/>
    <w:next w:val="58"/>
    <w:uiPriority w:val="99"/>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3">
    <w:name w:val="Таблица-список 1133"/>
    <w:basedOn w:val="a5"/>
    <w:next w:val="-1"/>
    <w:uiPriority w:val="99"/>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1">
    <w:name w:val="Столбцы таблицы 2133"/>
    <w:basedOn w:val="a5"/>
    <w:next w:val="2f8"/>
    <w:uiPriority w:val="99"/>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
    <w:name w:val="Таблица-список 2133"/>
    <w:basedOn w:val="a5"/>
    <w:next w:val="-2"/>
    <w:uiPriority w:val="99"/>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a">
    <w:name w:val="Современная таблица133"/>
    <w:basedOn w:val="a5"/>
    <w:next w:val="afffffc"/>
    <w:uiPriority w:val="99"/>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32">
    <w:name w:val="Средний список 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3">
    <w:name w:val="Средний список 1 - Акцент 11133"/>
    <w:uiPriority w:val="99"/>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32">
    <w:name w:val="Простая таблица 2133"/>
    <w:basedOn w:val="a5"/>
    <w:next w:val="2f9"/>
    <w:uiPriority w:val="9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3b">
    <w:name w:val="Стандартная таблица133"/>
    <w:basedOn w:val="a5"/>
    <w:next w:val="afffffd"/>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37">
    <w:name w:val="Простая таблица 1133"/>
    <w:basedOn w:val="a5"/>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33">
    <w:name w:val="Изящная таблица 2133"/>
    <w:basedOn w:val="a5"/>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30">
    <w:name w:val="Веб-таблица 1133"/>
    <w:basedOn w:val="a5"/>
    <w:next w:val="-10"/>
    <w:uiPriority w:val="99"/>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30">
    <w:name w:val="Веб-таблица 2133"/>
    <w:basedOn w:val="a5"/>
    <w:next w:val="-20"/>
    <w:uiPriority w:val="99"/>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30">
    <w:name w:val="Веб-таблица 3133"/>
    <w:basedOn w:val="a5"/>
    <w:next w:val="-31"/>
    <w:uiPriority w:val="99"/>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3c">
    <w:name w:val="Изысканная таблица133"/>
    <w:basedOn w:val="a5"/>
    <w:next w:val="afffffe"/>
    <w:uiPriority w:val="99"/>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38">
    <w:name w:val="Изящная таблица 1133"/>
    <w:basedOn w:val="a5"/>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4">
    <w:name w:val="Классическая таблица 2133"/>
    <w:basedOn w:val="a5"/>
    <w:next w:val="2fb"/>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30">
    <w:name w:val="Сетка таблицы 8133"/>
    <w:basedOn w:val="a5"/>
    <w:next w:val="84"/>
    <w:uiPriority w:val="99"/>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35">
    <w:name w:val="Сетка таблицы 2133"/>
    <w:basedOn w:val="a5"/>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39">
    <w:name w:val="Сетка таблицы 1133"/>
    <w:basedOn w:val="a5"/>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1">
    <w:name w:val="Простая таблица 3133"/>
    <w:basedOn w:val="a5"/>
    <w:next w:val="3f"/>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3">
    <w:name w:val="Средняя заливка 2 - Акцент 4133"/>
    <w:basedOn w:val="a5"/>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31">
    <w:name w:val="Светлая заливка12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30">
    <w:name w:val="Светлая заливка116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36">
    <w:name w:val="Светлая заливка2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2">
    <w:name w:val="Сетка таблицы313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3">
    <w:name w:val="Светлая заливка113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3">
    <w:name w:val="Светлая заливка115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30">
    <w:name w:val="Светлая заливка1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3">
    <w:name w:val="Светлая заливка31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1">
    <w:name w:val="Светлая заливка4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3">
    <w:name w:val="Светлая заливка112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2">
    <w:name w:val="Сетка таблицы413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3">
    <w:name w:val="Светлая заливка114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32">
    <w:name w:val="Светлая заливка51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3d">
    <w:name w:val="рпдлпжлопж13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33">
    <w:name w:val="Сетка таблицы51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3">
    <w:name w:val="Сетка таблицы7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31">
    <w:name w:val="Сетка таблицы8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3">
    <w:name w:val="Сетка таблицы913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3">
    <w:name w:val="Сетка таблицы101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1">
    <w:name w:val="Сетка таблицы112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3">
    <w:name w:val="1 / 1.1 / 1.1.233"/>
    <w:basedOn w:val="a6"/>
    <w:next w:val="111111"/>
    <w:uiPriority w:val="99"/>
    <w:semiHidden/>
    <w:unhideWhenUsed/>
    <w:rsid w:val="008D0213"/>
  </w:style>
  <w:style w:type="numbering" w:customStyle="1" w:styleId="12332">
    <w:name w:val="Нет списка1233"/>
    <w:next w:val="a6"/>
    <w:semiHidden/>
    <w:rsid w:val="008D0213"/>
  </w:style>
  <w:style w:type="table" w:customStyle="1" w:styleId="121330">
    <w:name w:val="Сетка таблицы12133"/>
    <w:basedOn w:val="a5"/>
    <w:next w:val="ae"/>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7">
    <w:name w:val="Нет списка2133"/>
    <w:next w:val="a6"/>
    <w:uiPriority w:val="99"/>
    <w:semiHidden/>
    <w:unhideWhenUsed/>
    <w:rsid w:val="008D0213"/>
  </w:style>
  <w:style w:type="table" w:customStyle="1" w:styleId="13133">
    <w:name w:val="Сетка таблицы13133"/>
    <w:basedOn w:val="a5"/>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3">
    <w:name w:val="Сетка таблицы14133"/>
    <w:basedOn w:val="a5"/>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0">
    <w:name w:val="Сетка таблицы1733"/>
    <w:basedOn w:val="a5"/>
    <w:next w:val="ae"/>
    <w:uiPriority w:val="59"/>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3">
    <w:name w:val="Нет списка433"/>
    <w:next w:val="a6"/>
    <w:uiPriority w:val="99"/>
    <w:semiHidden/>
    <w:unhideWhenUsed/>
    <w:rsid w:val="008D0213"/>
  </w:style>
  <w:style w:type="table" w:customStyle="1" w:styleId="18330">
    <w:name w:val="Сетка таблицы18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4">
    <w:name w:val="Нет списка533"/>
    <w:next w:val="a6"/>
    <w:uiPriority w:val="99"/>
    <w:semiHidden/>
    <w:unhideWhenUsed/>
    <w:rsid w:val="008D0213"/>
  </w:style>
  <w:style w:type="table" w:customStyle="1" w:styleId="1933">
    <w:name w:val="Сетка таблицы19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30">
    <w:name w:val="Нет списка633"/>
    <w:next w:val="a6"/>
    <w:uiPriority w:val="99"/>
    <w:semiHidden/>
    <w:unhideWhenUsed/>
    <w:rsid w:val="008D0213"/>
  </w:style>
  <w:style w:type="table" w:customStyle="1" w:styleId="2033">
    <w:name w:val="Сетка таблицы20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6"/>
    <w:uiPriority w:val="99"/>
    <w:semiHidden/>
    <w:unhideWhenUsed/>
    <w:rsid w:val="008D0213"/>
  </w:style>
  <w:style w:type="table" w:customStyle="1" w:styleId="22330">
    <w:name w:val="Сетка таблицы22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1">
    <w:name w:val="Нет списка833"/>
    <w:next w:val="a6"/>
    <w:uiPriority w:val="99"/>
    <w:semiHidden/>
    <w:unhideWhenUsed/>
    <w:rsid w:val="008D0213"/>
  </w:style>
  <w:style w:type="table" w:customStyle="1" w:styleId="23330">
    <w:name w:val="Сетка таблицы23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6"/>
    <w:uiPriority w:val="99"/>
    <w:semiHidden/>
    <w:unhideWhenUsed/>
    <w:rsid w:val="008D0213"/>
  </w:style>
  <w:style w:type="table" w:customStyle="1" w:styleId="2533">
    <w:name w:val="Сетка таблицы2533"/>
    <w:basedOn w:val="a5"/>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0">
    <w:name w:val="Нет списка1033"/>
    <w:next w:val="a6"/>
    <w:uiPriority w:val="99"/>
    <w:semiHidden/>
    <w:unhideWhenUsed/>
    <w:rsid w:val="008D0213"/>
  </w:style>
  <w:style w:type="table" w:customStyle="1" w:styleId="2633">
    <w:name w:val="Сетка таблицы2633"/>
    <w:basedOn w:val="a5"/>
    <w:next w:val="ae"/>
    <w:uiPriority w:val="9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Сетка таблицы353"/>
    <w:basedOn w:val="a5"/>
    <w:next w:val="ae"/>
    <w:rsid w:val="008D02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0">
    <w:name w:val="Сетка таблицы363"/>
    <w:basedOn w:val="a5"/>
    <w:next w:val="ae"/>
    <w:uiPriority w:val="59"/>
    <w:rsid w:val="008D021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0">
    <w:name w:val="Сетка таблицы374"/>
    <w:basedOn w:val="a5"/>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3">
    <w:name w:val="Сетка таблицы2443"/>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4">
    <w:name w:val="Сетка таблицы2484"/>
    <w:basedOn w:val="a5"/>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4">
    <w:name w:val="Нет списка29"/>
    <w:next w:val="a6"/>
    <w:uiPriority w:val="99"/>
    <w:semiHidden/>
    <w:unhideWhenUsed/>
    <w:rsid w:val="00710B16"/>
  </w:style>
  <w:style w:type="table" w:customStyle="1" w:styleId="490">
    <w:name w:val="Сетка таблицы49"/>
    <w:basedOn w:val="a5"/>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6"/>
    <w:uiPriority w:val="99"/>
    <w:semiHidden/>
    <w:unhideWhenUsed/>
    <w:rsid w:val="00710B16"/>
  </w:style>
  <w:style w:type="table" w:customStyle="1" w:styleId="2200">
    <w:name w:val="Сетка таблицы220"/>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7">
    <w:name w:val="Классическая таблица 18"/>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81">
    <w:name w:val="Сетка таблицы111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 59"/>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
    <w:name w:val="Столбцы таблицы 38"/>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
    <w:name w:val="Столбцы таблицы 48"/>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
    <w:name w:val="Столбцы таблицы 58"/>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5"/>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9">
    <w:name w:val="Современная таблица8"/>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4">
    <w:name w:val="Средний список 118"/>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5">
    <w:name w:val="Простая таблица 28"/>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8">
    <w:name w:val="Простая таблица 18"/>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6">
    <w:name w:val="Изящная таблица 28"/>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b">
    <w:name w:val="Изысканная таблица8"/>
    <w:basedOn w:val="a5"/>
    <w:next w:val="afffffe"/>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9">
    <w:name w:val="Изящная таблица 18"/>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Классическая таблица 28"/>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80">
    <w:name w:val="Сетка таблицы 88"/>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8">
    <w:name w:val="Сетка таблицы 28"/>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a">
    <w:name w:val="Сетка таблицы 18"/>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2">
    <w:name w:val="Простая таблица 38"/>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7">
    <w:name w:val="Светлая заливка19"/>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9">
    <w:name w:val="Светлая заливка2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3">
    <w:name w:val="Светлая заливка38"/>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2">
    <w:name w:val="Светлая заливка4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2">
    <w:name w:val="Светлая заливка58"/>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83">
    <w:name w:val="Сетка таблицы5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
    <w:name w:val="Сетка таблицы108"/>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
    <w:name w:val="Сетка таблицы111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1 / 1.1 / 1.1.6"/>
    <w:basedOn w:val="a6"/>
    <w:next w:val="111111"/>
    <w:uiPriority w:val="99"/>
    <w:unhideWhenUsed/>
    <w:rsid w:val="00710B16"/>
    <w:pPr>
      <w:numPr>
        <w:numId w:val="1"/>
      </w:numPr>
    </w:pPr>
  </w:style>
  <w:style w:type="numbering" w:customStyle="1" w:styleId="11102">
    <w:name w:val="Нет списка1110"/>
    <w:next w:val="a6"/>
    <w:uiPriority w:val="99"/>
    <w:semiHidden/>
    <w:rsid w:val="00710B16"/>
  </w:style>
  <w:style w:type="table" w:customStyle="1" w:styleId="12100">
    <w:name w:val="Сетка таблицы1210"/>
    <w:basedOn w:val="a5"/>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4">
    <w:name w:val="Нет списка210"/>
    <w:next w:val="a6"/>
    <w:uiPriority w:val="99"/>
    <w:semiHidden/>
    <w:unhideWhenUsed/>
    <w:rsid w:val="00710B16"/>
  </w:style>
  <w:style w:type="table" w:customStyle="1" w:styleId="1380">
    <w:name w:val="Сетка таблицы138"/>
    <w:basedOn w:val="a5"/>
    <w:next w:val="ae"/>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7">
    <w:name w:val="Нет списка37"/>
    <w:next w:val="a6"/>
    <w:uiPriority w:val="99"/>
    <w:semiHidden/>
    <w:unhideWhenUsed/>
    <w:rsid w:val="00710B16"/>
  </w:style>
  <w:style w:type="table" w:customStyle="1" w:styleId="1570">
    <w:name w:val="Сетка таблицы15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Классическая таблица 117"/>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7">
    <w:name w:val="Светлая заливка - Акцент 317"/>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70">
    <w:name w:val="Сетка таблицы16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 517"/>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7">
    <w:name w:val="Table Grid117"/>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a">
    <w:name w:val="Папушкин17"/>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70">
    <w:name w:val="Сетка таблицы 5217"/>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71">
    <w:name w:val="Столбцы таблицы 317"/>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70">
    <w:name w:val="Столбцы таблицы 417"/>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70">
    <w:name w:val="Столбцы таблицы 517"/>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7">
    <w:name w:val="Таблица-список 117"/>
    <w:basedOn w:val="a5"/>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1">
    <w:name w:val="Столбцы таблицы 217"/>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Таблица-список 217"/>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b">
    <w:name w:val="Современная таблица17"/>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72">
    <w:name w:val="Средний список 1117"/>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редний список 1 - Акцент 1117"/>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72">
    <w:name w:val="Простая таблица 217"/>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76">
    <w:name w:val="Простая таблица 117"/>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73">
    <w:name w:val="Изящная таблица 217"/>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0">
    <w:name w:val="Веб-таблица 117"/>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70">
    <w:name w:val="Веб-таблица 217"/>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70">
    <w:name w:val="Веб-таблица 317"/>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7d">
    <w:name w:val="Изысканная таблица17"/>
    <w:basedOn w:val="a5"/>
    <w:next w:val="afffffe"/>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77">
    <w:name w:val="Изящная таблица 117"/>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4">
    <w:name w:val="Классическая таблица 217"/>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41">
    <w:name w:val="Сетка таблицы2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 817"/>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75">
    <w:name w:val="Сетка таблицы 217"/>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78">
    <w:name w:val="Сетка таблицы 117"/>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72">
    <w:name w:val="Простая таблица 317"/>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71">
    <w:name w:val="Светлая заливка12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70">
    <w:name w:val="Светлая заливка116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76">
    <w:name w:val="Светлая заливка2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0">
    <w:name w:val="Сетка таблицы319"/>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70">
    <w:name w:val="Светлая заливка113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7">
    <w:name w:val="Светлая заливка115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70">
    <w:name w:val="Светлая заливка111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3">
    <w:name w:val="Светлая заливка317"/>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1">
    <w:name w:val="Светлая заливка4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70">
    <w:name w:val="Светлая заливка112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2">
    <w:name w:val="Сетка таблицы417"/>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ветлая заливка114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71">
    <w:name w:val="Светлая заливка517"/>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7e">
    <w:name w:val="рпдлпжлопж17"/>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72">
    <w:name w:val="Сетка таблицы51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0">
    <w:name w:val="Сетка таблицы817"/>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7">
    <w:name w:val="Сетка таблицы1017"/>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7">
    <w:name w:val="1 / 1.1 / 1.1.27"/>
    <w:basedOn w:val="a6"/>
    <w:next w:val="111111"/>
    <w:uiPriority w:val="99"/>
    <w:unhideWhenUsed/>
    <w:rsid w:val="00710B16"/>
  </w:style>
  <w:style w:type="numbering" w:customStyle="1" w:styleId="1272">
    <w:name w:val="Нет списка127"/>
    <w:next w:val="a6"/>
    <w:uiPriority w:val="99"/>
    <w:semiHidden/>
    <w:rsid w:val="00710B16"/>
  </w:style>
  <w:style w:type="table" w:customStyle="1" w:styleId="12170">
    <w:name w:val="Сетка таблицы1217"/>
    <w:basedOn w:val="a5"/>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7">
    <w:name w:val="Нет списка217"/>
    <w:next w:val="a6"/>
    <w:uiPriority w:val="99"/>
    <w:semiHidden/>
    <w:unhideWhenUsed/>
    <w:rsid w:val="00710B16"/>
  </w:style>
  <w:style w:type="table" w:customStyle="1" w:styleId="13170">
    <w:name w:val="Сетка таблицы1317"/>
    <w:basedOn w:val="a5"/>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70">
    <w:name w:val="Сетка таблицы1417"/>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5"/>
    <w:next w:val="ae"/>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3">
    <w:name w:val="Нет списка47"/>
    <w:next w:val="a6"/>
    <w:uiPriority w:val="99"/>
    <w:semiHidden/>
    <w:unhideWhenUsed/>
    <w:rsid w:val="00710B16"/>
  </w:style>
  <w:style w:type="table" w:customStyle="1" w:styleId="1870">
    <w:name w:val="Сетка таблицы187"/>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4">
    <w:name w:val="Нет списка57"/>
    <w:next w:val="a6"/>
    <w:uiPriority w:val="99"/>
    <w:semiHidden/>
    <w:unhideWhenUsed/>
    <w:rsid w:val="00710B16"/>
  </w:style>
  <w:style w:type="table" w:customStyle="1" w:styleId="1970">
    <w:name w:val="Сетка таблицы19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6"/>
    <w:uiPriority w:val="99"/>
    <w:semiHidden/>
    <w:unhideWhenUsed/>
    <w:rsid w:val="00710B16"/>
  </w:style>
  <w:style w:type="table" w:customStyle="1" w:styleId="207">
    <w:name w:val="Сетка таблицы207"/>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6"/>
    <w:uiPriority w:val="99"/>
    <w:semiHidden/>
    <w:unhideWhenUsed/>
    <w:rsid w:val="00710B16"/>
  </w:style>
  <w:style w:type="table" w:customStyle="1" w:styleId="2270">
    <w:name w:val="Сетка таблицы22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1">
    <w:name w:val="Нет списка87"/>
    <w:next w:val="a6"/>
    <w:uiPriority w:val="99"/>
    <w:semiHidden/>
    <w:unhideWhenUsed/>
    <w:rsid w:val="00710B16"/>
  </w:style>
  <w:style w:type="table" w:customStyle="1" w:styleId="2370">
    <w:name w:val="Сетка таблицы23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0">
    <w:name w:val="Сетка таблицы249"/>
    <w:basedOn w:val="a5"/>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0">
    <w:name w:val="Нет списка97"/>
    <w:next w:val="a6"/>
    <w:uiPriority w:val="99"/>
    <w:semiHidden/>
    <w:unhideWhenUsed/>
    <w:rsid w:val="00710B16"/>
  </w:style>
  <w:style w:type="table" w:customStyle="1" w:styleId="2570">
    <w:name w:val="Сетка таблицы25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70">
    <w:name w:val="Нет списка107"/>
    <w:next w:val="a6"/>
    <w:uiPriority w:val="99"/>
    <w:semiHidden/>
    <w:unhideWhenUsed/>
    <w:rsid w:val="00710B16"/>
  </w:style>
  <w:style w:type="table" w:customStyle="1" w:styleId="2670">
    <w:name w:val="Сетка таблицы267"/>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Нет списка134"/>
    <w:next w:val="a6"/>
    <w:uiPriority w:val="99"/>
    <w:semiHidden/>
    <w:unhideWhenUsed/>
    <w:rsid w:val="00710B16"/>
  </w:style>
  <w:style w:type="table" w:customStyle="1" w:styleId="2740">
    <w:name w:val="Сетка таблицы274"/>
    <w:basedOn w:val="a5"/>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Сетка таблицы1104"/>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4">
    <w:name w:val="Нет списка144"/>
    <w:next w:val="a6"/>
    <w:uiPriority w:val="99"/>
    <w:semiHidden/>
    <w:unhideWhenUsed/>
    <w:rsid w:val="00710B16"/>
  </w:style>
  <w:style w:type="table" w:customStyle="1" w:styleId="2840">
    <w:name w:val="Сетка таблицы28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Классическая таблица 124"/>
    <w:basedOn w:val="a5"/>
    <w:next w:val="1f"/>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40">
    <w:name w:val="Сетка таблицы113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 534"/>
    <w:basedOn w:val="a5"/>
    <w:next w:val="56"/>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4">
    <w:name w:val="Table Grid124"/>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b">
    <w:name w:val="Папушкин2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40">
    <w:name w:val="Сетка таблицы 5224"/>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0">
    <w:name w:val="Столбцы таблицы 324"/>
    <w:basedOn w:val="a5"/>
    <w:next w:val="3d"/>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5"/>
    <w:next w:val="48"/>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4">
    <w:name w:val="Столбцы таблицы 524"/>
    <w:basedOn w:val="a5"/>
    <w:next w:val="58"/>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5"/>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1">
    <w:name w:val="Столбцы таблицы 224"/>
    <w:basedOn w:val="a5"/>
    <w:next w:val="2f8"/>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5"/>
    <w:next w:val="-2"/>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c">
    <w:name w:val="Современная таблица24"/>
    <w:basedOn w:val="a5"/>
    <w:next w:val="afffffc"/>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44">
    <w:name w:val="Средний список 1124"/>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редний список 1 - Акцент 1124"/>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2">
    <w:name w:val="Простая таблица 224"/>
    <w:basedOn w:val="a5"/>
    <w:next w:val="2f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d">
    <w:name w:val="Стандартная таблица24"/>
    <w:basedOn w:val="a5"/>
    <w:next w:val="afffffd"/>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5"/>
    <w:next w:val="1f2"/>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3">
    <w:name w:val="Изящная таблица 224"/>
    <w:basedOn w:val="a5"/>
    <w:next w:val="2fa"/>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5"/>
    <w:next w:val="-10"/>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5"/>
    <w:next w:val="-20"/>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5"/>
    <w:next w:val="-31"/>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e">
    <w:name w:val="Изысканная таблица24"/>
    <w:basedOn w:val="a5"/>
    <w:next w:val="afffffe"/>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5"/>
    <w:next w:val="1f3"/>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4">
    <w:name w:val="Классическая таблица 224"/>
    <w:basedOn w:val="a5"/>
    <w:next w:val="2fb"/>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4">
    <w:name w:val="Сетка таблицы 824"/>
    <w:basedOn w:val="a5"/>
    <w:next w:val="84"/>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5">
    <w:name w:val="Сетка таблицы 22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7">
    <w:name w:val="Сетка таблицы 12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1">
    <w:name w:val="Простая таблица 32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45">
    <w:name w:val="Светлая заливка13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40">
    <w:name w:val="Светлая заливка117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46">
    <w:name w:val="Светлая заливка2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2">
    <w:name w:val="Сетка таблицы32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40">
    <w:name w:val="Светлая заливка113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4">
    <w:name w:val="Светлая заливка115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40">
    <w:name w:val="Светлая заливка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3">
    <w:name w:val="Светлая заливка32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41">
    <w:name w:val="Светлая заливка4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40">
    <w:name w:val="Светлая заливка112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42">
    <w:name w:val="Сетка таблицы424"/>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ветлая заливка114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5">
    <w:name w:val="Светлая заливка52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f">
    <w:name w:val="рпдлпжлопж2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46">
    <w:name w:val="Сетка таблицы5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етка таблицы6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0">
    <w:name w:val="Сетка таблицы8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4">
    <w:name w:val="Сетка таблицы1024"/>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Сетка таблицы1111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3">
    <w:name w:val="Нет списка1115"/>
    <w:next w:val="a6"/>
    <w:uiPriority w:val="99"/>
    <w:semiHidden/>
    <w:rsid w:val="00710B16"/>
  </w:style>
  <w:style w:type="table" w:customStyle="1" w:styleId="12240">
    <w:name w:val="Сетка таблицы1224"/>
    <w:basedOn w:val="a5"/>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7">
    <w:name w:val="Нет списка224"/>
    <w:next w:val="a6"/>
    <w:uiPriority w:val="99"/>
    <w:semiHidden/>
    <w:unhideWhenUsed/>
    <w:rsid w:val="00710B16"/>
  </w:style>
  <w:style w:type="table" w:customStyle="1" w:styleId="13240">
    <w:name w:val="Сетка таблицы1324"/>
    <w:basedOn w:val="a5"/>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0">
    <w:name w:val="Сетка таблицы1424"/>
    <w:basedOn w:val="a5"/>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4">
    <w:name w:val="Нет списка315"/>
    <w:next w:val="a6"/>
    <w:uiPriority w:val="99"/>
    <w:semiHidden/>
    <w:unhideWhenUsed/>
    <w:rsid w:val="00710B16"/>
  </w:style>
  <w:style w:type="table" w:customStyle="1" w:styleId="1514">
    <w:name w:val="Сетка таблицы15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basedOn w:val="a5"/>
    <w:next w:val="1f"/>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4">
    <w:name w:val="Светлая заливка - Акцент 311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4">
    <w:name w:val="Сетка таблицы16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0">
    <w:name w:val="Сетка таблицы 5114"/>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4">
    <w:name w:val="Table Grid111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b">
    <w:name w:val="Папушкин11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4">
    <w:name w:val="Сетка таблицы 5211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0">
    <w:name w:val="Столбцы таблицы 3114"/>
    <w:basedOn w:val="a5"/>
    <w:next w:val="3d"/>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4">
    <w:name w:val="Столбцы таблицы 4114"/>
    <w:basedOn w:val="a5"/>
    <w:next w:val="48"/>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41">
    <w:name w:val="Столбцы таблицы 5114"/>
    <w:basedOn w:val="a5"/>
    <w:next w:val="58"/>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4">
    <w:name w:val="Таблица-список 1114"/>
    <w:basedOn w:val="a5"/>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2">
    <w:name w:val="Столбцы таблицы 2114"/>
    <w:basedOn w:val="a5"/>
    <w:next w:val="2f8"/>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
    <w:name w:val="Таблица-список 2114"/>
    <w:basedOn w:val="a5"/>
    <w:next w:val="-2"/>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c">
    <w:name w:val="Современная таблица114"/>
    <w:basedOn w:val="a5"/>
    <w:next w:val="afffffc"/>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редний список 1 - Акцент 11114"/>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basedOn w:val="a5"/>
    <w:next w:val="2f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4d">
    <w:name w:val="Стандартная таблица114"/>
    <w:basedOn w:val="a5"/>
    <w:next w:val="afffffd"/>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45">
    <w:name w:val="Простая таблица 1114"/>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44">
    <w:name w:val="Изящная таблица 2114"/>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40">
    <w:name w:val="Веб-таблица 1114"/>
    <w:basedOn w:val="a5"/>
    <w:next w:val="-10"/>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40">
    <w:name w:val="Веб-таблица 2114"/>
    <w:basedOn w:val="a5"/>
    <w:next w:val="-20"/>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40">
    <w:name w:val="Веб-таблица 3114"/>
    <w:basedOn w:val="a5"/>
    <w:next w:val="-31"/>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4e">
    <w:name w:val="Изысканная таблица114"/>
    <w:basedOn w:val="a5"/>
    <w:next w:val="afffffe"/>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46">
    <w:name w:val="Изящная таблица 1114"/>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5">
    <w:name w:val="Классическая таблица 2114"/>
    <w:basedOn w:val="a5"/>
    <w:next w:val="2fb"/>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50">
    <w:name w:val="Сетка таблицы2115"/>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 8114"/>
    <w:basedOn w:val="a5"/>
    <w:next w:val="84"/>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46">
    <w:name w:val="Сетка таблицы 211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47">
    <w:name w:val="Сетка таблицы 111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41">
    <w:name w:val="Простая таблица 311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4">
    <w:name w:val="Средняя заливка 2 - Акцент 411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40">
    <w:name w:val="Светлая заливка12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4">
    <w:name w:val="Светлая заливка116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47">
    <w:name w:val="Светлая заливка21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2">
    <w:name w:val="Сетка таблицы311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4">
    <w:name w:val="Светлая заливка113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4">
    <w:name w:val="Светлая заливка115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40">
    <w:name w:val="Светлая заливка111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3">
    <w:name w:val="Светлая заливка311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40">
    <w:name w:val="Светлая заливка41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4">
    <w:name w:val="Светлая заливка112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41">
    <w:name w:val="Сетка таблицы4114"/>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ветлая заливка114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42">
    <w:name w:val="Светлая заливка511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f">
    <w:name w:val="рпдлпжлопж11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43">
    <w:name w:val="Сетка таблицы5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4">
    <w:name w:val="Сетка таблицы10114"/>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4">
    <w:name w:val="1 / 1.1 / 1.1.214"/>
    <w:basedOn w:val="a6"/>
    <w:next w:val="111111"/>
    <w:uiPriority w:val="99"/>
    <w:unhideWhenUsed/>
    <w:rsid w:val="00710B16"/>
  </w:style>
  <w:style w:type="numbering" w:customStyle="1" w:styleId="12141">
    <w:name w:val="Нет списка1214"/>
    <w:next w:val="a6"/>
    <w:uiPriority w:val="99"/>
    <w:semiHidden/>
    <w:rsid w:val="00710B16"/>
  </w:style>
  <w:style w:type="table" w:customStyle="1" w:styleId="12114">
    <w:name w:val="Сетка таблицы12114"/>
    <w:basedOn w:val="a5"/>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1">
    <w:name w:val="Нет списка2115"/>
    <w:next w:val="a6"/>
    <w:uiPriority w:val="99"/>
    <w:semiHidden/>
    <w:unhideWhenUsed/>
    <w:rsid w:val="00710B16"/>
  </w:style>
  <w:style w:type="table" w:customStyle="1" w:styleId="13114">
    <w:name w:val="Сетка таблицы13114"/>
    <w:basedOn w:val="a5"/>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5"/>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5"/>
    <w:next w:val="ae"/>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3">
    <w:name w:val="Нет списка415"/>
    <w:next w:val="a6"/>
    <w:semiHidden/>
    <w:unhideWhenUsed/>
    <w:rsid w:val="00710B16"/>
  </w:style>
  <w:style w:type="table" w:customStyle="1" w:styleId="1814">
    <w:name w:val="Сетка таблицы181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4">
    <w:name w:val="Нет списка514"/>
    <w:next w:val="a6"/>
    <w:uiPriority w:val="99"/>
    <w:semiHidden/>
    <w:unhideWhenUsed/>
    <w:rsid w:val="00710B16"/>
  </w:style>
  <w:style w:type="table" w:customStyle="1" w:styleId="1914">
    <w:name w:val="Сетка таблицы19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6"/>
    <w:uiPriority w:val="99"/>
    <w:semiHidden/>
    <w:unhideWhenUsed/>
    <w:rsid w:val="00710B16"/>
  </w:style>
  <w:style w:type="table" w:customStyle="1" w:styleId="2014">
    <w:name w:val="Сетка таблицы201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6"/>
    <w:uiPriority w:val="99"/>
    <w:semiHidden/>
    <w:unhideWhenUsed/>
    <w:rsid w:val="00710B16"/>
  </w:style>
  <w:style w:type="table" w:customStyle="1" w:styleId="22140">
    <w:name w:val="Сетка таблицы22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41">
    <w:name w:val="Нет списка814"/>
    <w:next w:val="a6"/>
    <w:uiPriority w:val="99"/>
    <w:semiHidden/>
    <w:unhideWhenUsed/>
    <w:rsid w:val="00710B16"/>
  </w:style>
  <w:style w:type="table" w:customStyle="1" w:styleId="23140">
    <w:name w:val="Сетка таблицы23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0">
    <w:name w:val="Сетка таблицы24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6"/>
    <w:uiPriority w:val="99"/>
    <w:semiHidden/>
    <w:unhideWhenUsed/>
    <w:rsid w:val="00710B16"/>
  </w:style>
  <w:style w:type="table" w:customStyle="1" w:styleId="2514">
    <w:name w:val="Сетка таблицы25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0">
    <w:name w:val="Нет списка1014"/>
    <w:next w:val="a6"/>
    <w:uiPriority w:val="99"/>
    <w:semiHidden/>
    <w:unhideWhenUsed/>
    <w:rsid w:val="00710B16"/>
  </w:style>
  <w:style w:type="table" w:customStyle="1" w:styleId="2614">
    <w:name w:val="Сетка таблицы261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6"/>
    <w:uiPriority w:val="99"/>
    <w:semiHidden/>
    <w:unhideWhenUsed/>
    <w:rsid w:val="00710B16"/>
  </w:style>
  <w:style w:type="table" w:customStyle="1" w:styleId="2940">
    <w:name w:val="Сетка таблицы294"/>
    <w:basedOn w:val="a5"/>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4">
    <w:name w:val="Сетка таблицы1144"/>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6"/>
    <w:uiPriority w:val="99"/>
    <w:semiHidden/>
    <w:unhideWhenUsed/>
    <w:rsid w:val="00710B16"/>
  </w:style>
  <w:style w:type="table" w:customStyle="1" w:styleId="21040">
    <w:name w:val="Сетка таблицы210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6">
    <w:name w:val="Классическая таблица 134"/>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4">
    <w:name w:val="Светлая заливка - Акцент 33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40">
    <w:name w:val="Сетка таблицы115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0">
    <w:name w:val="Сетка таблицы 544"/>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4">
    <w:name w:val="Table Grid13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Папушкин3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40">
    <w:name w:val="Сетка таблицы 523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40">
    <w:name w:val="Столбцы таблицы 334"/>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40">
    <w:name w:val="Столбцы таблицы 434"/>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41">
    <w:name w:val="Столбцы таблицы 534"/>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4">
    <w:name w:val="Таблица-список 134"/>
    <w:basedOn w:val="a5"/>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1">
    <w:name w:val="Столбцы таблицы 234"/>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
    <w:name w:val="Таблица-список 234"/>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6">
    <w:name w:val="Современная таблица34"/>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44">
    <w:name w:val="Средний список 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4">
    <w:name w:val="Средний список 1 - Акцент 113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42">
    <w:name w:val="Простая таблица 234"/>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47">
    <w:name w:val="Стандартная таблица34"/>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47">
    <w:name w:val="Простая таблица 134"/>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43">
    <w:name w:val="Изящная таблица 234"/>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40">
    <w:name w:val="Веб-таблица 134"/>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0">
    <w:name w:val="Веб-таблица 234"/>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40">
    <w:name w:val="Веб-таблица 334"/>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8">
    <w:name w:val="Изысканная таблица34"/>
    <w:basedOn w:val="a5"/>
    <w:next w:val="afffffe"/>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8">
    <w:name w:val="Изящная таблица 134"/>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4">
    <w:name w:val="Классическая таблица 234"/>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4">
    <w:name w:val="Сетка таблицы 834"/>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45">
    <w:name w:val="Сетка таблицы 23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49">
    <w:name w:val="Сетка таблицы 13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41">
    <w:name w:val="Простая таблица 33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4">
    <w:name w:val="Средняя заливка 2 - Акцент 43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5">
    <w:name w:val="Светлая заливка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40">
    <w:name w:val="Светлая заливка118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46">
    <w:name w:val="Светлая заливка23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2">
    <w:name w:val="Сетка таблицы33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40">
    <w:name w:val="Светлая заливка113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4">
    <w:name w:val="Светлая заливка115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40">
    <w:name w:val="Светлая заливка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3">
    <w:name w:val="Светлая заливка3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41">
    <w:name w:val="Светлая заливка4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40">
    <w:name w:val="Светлая заливка112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42">
    <w:name w:val="Сетка таблицы43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40">
    <w:name w:val="Светлая заливка114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42">
    <w:name w:val="Светлая заливка5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9">
    <w:name w:val="рпдлпжлопж3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43">
    <w:name w:val="Сетка таблицы5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Сетка таблицы6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
    <w:name w:val="Сетка таблицы7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40">
    <w:name w:val="Сетка таблицы83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4">
    <w:name w:val="Сетка таблицы93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4">
    <w:name w:val="Сетка таблицы10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1">
    <w:name w:val="Сетка таблицы1112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5">
    <w:name w:val="Нет списка1124"/>
    <w:next w:val="a6"/>
    <w:uiPriority w:val="99"/>
    <w:semiHidden/>
    <w:rsid w:val="00710B16"/>
  </w:style>
  <w:style w:type="table" w:customStyle="1" w:styleId="12340">
    <w:name w:val="Сетка таблицы1234"/>
    <w:basedOn w:val="a5"/>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7">
    <w:name w:val="Нет списка234"/>
    <w:next w:val="a6"/>
    <w:uiPriority w:val="99"/>
    <w:semiHidden/>
    <w:unhideWhenUsed/>
    <w:rsid w:val="00710B16"/>
  </w:style>
  <w:style w:type="table" w:customStyle="1" w:styleId="13340">
    <w:name w:val="Сетка таблицы1334"/>
    <w:basedOn w:val="a5"/>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0">
    <w:name w:val="Сетка таблицы1434"/>
    <w:basedOn w:val="a5"/>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4">
    <w:name w:val="Нет списка324"/>
    <w:next w:val="a6"/>
    <w:uiPriority w:val="99"/>
    <w:semiHidden/>
    <w:unhideWhenUsed/>
    <w:rsid w:val="00710B16"/>
  </w:style>
  <w:style w:type="table" w:customStyle="1" w:styleId="1524">
    <w:name w:val="Сетка таблицы15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6">
    <w:name w:val="Классическая таблица 1124"/>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4">
    <w:name w:val="Светлая заливка - Акцент 312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4">
    <w:name w:val="Сетка таблицы162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0">
    <w:name w:val="Сетка таблицы 5124"/>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4">
    <w:name w:val="Table Grid112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8">
    <w:name w:val="Папушкин12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4">
    <w:name w:val="Сетка таблицы 5212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40">
    <w:name w:val="Столбцы таблицы 3124"/>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4">
    <w:name w:val="Столбцы таблицы 4124"/>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41">
    <w:name w:val="Столбцы таблицы 5124"/>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4">
    <w:name w:val="Таблица-список 1124"/>
    <w:basedOn w:val="a5"/>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0">
    <w:name w:val="Столбцы таблицы 2124"/>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Таблица-список 2124"/>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9">
    <w:name w:val="Современная таблица124"/>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42">
    <w:name w:val="Средний список 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4">
    <w:name w:val="Средний список 1 - Акцент 1112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41">
    <w:name w:val="Простая таблица 2124"/>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4a">
    <w:name w:val="Стандартная таблица124"/>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47">
    <w:name w:val="Простая таблица 1124"/>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42">
    <w:name w:val="Изящная таблица 2124"/>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40">
    <w:name w:val="Веб-таблица 1124"/>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40">
    <w:name w:val="Веб-таблица 2124"/>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40">
    <w:name w:val="Веб-таблица 3124"/>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4b">
    <w:name w:val="Изысканная таблица124"/>
    <w:basedOn w:val="a5"/>
    <w:next w:val="afffffe"/>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48">
    <w:name w:val="Изящная таблица 1124"/>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3">
    <w:name w:val="Классическая таблица 2124"/>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44">
    <w:name w:val="Сетка таблицы2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
    <w:name w:val="Сетка таблицы 8124"/>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45">
    <w:name w:val="Сетка таблицы 212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49">
    <w:name w:val="Сетка таблицы 112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41">
    <w:name w:val="Простая таблица 312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4">
    <w:name w:val="Средняя заливка 2 - Акцент 412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41">
    <w:name w:val="Светлая заливка12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4">
    <w:name w:val="Светлая заливка116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46">
    <w:name w:val="Светлая заливка21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2">
    <w:name w:val="Сетка таблицы312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4">
    <w:name w:val="Светлая заливка113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4">
    <w:name w:val="Светлая заливка115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4">
    <w:name w:val="Светлая заливка1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3">
    <w:name w:val="Светлая заливка312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40">
    <w:name w:val="Светлая заливка4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4">
    <w:name w:val="Светлая заливка112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41">
    <w:name w:val="Сетка таблицы412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4">
    <w:name w:val="Светлая заливка114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42">
    <w:name w:val="Светлая заливка512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4c">
    <w:name w:val="рпдлпжлопж12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43">
    <w:name w:val="Сетка таблицы51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4">
    <w:name w:val="Сетка таблицы7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0">
    <w:name w:val="Сетка таблицы8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4">
    <w:name w:val="Сетка таблицы912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4">
    <w:name w:val="Сетка таблицы1012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1">
    <w:name w:val="Сетка таблицы1122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4">
    <w:name w:val="1 / 1.1 / 1.1.224"/>
    <w:basedOn w:val="a6"/>
    <w:next w:val="111111"/>
    <w:uiPriority w:val="99"/>
    <w:unhideWhenUsed/>
    <w:rsid w:val="00710B16"/>
  </w:style>
  <w:style w:type="numbering" w:customStyle="1" w:styleId="12242">
    <w:name w:val="Нет списка1224"/>
    <w:next w:val="a6"/>
    <w:semiHidden/>
    <w:rsid w:val="00710B16"/>
  </w:style>
  <w:style w:type="table" w:customStyle="1" w:styleId="12124">
    <w:name w:val="Сетка таблицы12124"/>
    <w:basedOn w:val="a5"/>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7">
    <w:name w:val="Нет списка2124"/>
    <w:next w:val="a6"/>
    <w:uiPriority w:val="99"/>
    <w:semiHidden/>
    <w:unhideWhenUsed/>
    <w:rsid w:val="00710B16"/>
  </w:style>
  <w:style w:type="table" w:customStyle="1" w:styleId="13124">
    <w:name w:val="Сетка таблицы13124"/>
    <w:basedOn w:val="a5"/>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4">
    <w:name w:val="Сетка таблицы14124"/>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5"/>
    <w:next w:val="ae"/>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3">
    <w:name w:val="Нет списка424"/>
    <w:next w:val="a6"/>
    <w:semiHidden/>
    <w:unhideWhenUsed/>
    <w:rsid w:val="00710B16"/>
  </w:style>
  <w:style w:type="table" w:customStyle="1" w:styleId="1824">
    <w:name w:val="Сетка таблицы182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7">
    <w:name w:val="Нет списка524"/>
    <w:next w:val="a6"/>
    <w:uiPriority w:val="99"/>
    <w:semiHidden/>
    <w:unhideWhenUsed/>
    <w:rsid w:val="00710B16"/>
  </w:style>
  <w:style w:type="table" w:customStyle="1" w:styleId="1924">
    <w:name w:val="Сетка таблицы19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40">
    <w:name w:val="Нет списка624"/>
    <w:next w:val="a6"/>
    <w:uiPriority w:val="99"/>
    <w:semiHidden/>
    <w:unhideWhenUsed/>
    <w:rsid w:val="00710B16"/>
  </w:style>
  <w:style w:type="table" w:customStyle="1" w:styleId="2024">
    <w:name w:val="Сетка таблицы202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6"/>
    <w:uiPriority w:val="99"/>
    <w:semiHidden/>
    <w:unhideWhenUsed/>
    <w:rsid w:val="00710B16"/>
  </w:style>
  <w:style w:type="table" w:customStyle="1" w:styleId="22240">
    <w:name w:val="Сетка таблицы222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1">
    <w:name w:val="Нет списка824"/>
    <w:next w:val="a6"/>
    <w:uiPriority w:val="99"/>
    <w:semiHidden/>
    <w:unhideWhenUsed/>
    <w:rsid w:val="00710B16"/>
  </w:style>
  <w:style w:type="table" w:customStyle="1" w:styleId="23240">
    <w:name w:val="Сетка таблицы23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0">
    <w:name w:val="Сетка таблицы24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40">
    <w:name w:val="Нет списка924"/>
    <w:next w:val="a6"/>
    <w:uiPriority w:val="99"/>
    <w:semiHidden/>
    <w:unhideWhenUsed/>
    <w:rsid w:val="00710B16"/>
  </w:style>
  <w:style w:type="table" w:customStyle="1" w:styleId="2524">
    <w:name w:val="Сетка таблицы25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40">
    <w:name w:val="Нет списка1024"/>
    <w:next w:val="a6"/>
    <w:uiPriority w:val="99"/>
    <w:semiHidden/>
    <w:unhideWhenUsed/>
    <w:rsid w:val="00710B16"/>
  </w:style>
  <w:style w:type="table" w:customStyle="1" w:styleId="2624">
    <w:name w:val="Сетка таблицы262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0">
    <w:name w:val="Нет списка174"/>
    <w:next w:val="a6"/>
    <w:uiPriority w:val="99"/>
    <w:semiHidden/>
    <w:unhideWhenUsed/>
    <w:rsid w:val="00710B16"/>
  </w:style>
  <w:style w:type="table" w:customStyle="1" w:styleId="304">
    <w:name w:val="Сетка таблицы304"/>
    <w:basedOn w:val="a5"/>
    <w:next w:val="ae"/>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basedOn w:val="a5"/>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0">
    <w:name w:val="Нет списка184"/>
    <w:next w:val="a6"/>
    <w:uiPriority w:val="99"/>
    <w:semiHidden/>
    <w:unhideWhenUsed/>
    <w:rsid w:val="00710B16"/>
  </w:style>
  <w:style w:type="table" w:customStyle="1" w:styleId="21340">
    <w:name w:val="Сетка таблицы2134"/>
    <w:basedOn w:val="a5"/>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6">
    <w:name w:val="Классическая таблица 144"/>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4">
    <w:name w:val="Светлая заливка - Акцент 34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41">
    <w:name w:val="Сетка таблицы117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0">
    <w:name w:val="Сетка таблицы 554"/>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4">
    <w:name w:val="Table Grid14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Папушкин4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40">
    <w:name w:val="Сетка таблицы 524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40">
    <w:name w:val="Столбцы таблицы 344"/>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40">
    <w:name w:val="Столбцы таблицы 444"/>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41">
    <w:name w:val="Столбцы таблицы 544"/>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4">
    <w:name w:val="Таблица-список 144"/>
    <w:basedOn w:val="a5"/>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4">
    <w:name w:val="Столбцы таблицы 244"/>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
    <w:name w:val="Таблица-список 244"/>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45">
    <w:name w:val="Современная таблица44"/>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5">
    <w:name w:val="Средний список 1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4">
    <w:name w:val="Средний список 1 - Акцент 114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45">
    <w:name w:val="Простая таблица 244"/>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46">
    <w:name w:val="Стандартная таблица44"/>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47">
    <w:name w:val="Простая таблица 144"/>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46">
    <w:name w:val="Изящная таблица 244"/>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40">
    <w:name w:val="Веб-таблица 144"/>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40">
    <w:name w:val="Веб-таблица 244"/>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40">
    <w:name w:val="Веб-таблица 344"/>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47">
    <w:name w:val="Изысканная таблица44"/>
    <w:basedOn w:val="a5"/>
    <w:next w:val="afffffe"/>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48">
    <w:name w:val="Изящная таблица 144"/>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7">
    <w:name w:val="Классическая таблица 244"/>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4">
    <w:name w:val="Сетка таблицы 844"/>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48">
    <w:name w:val="Сетка таблицы 24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49">
    <w:name w:val="Сетка таблицы 14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41">
    <w:name w:val="Простая таблица 34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4">
    <w:name w:val="Средняя заливка 2 - Акцент 44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42">
    <w:name w:val="Светлая заливка15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40">
    <w:name w:val="Светлая заливка119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49">
    <w:name w:val="Светлая заливка2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2">
    <w:name w:val="Сетка таблицы34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40">
    <w:name w:val="Светлая заливка113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4">
    <w:name w:val="Светлая заливка115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40">
    <w:name w:val="Светлая заливка11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3">
    <w:name w:val="Светлая заливка34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41">
    <w:name w:val="Светлая заливка4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40">
    <w:name w:val="Светлая заливка112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42">
    <w:name w:val="Сетка таблицы44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40">
    <w:name w:val="Светлая заливка114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42">
    <w:name w:val="Светлая заливка54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8">
    <w:name w:val="рпдлпжлопж4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43">
    <w:name w:val="Сетка таблицы54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Сетка таблицы64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4">
    <w:name w:val="Сетка таблицы74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40">
    <w:name w:val="Сетка таблицы84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4">
    <w:name w:val="Сетка таблицы94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4">
    <w:name w:val="Сетка таблицы104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1">
    <w:name w:val="Сетка таблицы1113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5">
    <w:name w:val="Нет списка1134"/>
    <w:next w:val="a6"/>
    <w:uiPriority w:val="99"/>
    <w:semiHidden/>
    <w:rsid w:val="00710B16"/>
  </w:style>
  <w:style w:type="table" w:customStyle="1" w:styleId="12440">
    <w:name w:val="Сетка таблицы1244"/>
    <w:basedOn w:val="a5"/>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a">
    <w:name w:val="Нет списка244"/>
    <w:next w:val="a6"/>
    <w:uiPriority w:val="99"/>
    <w:semiHidden/>
    <w:unhideWhenUsed/>
    <w:rsid w:val="00710B16"/>
  </w:style>
  <w:style w:type="table" w:customStyle="1" w:styleId="13440">
    <w:name w:val="Сетка таблицы1344"/>
    <w:basedOn w:val="a5"/>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0">
    <w:name w:val="Сетка таблицы1444"/>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4">
    <w:name w:val="Нет списка334"/>
    <w:next w:val="a6"/>
    <w:uiPriority w:val="99"/>
    <w:semiHidden/>
    <w:unhideWhenUsed/>
    <w:rsid w:val="00710B16"/>
  </w:style>
  <w:style w:type="table" w:customStyle="1" w:styleId="15340">
    <w:name w:val="Сетка таблицы1534"/>
    <w:basedOn w:val="a5"/>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6">
    <w:name w:val="Классическая таблица 1134"/>
    <w:basedOn w:val="a5"/>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4">
    <w:name w:val="Светлая заливка - Акцент 3134"/>
    <w:basedOn w:val="a5"/>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4">
    <w:name w:val="Сетка таблицы16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0">
    <w:name w:val="Сетка таблицы 5134"/>
    <w:basedOn w:val="a5"/>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4">
    <w:name w:val="Table Grid113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a">
    <w:name w:val="Папушкин13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4">
    <w:name w:val="Сетка таблицы 5213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40">
    <w:name w:val="Столбцы таблицы 3134"/>
    <w:basedOn w:val="a5"/>
    <w:next w:val="3d"/>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4">
    <w:name w:val="Столбцы таблицы 4134"/>
    <w:basedOn w:val="a5"/>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41">
    <w:name w:val="Столбцы таблицы 5134"/>
    <w:basedOn w:val="a5"/>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4">
    <w:name w:val="Таблица-список 1134"/>
    <w:basedOn w:val="a5"/>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1">
    <w:name w:val="Столбцы таблицы 2134"/>
    <w:basedOn w:val="a5"/>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
    <w:name w:val="Таблица-список 2134"/>
    <w:basedOn w:val="a5"/>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4b">
    <w:name w:val="Современная таблица134"/>
    <w:basedOn w:val="a5"/>
    <w:next w:val="afffffc"/>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42">
    <w:name w:val="Средний список 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4">
    <w:name w:val="Средний список 1 - Акцент 1113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42">
    <w:name w:val="Простая таблица 2134"/>
    <w:basedOn w:val="a5"/>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4c">
    <w:name w:val="Стандартная таблица134"/>
    <w:basedOn w:val="a5"/>
    <w:next w:val="afffffd"/>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47">
    <w:name w:val="Простая таблица 1134"/>
    <w:basedOn w:val="a5"/>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43">
    <w:name w:val="Изящная таблица 2134"/>
    <w:basedOn w:val="a5"/>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40">
    <w:name w:val="Веб-таблица 1134"/>
    <w:basedOn w:val="a5"/>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40">
    <w:name w:val="Веб-таблица 2134"/>
    <w:basedOn w:val="a5"/>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40">
    <w:name w:val="Веб-таблица 3134"/>
    <w:basedOn w:val="a5"/>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4d">
    <w:name w:val="Изысканная таблица134"/>
    <w:basedOn w:val="a5"/>
    <w:next w:val="afffffe"/>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48">
    <w:name w:val="Изящная таблица 1134"/>
    <w:basedOn w:val="a5"/>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4">
    <w:name w:val="Классическая таблица 2134"/>
    <w:basedOn w:val="a5"/>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40">
    <w:name w:val="Сетка таблицы214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4">
    <w:name w:val="Сетка таблицы 8134"/>
    <w:basedOn w:val="a5"/>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45">
    <w:name w:val="Сетка таблицы 2134"/>
    <w:basedOn w:val="a5"/>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49">
    <w:name w:val="Сетка таблицы 1134"/>
    <w:basedOn w:val="a5"/>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41">
    <w:name w:val="Простая таблица 3134"/>
    <w:basedOn w:val="a5"/>
    <w:next w:val="3f"/>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4">
    <w:name w:val="Средняя заливка 2 - Акцент 4134"/>
    <w:basedOn w:val="a5"/>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41">
    <w:name w:val="Светлая заливка12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4">
    <w:name w:val="Светлая заливка116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46">
    <w:name w:val="Светлая заливка2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2">
    <w:name w:val="Сетка таблицы313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4">
    <w:name w:val="Светлая заливка113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4">
    <w:name w:val="Светлая заливка115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40">
    <w:name w:val="Светлая заливка1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3">
    <w:name w:val="Светлая заливка31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40">
    <w:name w:val="Светлая заливка4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4">
    <w:name w:val="Светлая заливка112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41">
    <w:name w:val="Сетка таблицы413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4">
    <w:name w:val="Светлая заливка114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42">
    <w:name w:val="Светлая заливка51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4e">
    <w:name w:val="рпдлпжлопж13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43">
    <w:name w:val="Сетка таблицы51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4">
    <w:name w:val="Сетка таблицы6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
    <w:name w:val="Сетка таблицы7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40">
    <w:name w:val="Сетка таблицы8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4">
    <w:name w:val="Сетка таблицы913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4">
    <w:name w:val="Сетка таблицы101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41">
    <w:name w:val="Сетка таблицы112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4">
    <w:name w:val="1 / 1.1 / 1.1.234"/>
    <w:basedOn w:val="a6"/>
    <w:next w:val="111111"/>
    <w:uiPriority w:val="99"/>
    <w:semiHidden/>
    <w:unhideWhenUsed/>
    <w:rsid w:val="00710B16"/>
  </w:style>
  <w:style w:type="numbering" w:customStyle="1" w:styleId="12342">
    <w:name w:val="Нет списка1234"/>
    <w:next w:val="a6"/>
    <w:semiHidden/>
    <w:rsid w:val="00710B16"/>
  </w:style>
  <w:style w:type="table" w:customStyle="1" w:styleId="12134">
    <w:name w:val="Сетка таблицы12134"/>
    <w:basedOn w:val="a5"/>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7">
    <w:name w:val="Нет списка2134"/>
    <w:next w:val="a6"/>
    <w:uiPriority w:val="99"/>
    <w:semiHidden/>
    <w:unhideWhenUsed/>
    <w:rsid w:val="00710B16"/>
  </w:style>
  <w:style w:type="table" w:customStyle="1" w:styleId="13134">
    <w:name w:val="Сетка таблицы13134"/>
    <w:basedOn w:val="a5"/>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4">
    <w:name w:val="Сетка таблицы14134"/>
    <w:basedOn w:val="a5"/>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4">
    <w:name w:val="Сетка таблицы1734"/>
    <w:basedOn w:val="a5"/>
    <w:next w:val="ae"/>
    <w:uiPriority w:val="59"/>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43">
    <w:name w:val="Нет списка434"/>
    <w:next w:val="a6"/>
    <w:semiHidden/>
    <w:unhideWhenUsed/>
    <w:rsid w:val="00710B16"/>
  </w:style>
  <w:style w:type="table" w:customStyle="1" w:styleId="1834">
    <w:name w:val="Сетка таблицы18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4">
    <w:name w:val="Нет списка534"/>
    <w:next w:val="a6"/>
    <w:uiPriority w:val="99"/>
    <w:semiHidden/>
    <w:unhideWhenUsed/>
    <w:rsid w:val="00710B16"/>
  </w:style>
  <w:style w:type="table" w:customStyle="1" w:styleId="1934">
    <w:name w:val="Сетка таблицы19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40">
    <w:name w:val="Нет списка634"/>
    <w:next w:val="a6"/>
    <w:uiPriority w:val="99"/>
    <w:semiHidden/>
    <w:unhideWhenUsed/>
    <w:rsid w:val="00710B16"/>
  </w:style>
  <w:style w:type="table" w:customStyle="1" w:styleId="2034">
    <w:name w:val="Сетка таблицы20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40">
    <w:name w:val="Нет списка734"/>
    <w:next w:val="a6"/>
    <w:uiPriority w:val="99"/>
    <w:semiHidden/>
    <w:unhideWhenUsed/>
    <w:rsid w:val="00710B16"/>
  </w:style>
  <w:style w:type="table" w:customStyle="1" w:styleId="22340">
    <w:name w:val="Сетка таблицы22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41">
    <w:name w:val="Нет списка834"/>
    <w:next w:val="a6"/>
    <w:uiPriority w:val="99"/>
    <w:semiHidden/>
    <w:unhideWhenUsed/>
    <w:rsid w:val="00710B16"/>
  </w:style>
  <w:style w:type="table" w:customStyle="1" w:styleId="23340">
    <w:name w:val="Сетка таблицы23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40">
    <w:name w:val="Сетка таблицы243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40">
    <w:name w:val="Нет списка934"/>
    <w:next w:val="a6"/>
    <w:uiPriority w:val="99"/>
    <w:semiHidden/>
    <w:unhideWhenUsed/>
    <w:rsid w:val="00710B16"/>
  </w:style>
  <w:style w:type="table" w:customStyle="1" w:styleId="2534">
    <w:name w:val="Сетка таблицы2534"/>
    <w:basedOn w:val="a5"/>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40">
    <w:name w:val="Нет списка1034"/>
    <w:next w:val="a6"/>
    <w:uiPriority w:val="99"/>
    <w:semiHidden/>
    <w:unhideWhenUsed/>
    <w:rsid w:val="00710B16"/>
  </w:style>
  <w:style w:type="table" w:customStyle="1" w:styleId="2634">
    <w:name w:val="Сетка таблицы2634"/>
    <w:basedOn w:val="a5"/>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5"/>
    <w:next w:val="ae"/>
    <w:rsid w:val="00710B1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0">
    <w:name w:val="Сетка таблицы364"/>
    <w:basedOn w:val="a5"/>
    <w:next w:val="ae"/>
    <w:uiPriority w:val="59"/>
    <w:rsid w:val="00710B1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0">
    <w:name w:val="Сетка таблицы375"/>
    <w:basedOn w:val="a5"/>
    <w:next w:val="ae"/>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40">
    <w:name w:val="Сетка таблицы2444"/>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5">
    <w:name w:val="Сетка таблицы2485"/>
    <w:basedOn w:val="a5"/>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5"/>
    <w:next w:val="ae"/>
    <w:uiPriority w:val="59"/>
    <w:rsid w:val="007865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5">
    <w:name w:val="Нет списка30"/>
    <w:next w:val="a6"/>
    <w:uiPriority w:val="99"/>
    <w:semiHidden/>
    <w:unhideWhenUsed/>
    <w:rsid w:val="003123C6"/>
  </w:style>
  <w:style w:type="table" w:customStyle="1" w:styleId="591">
    <w:name w:val="Сетка таблицы59"/>
    <w:basedOn w:val="a5"/>
    <w:next w:val="ae"/>
    <w:rsid w:val="003123C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7">
    <w:name w:val="Style17"/>
    <w:basedOn w:val="a3"/>
    <w:uiPriority w:val="99"/>
    <w:rsid w:val="003123C6"/>
    <w:pPr>
      <w:widowControl w:val="0"/>
      <w:autoSpaceDE w:val="0"/>
      <w:autoSpaceDN w:val="0"/>
      <w:adjustRightInd w:val="0"/>
      <w:spacing w:line="413" w:lineRule="exact"/>
      <w:ind w:firstLine="571"/>
    </w:pPr>
    <w:rPr>
      <w:rFonts w:ascii="Arial Narrow" w:hAnsi="Arial Narrow"/>
      <w:sz w:val="24"/>
      <w:szCs w:val="24"/>
    </w:rPr>
  </w:style>
  <w:style w:type="paragraph" w:customStyle="1" w:styleId="Style18">
    <w:name w:val="Style18"/>
    <w:basedOn w:val="a3"/>
    <w:uiPriority w:val="99"/>
    <w:rsid w:val="003123C6"/>
    <w:pPr>
      <w:widowControl w:val="0"/>
      <w:autoSpaceDE w:val="0"/>
      <w:autoSpaceDN w:val="0"/>
      <w:adjustRightInd w:val="0"/>
      <w:spacing w:line="414" w:lineRule="exact"/>
      <w:ind w:firstLine="586"/>
    </w:pPr>
    <w:rPr>
      <w:rFonts w:ascii="Arial Narrow" w:hAnsi="Arial Narrow"/>
      <w:sz w:val="24"/>
      <w:szCs w:val="24"/>
    </w:rPr>
  </w:style>
  <w:style w:type="character" w:customStyle="1" w:styleId="FontStyle36">
    <w:name w:val="Font Style36"/>
    <w:uiPriority w:val="99"/>
    <w:rsid w:val="003123C6"/>
    <w:rPr>
      <w:rFonts w:ascii="Arial" w:hAnsi="Arial" w:cs="Arial"/>
      <w:sz w:val="22"/>
      <w:szCs w:val="22"/>
    </w:rPr>
  </w:style>
  <w:style w:type="paragraph" w:customStyle="1" w:styleId="Style12">
    <w:name w:val="Style12"/>
    <w:basedOn w:val="a3"/>
    <w:uiPriority w:val="99"/>
    <w:rsid w:val="003123C6"/>
    <w:pPr>
      <w:widowControl w:val="0"/>
      <w:autoSpaceDE w:val="0"/>
      <w:autoSpaceDN w:val="0"/>
      <w:adjustRightInd w:val="0"/>
      <w:spacing w:line="413" w:lineRule="exact"/>
    </w:pPr>
    <w:rPr>
      <w:rFonts w:ascii="Arial Narrow" w:hAnsi="Arial Narrow"/>
      <w:sz w:val="24"/>
      <w:szCs w:val="24"/>
    </w:rPr>
  </w:style>
  <w:style w:type="character" w:customStyle="1" w:styleId="FontStyle19">
    <w:name w:val="Font Style19"/>
    <w:uiPriority w:val="99"/>
    <w:rsid w:val="003123C6"/>
    <w:rPr>
      <w:rFonts w:ascii="Times New Roman" w:hAnsi="Times New Roman" w:cs="Times New Roman"/>
      <w:sz w:val="26"/>
      <w:szCs w:val="26"/>
    </w:rPr>
  </w:style>
  <w:style w:type="table" w:customStyle="1" w:styleId="5910">
    <w:name w:val="Сетка таблицы591"/>
    <w:basedOn w:val="a5"/>
    <w:next w:val="ae"/>
    <w:uiPriority w:val="99"/>
    <w:rsid w:val="007A528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6"/>
    <w:uiPriority w:val="99"/>
    <w:semiHidden/>
    <w:unhideWhenUsed/>
    <w:rsid w:val="00E67FD8"/>
  </w:style>
  <w:style w:type="table" w:customStyle="1" w:styleId="24811">
    <w:name w:val="Сетка таблицы24811"/>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5"/>
    <w:next w:val="ae"/>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6"/>
    <w:uiPriority w:val="99"/>
    <w:semiHidden/>
    <w:unhideWhenUsed/>
    <w:rsid w:val="00E67FD8"/>
  </w:style>
  <w:style w:type="paragraph" w:customStyle="1" w:styleId="11f1">
    <w:name w:val="Абзац списка11"/>
    <w:basedOn w:val="a3"/>
    <w:uiPriority w:val="99"/>
    <w:rsid w:val="00E67FD8"/>
    <w:pPr>
      <w:ind w:firstLine="709"/>
    </w:pPr>
    <w:rPr>
      <w:rFonts w:ascii="Times New Roman" w:hAnsi="Times New Roman"/>
      <w:sz w:val="24"/>
      <w:szCs w:val="24"/>
    </w:rPr>
  </w:style>
  <w:style w:type="numbering" w:customStyle="1" w:styleId="2181">
    <w:name w:val="Нет списка218"/>
    <w:next w:val="a6"/>
    <w:uiPriority w:val="99"/>
    <w:semiHidden/>
    <w:unhideWhenUsed/>
    <w:rsid w:val="00E67FD8"/>
  </w:style>
  <w:style w:type="table" w:customStyle="1" w:styleId="198">
    <w:name w:val="Классическая таблица 19"/>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300">
    <w:name w:val="Сетка таблицы130"/>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 510"/>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9">
    <w:name w:val="Table Grid19"/>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Папушкин9"/>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9">
    <w:name w:val="Сетка таблицы 529"/>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1">
    <w:name w:val="Столбцы таблицы 39"/>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1">
    <w:name w:val="Столбцы таблицы 49"/>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2">
    <w:name w:val="Столбцы таблицы 59"/>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5"/>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5">
    <w:name w:val="Столбцы таблицы 29"/>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a">
    <w:name w:val="Современная таблица9"/>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95">
    <w:name w:val="Средний список 119"/>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редний список 1 - Акцент 119"/>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6">
    <w:name w:val="Простая таблица 29"/>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b">
    <w:name w:val="Стандартная таблица9"/>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9">
    <w:name w:val="Простая таблица 19"/>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7">
    <w:name w:val="Изящная таблица 29"/>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c">
    <w:name w:val="Изысканная таблица9"/>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a">
    <w:name w:val="Изящная таблица 19"/>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8">
    <w:name w:val="Классическая таблица 29"/>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80">
    <w:name w:val="Сетка таблицы228"/>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9">
    <w:name w:val="Сетка таблицы 29"/>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b">
    <w:name w:val="Сетка таблицы 19"/>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2">
    <w:name w:val="Простая таблица 39"/>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05">
    <w:name w:val="Светлая заливка110"/>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90">
    <w:name w:val="Светлая заливка112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9a">
    <w:name w:val="Светлая заливка29"/>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00">
    <w:name w:val="Сетка таблицы320"/>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0">
    <w:name w:val="Светлая заливка113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90">
    <w:name w:val="Светлая заливка115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80">
    <w:name w:val="Светлая заливка111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93">
    <w:name w:val="Светлая заливка39"/>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2">
    <w:name w:val="Светлая заливка49"/>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00">
    <w:name w:val="Светлая заливка11210"/>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0">
    <w:name w:val="Светлая заливка114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93">
    <w:name w:val="Светлая заливка59"/>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9d">
    <w:name w:val="рпдлпжлопж9"/>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70">
    <w:name w:val="1 / 1.1 / 1.1.7"/>
    <w:basedOn w:val="a6"/>
    <w:next w:val="111111"/>
    <w:uiPriority w:val="99"/>
    <w:unhideWhenUsed/>
    <w:rsid w:val="00E67FD8"/>
  </w:style>
  <w:style w:type="paragraph" w:customStyle="1" w:styleId="1ff1">
    <w:name w:val="Знак Знак Знак Знак Знак Знак Знак Знак Знак Знак Знак Знак Знак1"/>
    <w:basedOn w:val="a3"/>
    <w:uiPriority w:val="99"/>
    <w:rsid w:val="00E67FD8"/>
    <w:pPr>
      <w:spacing w:after="160" w:line="240" w:lineRule="exact"/>
    </w:pPr>
    <w:rPr>
      <w:rFonts w:ascii="Verdana" w:hAnsi="Verdana" w:cs="Arial"/>
      <w:lang w:val="en-US" w:eastAsia="en-US"/>
    </w:rPr>
  </w:style>
  <w:style w:type="table" w:customStyle="1" w:styleId="5101">
    <w:name w:val="Сетка таблицы510"/>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0">
    <w:name w:val="Сетка таблицы79"/>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Сетка таблицы89"/>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6"/>
    <w:uiPriority w:val="99"/>
    <w:semiHidden/>
    <w:unhideWhenUsed/>
    <w:rsid w:val="00E67FD8"/>
  </w:style>
  <w:style w:type="table" w:customStyle="1" w:styleId="990">
    <w:name w:val="Сетка таблицы99"/>
    <w:basedOn w:val="a5"/>
    <w:next w:val="ae"/>
    <w:uiPriority w:val="99"/>
    <w:rsid w:val="00E67FD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83">
    <w:name w:val="Нет списка48"/>
    <w:next w:val="a6"/>
    <w:uiPriority w:val="99"/>
    <w:semiHidden/>
    <w:rsid w:val="00E67FD8"/>
  </w:style>
  <w:style w:type="table" w:customStyle="1" w:styleId="109">
    <w:name w:val="Сетка таблицы109"/>
    <w:basedOn w:val="a5"/>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semiHidden/>
    <w:locked/>
    <w:rsid w:val="00E67FD8"/>
    <w:rPr>
      <w:rFonts w:ascii="Tahoma" w:hAnsi="Tahoma" w:cs="Tahoma"/>
      <w:sz w:val="16"/>
      <w:szCs w:val="16"/>
    </w:rPr>
  </w:style>
  <w:style w:type="character" w:customStyle="1" w:styleId="ListParagraphChar">
    <w:name w:val="List Paragraph Char"/>
    <w:link w:val="11"/>
    <w:uiPriority w:val="99"/>
    <w:locked/>
    <w:rsid w:val="00E67FD8"/>
    <w:rPr>
      <w:sz w:val="28"/>
      <w:szCs w:val="28"/>
      <w:lang w:eastAsia="en-US"/>
    </w:rPr>
  </w:style>
  <w:style w:type="table" w:customStyle="1" w:styleId="11201">
    <w:name w:val="Сетка таблицы1120"/>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етка таблицы1218"/>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4">
    <w:name w:val="Нет списка58"/>
    <w:next w:val="a6"/>
    <w:uiPriority w:val="99"/>
    <w:semiHidden/>
    <w:unhideWhenUsed/>
    <w:rsid w:val="00E67FD8"/>
  </w:style>
  <w:style w:type="paragraph" w:customStyle="1" w:styleId="afffffff1">
    <w:name w:val="Подрисуночная подпись"/>
    <w:basedOn w:val="a3"/>
    <w:link w:val="afffffff2"/>
    <w:rsid w:val="00E67FD8"/>
    <w:pPr>
      <w:spacing w:after="240"/>
      <w:jc w:val="center"/>
    </w:pPr>
    <w:rPr>
      <w:rFonts w:cs="Arial"/>
      <w:lang w:eastAsia="en-US"/>
    </w:rPr>
  </w:style>
  <w:style w:type="character" w:customStyle="1" w:styleId="afffffff2">
    <w:name w:val="Подрисуночная подпись Знак"/>
    <w:basedOn w:val="a4"/>
    <w:link w:val="afffffff1"/>
    <w:rsid w:val="00E67FD8"/>
    <w:rPr>
      <w:rFonts w:ascii="Arial" w:hAnsi="Arial" w:cs="Arial"/>
      <w:lang w:eastAsia="en-US"/>
    </w:rPr>
  </w:style>
  <w:style w:type="table" w:customStyle="1" w:styleId="111101">
    <w:name w:val="Сетка таблицы11110"/>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8">
    <w:name w:val="1 / 1.1 / 1.1.28"/>
    <w:basedOn w:val="a6"/>
    <w:next w:val="111111"/>
    <w:uiPriority w:val="99"/>
    <w:unhideWhenUsed/>
    <w:rsid w:val="00E67FD8"/>
  </w:style>
  <w:style w:type="paragraph" w:customStyle="1" w:styleId="afffffff3">
    <w:name w:val="Без абзаца"/>
    <w:basedOn w:val="aff4"/>
    <w:link w:val="afffffff4"/>
    <w:rsid w:val="00E67FD8"/>
    <w:pPr>
      <w:tabs>
        <w:tab w:val="left" w:pos="0"/>
        <w:tab w:val="right" w:leader="dot" w:pos="9627"/>
        <w:tab w:val="right" w:leader="dot" w:pos="10206"/>
      </w:tabs>
      <w:spacing w:after="120"/>
      <w:ind w:firstLine="0"/>
      <w:jc w:val="center"/>
    </w:pPr>
    <w:rPr>
      <w:sz w:val="24"/>
      <w:szCs w:val="24"/>
      <w:lang w:eastAsia="en-US"/>
    </w:rPr>
  </w:style>
  <w:style w:type="character" w:customStyle="1" w:styleId="afffffff4">
    <w:name w:val="Без абзаца Знак"/>
    <w:basedOn w:val="aff5"/>
    <w:link w:val="afffffff3"/>
    <w:rsid w:val="00E67FD8"/>
    <w:rPr>
      <w:rFonts w:ascii="Arial" w:hAnsi="Arial" w:cs="Arial"/>
      <w:bCs/>
      <w:iCs/>
      <w:noProof/>
      <w:sz w:val="24"/>
      <w:szCs w:val="24"/>
      <w:lang w:eastAsia="en-US"/>
    </w:rPr>
  </w:style>
  <w:style w:type="numbering" w:customStyle="1" w:styleId="681">
    <w:name w:val="Нет списка68"/>
    <w:next w:val="a6"/>
    <w:uiPriority w:val="99"/>
    <w:semiHidden/>
    <w:unhideWhenUsed/>
    <w:rsid w:val="00E67FD8"/>
  </w:style>
  <w:style w:type="table" w:customStyle="1" w:styleId="11281">
    <w:name w:val="Сетка таблицы1128"/>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1 / 1.1 / 1.1.31"/>
    <w:basedOn w:val="a6"/>
    <w:next w:val="111111"/>
    <w:uiPriority w:val="99"/>
    <w:unhideWhenUsed/>
    <w:rsid w:val="00E67FD8"/>
    <w:pPr>
      <w:numPr>
        <w:numId w:val="48"/>
      </w:numPr>
    </w:pPr>
  </w:style>
  <w:style w:type="table" w:customStyle="1" w:styleId="24100">
    <w:name w:val="Сетка таблицы2410"/>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4"/>
    <w:uiPriority w:val="99"/>
    <w:rsid w:val="00E67FD8"/>
    <w:rPr>
      <w:rFonts w:ascii="Times New Roman" w:hAnsi="Times New Roman" w:cs="Times New Roman"/>
      <w:sz w:val="26"/>
      <w:szCs w:val="26"/>
    </w:rPr>
  </w:style>
  <w:style w:type="numbering" w:customStyle="1" w:styleId="11163">
    <w:name w:val="Нет списка1116"/>
    <w:next w:val="a6"/>
    <w:uiPriority w:val="99"/>
    <w:semiHidden/>
    <w:unhideWhenUsed/>
    <w:rsid w:val="00E67FD8"/>
  </w:style>
  <w:style w:type="numbering" w:customStyle="1" w:styleId="1281">
    <w:name w:val="Нет списка128"/>
    <w:next w:val="a6"/>
    <w:uiPriority w:val="99"/>
    <w:semiHidden/>
    <w:unhideWhenUsed/>
    <w:rsid w:val="00E67FD8"/>
  </w:style>
  <w:style w:type="numbering" w:customStyle="1" w:styleId="2191">
    <w:name w:val="Нет списка219"/>
    <w:next w:val="a6"/>
    <w:uiPriority w:val="99"/>
    <w:semiHidden/>
    <w:unhideWhenUsed/>
    <w:rsid w:val="00E67FD8"/>
  </w:style>
  <w:style w:type="numbering" w:customStyle="1" w:styleId="1351">
    <w:name w:val="Нет списка135"/>
    <w:next w:val="a6"/>
    <w:uiPriority w:val="99"/>
    <w:semiHidden/>
    <w:unhideWhenUsed/>
    <w:rsid w:val="00E67FD8"/>
  </w:style>
  <w:style w:type="numbering" w:customStyle="1" w:styleId="2251">
    <w:name w:val="Нет списка225"/>
    <w:next w:val="a6"/>
    <w:uiPriority w:val="99"/>
    <w:semiHidden/>
    <w:unhideWhenUsed/>
    <w:rsid w:val="00E67FD8"/>
  </w:style>
  <w:style w:type="paragraph" w:customStyle="1" w:styleId="Style6">
    <w:name w:val="Style6"/>
    <w:basedOn w:val="a3"/>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16">
    <w:name w:val="Style16"/>
    <w:basedOn w:val="a3"/>
    <w:uiPriority w:val="99"/>
    <w:rsid w:val="00E67FD8"/>
    <w:pPr>
      <w:widowControl w:val="0"/>
      <w:autoSpaceDE w:val="0"/>
      <w:autoSpaceDN w:val="0"/>
      <w:adjustRightInd w:val="0"/>
    </w:pPr>
    <w:rPr>
      <w:rFonts w:ascii="Times New Roman" w:eastAsiaTheme="minorEastAsia" w:hAnsi="Times New Roman"/>
      <w:sz w:val="24"/>
      <w:szCs w:val="24"/>
    </w:rPr>
  </w:style>
  <w:style w:type="paragraph" w:customStyle="1" w:styleId="Style21">
    <w:name w:val="Style21"/>
    <w:basedOn w:val="a3"/>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24">
    <w:name w:val="Style24"/>
    <w:basedOn w:val="a3"/>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29">
    <w:name w:val="Style29"/>
    <w:basedOn w:val="a3"/>
    <w:uiPriority w:val="99"/>
    <w:rsid w:val="00E67FD8"/>
    <w:pPr>
      <w:widowControl w:val="0"/>
      <w:autoSpaceDE w:val="0"/>
      <w:autoSpaceDN w:val="0"/>
      <w:adjustRightInd w:val="0"/>
      <w:jc w:val="left"/>
    </w:pPr>
    <w:rPr>
      <w:rFonts w:ascii="Times New Roman" w:eastAsiaTheme="minorEastAsia" w:hAnsi="Times New Roman"/>
      <w:sz w:val="24"/>
      <w:szCs w:val="24"/>
    </w:rPr>
  </w:style>
  <w:style w:type="character" w:customStyle="1" w:styleId="FontStyle48">
    <w:name w:val="Font Style48"/>
    <w:basedOn w:val="a4"/>
    <w:uiPriority w:val="99"/>
    <w:rsid w:val="00E67FD8"/>
    <w:rPr>
      <w:rFonts w:ascii="Arial" w:hAnsi="Arial" w:cs="Arial"/>
      <w:sz w:val="16"/>
      <w:szCs w:val="16"/>
    </w:rPr>
  </w:style>
  <w:style w:type="character" w:customStyle="1" w:styleId="FontStyle49">
    <w:name w:val="Font Style49"/>
    <w:basedOn w:val="a4"/>
    <w:uiPriority w:val="99"/>
    <w:rsid w:val="00E67FD8"/>
    <w:rPr>
      <w:rFonts w:ascii="Times New Roman" w:hAnsi="Times New Roman" w:cs="Times New Roman"/>
      <w:b/>
      <w:bCs/>
      <w:sz w:val="16"/>
      <w:szCs w:val="16"/>
    </w:rPr>
  </w:style>
  <w:style w:type="character" w:customStyle="1" w:styleId="FontStyle56">
    <w:name w:val="Font Style56"/>
    <w:basedOn w:val="a4"/>
    <w:uiPriority w:val="99"/>
    <w:rsid w:val="00E67FD8"/>
    <w:rPr>
      <w:rFonts w:ascii="Arial Unicode MS" w:eastAsia="Arial Unicode MS" w:cs="Arial Unicode MS"/>
      <w:b/>
      <w:bCs/>
      <w:i/>
      <w:iCs/>
      <w:sz w:val="8"/>
      <w:szCs w:val="8"/>
    </w:rPr>
  </w:style>
  <w:style w:type="character" w:customStyle="1" w:styleId="FontStyle57">
    <w:name w:val="Font Style57"/>
    <w:basedOn w:val="a4"/>
    <w:uiPriority w:val="99"/>
    <w:rsid w:val="00E67FD8"/>
    <w:rPr>
      <w:rFonts w:ascii="Times New Roman" w:hAnsi="Times New Roman" w:cs="Times New Roman"/>
      <w:sz w:val="20"/>
      <w:szCs w:val="20"/>
    </w:rPr>
  </w:style>
  <w:style w:type="character" w:customStyle="1" w:styleId="FontStyle58">
    <w:name w:val="Font Style58"/>
    <w:basedOn w:val="a4"/>
    <w:uiPriority w:val="99"/>
    <w:rsid w:val="00E67FD8"/>
    <w:rPr>
      <w:rFonts w:ascii="Times New Roman" w:hAnsi="Times New Roman" w:cs="Times New Roman"/>
      <w:b/>
      <w:bCs/>
      <w:sz w:val="20"/>
      <w:szCs w:val="20"/>
    </w:rPr>
  </w:style>
  <w:style w:type="character" w:customStyle="1" w:styleId="FontStyle59">
    <w:name w:val="Font Style59"/>
    <w:basedOn w:val="a4"/>
    <w:uiPriority w:val="99"/>
    <w:rsid w:val="00E67FD8"/>
    <w:rPr>
      <w:rFonts w:ascii="Times New Roman" w:hAnsi="Times New Roman" w:cs="Times New Roman"/>
      <w:b/>
      <w:bCs/>
      <w:sz w:val="24"/>
      <w:szCs w:val="24"/>
    </w:rPr>
  </w:style>
  <w:style w:type="character" w:customStyle="1" w:styleId="FontStyle63">
    <w:name w:val="Font Style63"/>
    <w:basedOn w:val="a4"/>
    <w:uiPriority w:val="99"/>
    <w:rsid w:val="00E67FD8"/>
    <w:rPr>
      <w:rFonts w:ascii="Arial" w:hAnsi="Arial" w:cs="Arial"/>
      <w:sz w:val="18"/>
      <w:szCs w:val="18"/>
    </w:rPr>
  </w:style>
  <w:style w:type="character" w:customStyle="1" w:styleId="FontStyle14">
    <w:name w:val="Font Style14"/>
    <w:basedOn w:val="a4"/>
    <w:uiPriority w:val="99"/>
    <w:rsid w:val="00E67FD8"/>
    <w:rPr>
      <w:rFonts w:ascii="Times New Roman" w:hAnsi="Times New Roman" w:cs="Times New Roman"/>
      <w:b/>
      <w:bCs/>
      <w:sz w:val="22"/>
      <w:szCs w:val="22"/>
    </w:rPr>
  </w:style>
  <w:style w:type="numbering" w:customStyle="1" w:styleId="781">
    <w:name w:val="Нет списка78"/>
    <w:next w:val="a6"/>
    <w:uiPriority w:val="99"/>
    <w:semiHidden/>
    <w:unhideWhenUsed/>
    <w:rsid w:val="00E67FD8"/>
  </w:style>
  <w:style w:type="numbering" w:customStyle="1" w:styleId="1451">
    <w:name w:val="Нет списка145"/>
    <w:next w:val="a6"/>
    <w:uiPriority w:val="99"/>
    <w:semiHidden/>
    <w:unhideWhenUsed/>
    <w:rsid w:val="00E67FD8"/>
  </w:style>
  <w:style w:type="numbering" w:customStyle="1" w:styleId="882">
    <w:name w:val="Нет списка88"/>
    <w:next w:val="a6"/>
    <w:uiPriority w:val="99"/>
    <w:semiHidden/>
    <w:unhideWhenUsed/>
    <w:rsid w:val="00E67FD8"/>
  </w:style>
  <w:style w:type="table" w:customStyle="1" w:styleId="21160">
    <w:name w:val="Сетка таблицы2116"/>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90">
    <w:name w:val="Сетка таблицы419"/>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0">
    <w:name w:val="Нет списка98"/>
    <w:next w:val="a6"/>
    <w:uiPriority w:val="99"/>
    <w:semiHidden/>
    <w:unhideWhenUsed/>
    <w:rsid w:val="00E67FD8"/>
  </w:style>
  <w:style w:type="numbering" w:customStyle="1" w:styleId="1551">
    <w:name w:val="Нет списка155"/>
    <w:next w:val="a6"/>
    <w:uiPriority w:val="99"/>
    <w:semiHidden/>
    <w:unhideWhenUsed/>
    <w:rsid w:val="00E67FD8"/>
  </w:style>
  <w:style w:type="numbering" w:customStyle="1" w:styleId="2351">
    <w:name w:val="Нет списка235"/>
    <w:next w:val="a6"/>
    <w:uiPriority w:val="99"/>
    <w:semiHidden/>
    <w:unhideWhenUsed/>
    <w:rsid w:val="00E67FD8"/>
  </w:style>
  <w:style w:type="numbering" w:customStyle="1" w:styleId="3164">
    <w:name w:val="Нет списка316"/>
    <w:next w:val="a6"/>
    <w:uiPriority w:val="99"/>
    <w:semiHidden/>
    <w:unhideWhenUsed/>
    <w:rsid w:val="00E67FD8"/>
  </w:style>
  <w:style w:type="numbering" w:customStyle="1" w:styleId="4163">
    <w:name w:val="Нет списка416"/>
    <w:next w:val="a6"/>
    <w:uiPriority w:val="99"/>
    <w:semiHidden/>
    <w:rsid w:val="00E67FD8"/>
  </w:style>
  <w:style w:type="table" w:customStyle="1" w:styleId="12190">
    <w:name w:val="Сетка таблицы1219"/>
    <w:basedOn w:val="a5"/>
    <w:next w:val="ae"/>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3">
    <w:name w:val="Нет списка515"/>
    <w:next w:val="a6"/>
    <w:uiPriority w:val="99"/>
    <w:semiHidden/>
    <w:unhideWhenUsed/>
    <w:rsid w:val="00E67FD8"/>
  </w:style>
  <w:style w:type="numbering" w:customStyle="1" w:styleId="6150">
    <w:name w:val="Нет списка615"/>
    <w:next w:val="a6"/>
    <w:uiPriority w:val="99"/>
    <w:semiHidden/>
    <w:unhideWhenUsed/>
    <w:rsid w:val="00E67FD8"/>
  </w:style>
  <w:style w:type="paragraph" w:customStyle="1" w:styleId="1ff2">
    <w:name w:val="Знак Знак Знак1"/>
    <w:basedOn w:val="a3"/>
    <w:uiPriority w:val="99"/>
    <w:rsid w:val="00E67FD8"/>
    <w:pPr>
      <w:tabs>
        <w:tab w:val="num" w:pos="360"/>
      </w:tabs>
      <w:spacing w:after="160" w:line="240" w:lineRule="exact"/>
    </w:pPr>
    <w:rPr>
      <w:rFonts w:ascii="Verdana" w:hAnsi="Verdana" w:cs="Verdana"/>
      <w:lang w:val="en-US" w:eastAsia="en-US"/>
    </w:rPr>
  </w:style>
  <w:style w:type="table" w:customStyle="1" w:styleId="1390">
    <w:name w:val="Сетка таблицы139"/>
    <w:basedOn w:val="a5"/>
    <w:next w:val="ae"/>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0">
    <w:name w:val="Сетка таблицы149"/>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2">
    <w:name w:val="Style22"/>
    <w:basedOn w:val="a3"/>
    <w:uiPriority w:val="99"/>
    <w:rsid w:val="00E67FD8"/>
    <w:pPr>
      <w:widowControl w:val="0"/>
      <w:autoSpaceDE w:val="0"/>
      <w:autoSpaceDN w:val="0"/>
      <w:adjustRightInd w:val="0"/>
      <w:spacing w:line="370" w:lineRule="exact"/>
      <w:ind w:firstLine="734"/>
    </w:pPr>
    <w:rPr>
      <w:rFonts w:ascii="Calibri" w:eastAsiaTheme="minorEastAsia" w:hAnsi="Calibri" w:cstheme="minorBidi"/>
      <w:sz w:val="22"/>
      <w:szCs w:val="24"/>
    </w:rPr>
  </w:style>
  <w:style w:type="table" w:customStyle="1" w:styleId="1580">
    <w:name w:val="Сетка таблицы158"/>
    <w:basedOn w:val="a5"/>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5"/>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5"/>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80">
    <w:name w:val="Сетка таблицы188"/>
    <w:basedOn w:val="a5"/>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50">
    <w:name w:val="Нет списка715"/>
    <w:next w:val="a6"/>
    <w:uiPriority w:val="99"/>
    <w:semiHidden/>
    <w:unhideWhenUsed/>
    <w:rsid w:val="00E67FD8"/>
  </w:style>
  <w:style w:type="table" w:customStyle="1" w:styleId="1980">
    <w:name w:val="Сетка таблицы198"/>
    <w:basedOn w:val="a5"/>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
    <w:next w:val="a6"/>
    <w:uiPriority w:val="99"/>
    <w:semiHidden/>
    <w:unhideWhenUsed/>
    <w:rsid w:val="00E67FD8"/>
  </w:style>
  <w:style w:type="numbering" w:customStyle="1" w:styleId="21161">
    <w:name w:val="Нет списка2116"/>
    <w:next w:val="a6"/>
    <w:uiPriority w:val="99"/>
    <w:semiHidden/>
    <w:unhideWhenUsed/>
    <w:rsid w:val="00E67FD8"/>
  </w:style>
  <w:style w:type="numbering" w:customStyle="1" w:styleId="31114">
    <w:name w:val="Нет списка3111"/>
    <w:next w:val="a6"/>
    <w:uiPriority w:val="99"/>
    <w:semiHidden/>
    <w:unhideWhenUsed/>
    <w:rsid w:val="00E67FD8"/>
  </w:style>
  <w:style w:type="table" w:customStyle="1" w:styleId="21170">
    <w:name w:val="Сетка таблицы2117"/>
    <w:basedOn w:val="a5"/>
    <w:next w:val="ae"/>
    <w:rsid w:val="00E67FD8"/>
    <w:rPr>
      <w:rFonts w:eastAsiaTheme="minorHAnsi" w:cstheme="minorBidi"/>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151">
    <w:name w:val="Нет списка815"/>
    <w:next w:val="a6"/>
    <w:uiPriority w:val="99"/>
    <w:semiHidden/>
    <w:rsid w:val="00E67FD8"/>
  </w:style>
  <w:style w:type="table" w:customStyle="1" w:styleId="208">
    <w:name w:val="Сетка таблицы208"/>
    <w:basedOn w:val="a5"/>
    <w:next w:val="ae"/>
    <w:rsid w:val="00E67FD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a3"/>
    <w:uiPriority w:val="99"/>
    <w:rsid w:val="00E67FD8"/>
    <w:pPr>
      <w:spacing w:before="100" w:beforeAutospacing="1" w:after="100" w:afterAutospacing="1"/>
    </w:pPr>
    <w:rPr>
      <w:sz w:val="22"/>
      <w:szCs w:val="24"/>
    </w:rPr>
  </w:style>
  <w:style w:type="table" w:customStyle="1" w:styleId="11050">
    <w:name w:val="Сетка таблицы1105"/>
    <w:basedOn w:val="a5"/>
    <w:next w:val="ae"/>
    <w:uiPriority w:val="59"/>
    <w:rsid w:val="00E67FD8"/>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6">
    <w:name w:val="Font Style86"/>
    <w:basedOn w:val="a4"/>
    <w:uiPriority w:val="99"/>
    <w:rsid w:val="00E67FD8"/>
    <w:rPr>
      <w:rFonts w:ascii="Times New Roman" w:hAnsi="Times New Roman" w:cs="Times New Roman"/>
      <w:b/>
      <w:bCs/>
      <w:sz w:val="26"/>
      <w:szCs w:val="26"/>
    </w:rPr>
  </w:style>
  <w:style w:type="numbering" w:customStyle="1" w:styleId="9150">
    <w:name w:val="Нет списка915"/>
    <w:next w:val="a6"/>
    <w:uiPriority w:val="99"/>
    <w:semiHidden/>
    <w:unhideWhenUsed/>
    <w:rsid w:val="00E67FD8"/>
  </w:style>
  <w:style w:type="table" w:customStyle="1" w:styleId="2290">
    <w:name w:val="Сетка таблицы229"/>
    <w:basedOn w:val="a5"/>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1">
    <w:name w:val="Нет списка1215"/>
    <w:next w:val="a6"/>
    <w:uiPriority w:val="99"/>
    <w:semiHidden/>
    <w:unhideWhenUsed/>
    <w:rsid w:val="00E67FD8"/>
  </w:style>
  <w:style w:type="table" w:customStyle="1" w:styleId="2380">
    <w:name w:val="Сетка таблицы238"/>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Классическая таблица 118"/>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8">
    <w:name w:val="Светлая заливка - Акцент 318"/>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51">
    <w:name w:val="Сетка таблицы112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Сетка таблицы 518"/>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8">
    <w:name w:val="Table Grid118"/>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b">
    <w:name w:val="Папушкин18"/>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8">
    <w:name w:val="Сетка таблицы 5218"/>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81">
    <w:name w:val="Столбцы таблицы 318"/>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81">
    <w:name w:val="Столбцы таблицы 418"/>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80">
    <w:name w:val="Столбцы таблицы 518"/>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8">
    <w:name w:val="Таблица-список 118"/>
    <w:basedOn w:val="a5"/>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2">
    <w:name w:val="Столбцы таблицы 218"/>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Таблица-список 218"/>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c">
    <w:name w:val="Современная таблица18"/>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редний список 1 - Акцент 1118"/>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83">
    <w:name w:val="Простая таблица 218"/>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8d">
    <w:name w:val="Стандартная таблица18"/>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86">
    <w:name w:val="Простая таблица 118"/>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84">
    <w:name w:val="Изящная таблица 218"/>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80">
    <w:name w:val="Веб-таблица 118"/>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80">
    <w:name w:val="Веб-таблица 218"/>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80">
    <w:name w:val="Веб-таблица 318"/>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e">
    <w:name w:val="Изысканная таблица18"/>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87">
    <w:name w:val="Изящная таблица 118"/>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5">
    <w:name w:val="Классическая таблица 218"/>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8">
    <w:name w:val="Сетка таблицы 818"/>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86">
    <w:name w:val="Сетка таблицы 218"/>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88">
    <w:name w:val="Сетка таблицы 118"/>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82">
    <w:name w:val="Простая таблица 318"/>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82">
    <w:name w:val="Светлая заливка12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80">
    <w:name w:val="Светлая заливка116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87">
    <w:name w:val="Светлая заливка2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80">
    <w:name w:val="Светлая заливка113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8">
    <w:name w:val="Светлая заливка115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ветлая заливка1111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3">
    <w:name w:val="Светлая заливка318"/>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2">
    <w:name w:val="Светлая заливка4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80">
    <w:name w:val="Светлая заливка112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8">
    <w:name w:val="Светлая заливка114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81">
    <w:name w:val="Светлая заливка518"/>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8f">
    <w:name w:val="рпдлпжлопж18"/>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82">
    <w:name w:val="Сетка таблицы518"/>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етка таблицы6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0">
    <w:name w:val="Сетка таблицы8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8">
    <w:name w:val="Сетка таблицы1018"/>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5">
    <w:name w:val="1 / 1.1 / 1.1.215"/>
    <w:basedOn w:val="a6"/>
    <w:next w:val="111111"/>
    <w:uiPriority w:val="99"/>
    <w:semiHidden/>
    <w:unhideWhenUsed/>
    <w:rsid w:val="00E67FD8"/>
    <w:pPr>
      <w:numPr>
        <w:numId w:val="14"/>
      </w:numPr>
    </w:pPr>
  </w:style>
  <w:style w:type="numbering" w:customStyle="1" w:styleId="111118">
    <w:name w:val="Нет списка11111"/>
    <w:next w:val="a6"/>
    <w:semiHidden/>
    <w:rsid w:val="00E67FD8"/>
  </w:style>
  <w:style w:type="table" w:customStyle="1" w:styleId="12115">
    <w:name w:val="Сетка таблицы12115"/>
    <w:basedOn w:val="a5"/>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6"/>
    <w:uiPriority w:val="99"/>
    <w:semiHidden/>
    <w:unhideWhenUsed/>
    <w:rsid w:val="00E67FD8"/>
  </w:style>
  <w:style w:type="table" w:customStyle="1" w:styleId="13180">
    <w:name w:val="Сетка таблицы1318"/>
    <w:basedOn w:val="a5"/>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80">
    <w:name w:val="Сетка таблицы1418"/>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6"/>
    <w:uiPriority w:val="99"/>
    <w:semiHidden/>
    <w:unhideWhenUsed/>
    <w:rsid w:val="00E67FD8"/>
  </w:style>
  <w:style w:type="table" w:customStyle="1" w:styleId="1515">
    <w:name w:val="Сетка таблицы15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
    <w:name w:val="Сетка таблицы21111"/>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1">
    <w:name w:val="1 / 1.1 / 1.1.2111"/>
    <w:basedOn w:val="a6"/>
    <w:next w:val="111111"/>
    <w:uiPriority w:val="99"/>
    <w:semiHidden/>
    <w:unhideWhenUsed/>
    <w:rsid w:val="00E67FD8"/>
  </w:style>
  <w:style w:type="numbering" w:customStyle="1" w:styleId="121111">
    <w:name w:val="Нет списка12111"/>
    <w:next w:val="a6"/>
    <w:semiHidden/>
    <w:rsid w:val="00E67FD8"/>
  </w:style>
  <w:style w:type="numbering" w:customStyle="1" w:styleId="211111">
    <w:name w:val="Нет списка21111"/>
    <w:next w:val="a6"/>
    <w:uiPriority w:val="99"/>
    <w:semiHidden/>
    <w:unhideWhenUsed/>
    <w:rsid w:val="00E67FD8"/>
  </w:style>
  <w:style w:type="table" w:customStyle="1" w:styleId="1715">
    <w:name w:val="Сетка таблицы1715"/>
    <w:basedOn w:val="a5"/>
    <w:next w:val="ae"/>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
    <w:name w:val="Нет списка4111"/>
    <w:next w:val="a6"/>
    <w:semiHidden/>
    <w:unhideWhenUsed/>
    <w:rsid w:val="00E67FD8"/>
  </w:style>
  <w:style w:type="paragraph" w:customStyle="1" w:styleId="31b">
    <w:name w:val="Абзац списка31"/>
    <w:basedOn w:val="a3"/>
    <w:uiPriority w:val="99"/>
    <w:rsid w:val="00E67FD8"/>
    <w:pPr>
      <w:ind w:left="720"/>
    </w:pPr>
    <w:rPr>
      <w:rFonts w:cs="Arial"/>
      <w:sz w:val="22"/>
      <w:szCs w:val="22"/>
    </w:rPr>
  </w:style>
  <w:style w:type="table" w:customStyle="1" w:styleId="1815">
    <w:name w:val="Сетка таблицы1815"/>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4">
    <w:name w:val="Нет списка5111"/>
    <w:next w:val="a6"/>
    <w:uiPriority w:val="99"/>
    <w:semiHidden/>
    <w:unhideWhenUsed/>
    <w:rsid w:val="00E67FD8"/>
  </w:style>
  <w:style w:type="table" w:customStyle="1" w:styleId="1915">
    <w:name w:val="Сетка таблицы19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0">
    <w:name w:val="Нет списка6111"/>
    <w:next w:val="a6"/>
    <w:uiPriority w:val="99"/>
    <w:semiHidden/>
    <w:unhideWhenUsed/>
    <w:rsid w:val="00E67FD8"/>
  </w:style>
  <w:style w:type="table" w:customStyle="1" w:styleId="2015">
    <w:name w:val="Сетка таблицы20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6"/>
    <w:uiPriority w:val="99"/>
    <w:semiHidden/>
    <w:unhideWhenUsed/>
    <w:rsid w:val="00E67FD8"/>
  </w:style>
  <w:style w:type="table" w:customStyle="1" w:styleId="22150">
    <w:name w:val="Сетка таблицы221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2">
    <w:name w:val="Нет списка8111"/>
    <w:next w:val="a6"/>
    <w:uiPriority w:val="99"/>
    <w:semiHidden/>
    <w:unhideWhenUsed/>
    <w:rsid w:val="00E67FD8"/>
  </w:style>
  <w:style w:type="numbering" w:customStyle="1" w:styleId="91110">
    <w:name w:val="Нет списка9111"/>
    <w:next w:val="a6"/>
    <w:uiPriority w:val="99"/>
    <w:semiHidden/>
    <w:unhideWhenUsed/>
    <w:rsid w:val="00E67FD8"/>
  </w:style>
  <w:style w:type="table" w:customStyle="1" w:styleId="2580">
    <w:name w:val="Сетка таблицы258"/>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80">
    <w:name w:val="Нет списка108"/>
    <w:next w:val="a6"/>
    <w:uiPriority w:val="99"/>
    <w:semiHidden/>
    <w:unhideWhenUsed/>
    <w:rsid w:val="00E67FD8"/>
  </w:style>
  <w:style w:type="table" w:customStyle="1" w:styleId="2680">
    <w:name w:val="Сетка таблицы268"/>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6"/>
    <w:uiPriority w:val="99"/>
    <w:semiHidden/>
    <w:unhideWhenUsed/>
    <w:rsid w:val="00E67FD8"/>
  </w:style>
  <w:style w:type="table" w:customStyle="1" w:styleId="2750">
    <w:name w:val="Сетка таблицы275"/>
    <w:basedOn w:val="a5"/>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6"/>
    <w:uiPriority w:val="99"/>
    <w:semiHidden/>
    <w:unhideWhenUsed/>
    <w:rsid w:val="00E67FD8"/>
  </w:style>
  <w:style w:type="table" w:customStyle="1" w:styleId="2850">
    <w:name w:val="Сетка таблицы28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Классическая таблица 125"/>
    <w:basedOn w:val="a5"/>
    <w:next w:val="1f"/>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5">
    <w:name w:val="Светлая заливка - Акцент 32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51">
    <w:name w:val="Сетка таблицы113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 53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5">
    <w:name w:val="Table Grid12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b">
    <w:name w:val="Папушкин2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50">
    <w:name w:val="Сетка таблицы 522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51">
    <w:name w:val="Столбцы таблицы 325"/>
    <w:basedOn w:val="a5"/>
    <w:next w:val="3d"/>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50">
    <w:name w:val="Столбцы таблицы 425"/>
    <w:basedOn w:val="a5"/>
    <w:next w:val="48"/>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51">
    <w:name w:val="Столбцы таблицы 525"/>
    <w:basedOn w:val="a5"/>
    <w:next w:val="58"/>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5">
    <w:name w:val="Таблица-список 125"/>
    <w:basedOn w:val="a5"/>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2">
    <w:name w:val="Столбцы таблицы 225"/>
    <w:basedOn w:val="a5"/>
    <w:next w:val="2f8"/>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
    <w:name w:val="Таблица-список 225"/>
    <w:basedOn w:val="a5"/>
    <w:next w:val="-2"/>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c">
    <w:name w:val="Современная таблица25"/>
    <w:basedOn w:val="a5"/>
    <w:next w:val="afffffc"/>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52">
    <w:name w:val="Средний список 1125"/>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5">
    <w:name w:val="Средний список 1 - Акцент 1125"/>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53">
    <w:name w:val="Простая таблица 225"/>
    <w:basedOn w:val="a5"/>
    <w:next w:val="2f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5d">
    <w:name w:val="Стандартная таблица25"/>
    <w:basedOn w:val="a5"/>
    <w:next w:val="afffffd"/>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4">
    <w:name w:val="Простая таблица 12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54">
    <w:name w:val="Изящная таблица 22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50">
    <w:name w:val="Веб-таблица 125"/>
    <w:basedOn w:val="a5"/>
    <w:next w:val="-10"/>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50">
    <w:name w:val="Веб-таблица 225"/>
    <w:basedOn w:val="a5"/>
    <w:next w:val="-20"/>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50">
    <w:name w:val="Веб-таблица 325"/>
    <w:basedOn w:val="a5"/>
    <w:next w:val="-31"/>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e">
    <w:name w:val="Изысканная таблица25"/>
    <w:basedOn w:val="a5"/>
    <w:next w:val="afffffe"/>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55">
    <w:name w:val="Изящная таблица 12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5">
    <w:name w:val="Классическая таблица 225"/>
    <w:basedOn w:val="a5"/>
    <w:next w:val="2fb"/>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5">
    <w:name w:val="Сетка таблицы 825"/>
    <w:basedOn w:val="a5"/>
    <w:next w:val="84"/>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56">
    <w:name w:val="Сетка таблицы 22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56">
    <w:name w:val="Сетка таблицы 12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52">
    <w:name w:val="Простая таблица 32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5">
    <w:name w:val="Средняя заливка 2 - Акцент 42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52">
    <w:name w:val="Светлая заливка13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50">
    <w:name w:val="Светлая заливка117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57">
    <w:name w:val="Светлая заливка2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3">
    <w:name w:val="Сетка таблицы32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50">
    <w:name w:val="Светлая заливка113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5">
    <w:name w:val="Светлая заливка115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50">
    <w:name w:val="Светлая заливка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4">
    <w:name w:val="Светлая заливка32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51">
    <w:name w:val="Светлая заливка4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50">
    <w:name w:val="Светлая заливка112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52">
    <w:name w:val="Сетка таблицы425"/>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ветлая заливка114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52">
    <w:name w:val="Светлая заливка52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f">
    <w:name w:val="рпдлпжлопж2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53">
    <w:name w:val="Сетка таблицы5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0">
    <w:name w:val="Сетка таблицы8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5">
    <w:name w:val="Сетка таблицы1025"/>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Нет списка111111"/>
    <w:next w:val="a6"/>
    <w:semiHidden/>
    <w:rsid w:val="00E67FD8"/>
  </w:style>
  <w:style w:type="table" w:customStyle="1" w:styleId="12250">
    <w:name w:val="Сетка таблицы1225"/>
    <w:basedOn w:val="a5"/>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0">
    <w:name w:val="Нет списка22111"/>
    <w:next w:val="a6"/>
    <w:uiPriority w:val="99"/>
    <w:semiHidden/>
    <w:unhideWhenUsed/>
    <w:rsid w:val="00E67FD8"/>
  </w:style>
  <w:style w:type="table" w:customStyle="1" w:styleId="13250">
    <w:name w:val="Сетка таблицы1325"/>
    <w:basedOn w:val="a5"/>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50">
    <w:name w:val="Сетка таблицы1425"/>
    <w:basedOn w:val="a5"/>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6"/>
    <w:uiPriority w:val="99"/>
    <w:semiHidden/>
    <w:unhideWhenUsed/>
    <w:rsid w:val="00E67FD8"/>
  </w:style>
  <w:style w:type="table" w:customStyle="1" w:styleId="11154">
    <w:name w:val="Классическая таблица 1115"/>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5">
    <w:name w:val="Светлая заливка - Акцент 311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5">
    <w:name w:val="Сетка таблицы 511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5">
    <w:name w:val="Table Grid111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b">
    <w:name w:val="Папушкин11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5">
    <w:name w:val="Сетка таблицы 5211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5">
    <w:name w:val="Столбцы таблицы 3115"/>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5">
    <w:name w:val="Столбцы таблицы 4115"/>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50">
    <w:name w:val="Столбцы таблицы 5115"/>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5">
    <w:name w:val="Таблица-список 1115"/>
    <w:basedOn w:val="a5"/>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2">
    <w:name w:val="Столбцы таблицы 2115"/>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
    <w:name w:val="Таблица-список 2115"/>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c">
    <w:name w:val="Современная таблица115"/>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52">
    <w:name w:val="Средний список 11115"/>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редний список 1 - Акцент 11115"/>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53">
    <w:name w:val="Простая таблица 2115"/>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55">
    <w:name w:val="Простая таблица 111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54">
    <w:name w:val="Изящная таблица 211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50">
    <w:name w:val="Веб-таблица 1115"/>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50">
    <w:name w:val="Веб-таблица 2115"/>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50">
    <w:name w:val="Веб-таблица 3115"/>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5e">
    <w:name w:val="Изысканная таблица115"/>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56">
    <w:name w:val="Изящная таблица 111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5">
    <w:name w:val="Классическая таблица 2115"/>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5">
    <w:name w:val="Сетка таблицы 8115"/>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56">
    <w:name w:val="Сетка таблицы 211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57">
    <w:name w:val="Сетка таблицы 111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50">
    <w:name w:val="Простая таблица 311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5">
    <w:name w:val="Средняя заливка 2 - Акцент 411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52">
    <w:name w:val="Светлая заливка12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5">
    <w:name w:val="Светлая заливка116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57">
    <w:name w:val="Светлая заливка21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51">
    <w:name w:val="Сетка таблицы311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5">
    <w:name w:val="Светлая заливка113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5">
    <w:name w:val="Светлая заливка115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51">
    <w:name w:val="Светлая заливка111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52">
    <w:name w:val="Светлая заливка311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50">
    <w:name w:val="Светлая заливка41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5">
    <w:name w:val="Светлая заливка112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51">
    <w:name w:val="Сетка таблицы4115"/>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ветлая заливка114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51">
    <w:name w:val="Светлая заливка511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f">
    <w:name w:val="рпдлпжлопж11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52">
    <w:name w:val="Сетка таблицы51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81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5">
    <w:name w:val="Сетка таблицы10115"/>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11">
    <w:name w:val="1 / 1.1 / 1.1.21111"/>
    <w:basedOn w:val="a6"/>
    <w:next w:val="111111"/>
    <w:uiPriority w:val="99"/>
    <w:semiHidden/>
    <w:unhideWhenUsed/>
    <w:rsid w:val="00E67FD8"/>
  </w:style>
  <w:style w:type="numbering" w:customStyle="1" w:styleId="1211110">
    <w:name w:val="Нет списка121111"/>
    <w:next w:val="a6"/>
    <w:semiHidden/>
    <w:rsid w:val="00E67FD8"/>
  </w:style>
  <w:style w:type="numbering" w:customStyle="1" w:styleId="2111110">
    <w:name w:val="Нет списка211111"/>
    <w:next w:val="a6"/>
    <w:uiPriority w:val="99"/>
    <w:semiHidden/>
    <w:unhideWhenUsed/>
    <w:rsid w:val="00E67FD8"/>
  </w:style>
  <w:style w:type="table" w:customStyle="1" w:styleId="13115">
    <w:name w:val="Сетка таблицы13115"/>
    <w:basedOn w:val="a5"/>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5"/>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6"/>
    <w:uiPriority w:val="99"/>
    <w:semiHidden/>
    <w:unhideWhenUsed/>
    <w:rsid w:val="00E67FD8"/>
  </w:style>
  <w:style w:type="numbering" w:customStyle="1" w:styleId="511110">
    <w:name w:val="Нет списка51111"/>
    <w:next w:val="a6"/>
    <w:uiPriority w:val="99"/>
    <w:semiHidden/>
    <w:unhideWhenUsed/>
    <w:rsid w:val="00E67FD8"/>
  </w:style>
  <w:style w:type="numbering" w:customStyle="1" w:styleId="61111">
    <w:name w:val="Нет списка61111"/>
    <w:next w:val="a6"/>
    <w:uiPriority w:val="99"/>
    <w:semiHidden/>
    <w:unhideWhenUsed/>
    <w:rsid w:val="00E67FD8"/>
  </w:style>
  <w:style w:type="numbering" w:customStyle="1" w:styleId="71111">
    <w:name w:val="Нет списка71111"/>
    <w:next w:val="a6"/>
    <w:uiPriority w:val="99"/>
    <w:semiHidden/>
    <w:unhideWhenUsed/>
    <w:rsid w:val="00E67FD8"/>
  </w:style>
  <w:style w:type="numbering" w:customStyle="1" w:styleId="811110">
    <w:name w:val="Нет списка81111"/>
    <w:next w:val="a6"/>
    <w:uiPriority w:val="99"/>
    <w:semiHidden/>
    <w:unhideWhenUsed/>
    <w:rsid w:val="00E67FD8"/>
  </w:style>
  <w:style w:type="table" w:customStyle="1" w:styleId="23150">
    <w:name w:val="Сетка таблицы23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0">
    <w:name w:val="Сетка таблицы24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
    <w:name w:val="Нет списка91111"/>
    <w:next w:val="a6"/>
    <w:uiPriority w:val="99"/>
    <w:semiHidden/>
    <w:unhideWhenUsed/>
    <w:rsid w:val="00E67FD8"/>
  </w:style>
  <w:style w:type="table" w:customStyle="1" w:styleId="2515">
    <w:name w:val="Сетка таблицы25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50">
    <w:name w:val="Нет списка1015"/>
    <w:next w:val="a6"/>
    <w:uiPriority w:val="99"/>
    <w:semiHidden/>
    <w:unhideWhenUsed/>
    <w:rsid w:val="00E67FD8"/>
  </w:style>
  <w:style w:type="table" w:customStyle="1" w:styleId="2615">
    <w:name w:val="Сетка таблицы261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Нет списка1511"/>
    <w:next w:val="a6"/>
    <w:uiPriority w:val="99"/>
    <w:semiHidden/>
    <w:unhideWhenUsed/>
    <w:rsid w:val="00E67FD8"/>
  </w:style>
  <w:style w:type="table" w:customStyle="1" w:styleId="2950">
    <w:name w:val="Сетка таблицы295"/>
    <w:basedOn w:val="a5"/>
    <w:next w:val="ae"/>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0">
    <w:name w:val="Сетка таблицы1145"/>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1">
    <w:name w:val="Нет списка165"/>
    <w:next w:val="a6"/>
    <w:uiPriority w:val="99"/>
    <w:semiHidden/>
    <w:unhideWhenUsed/>
    <w:rsid w:val="00E67FD8"/>
  </w:style>
  <w:style w:type="table" w:customStyle="1" w:styleId="2105">
    <w:name w:val="Сетка таблицы210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3">
    <w:name w:val="Классическая таблица 135"/>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5">
    <w:name w:val="Светлая заливка - Акцент 33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51">
    <w:name w:val="Сетка таблицы115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 54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5">
    <w:name w:val="Table Grid13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Папушкин3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50">
    <w:name w:val="Сетка таблицы 523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50">
    <w:name w:val="Столбцы таблицы 335"/>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50">
    <w:name w:val="Столбцы таблицы 435"/>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50">
    <w:name w:val="Столбцы таблицы 535"/>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5">
    <w:name w:val="Таблица-список 135"/>
    <w:basedOn w:val="a5"/>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2">
    <w:name w:val="Столбцы таблицы 235"/>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
    <w:name w:val="Таблица-список 235"/>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6">
    <w:name w:val="Современная таблица35"/>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52">
    <w:name w:val="Средний список 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5">
    <w:name w:val="Средний список 1 - Акцент 113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53">
    <w:name w:val="Простая таблица 235"/>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57">
    <w:name w:val="Стандартная таблица35"/>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54">
    <w:name w:val="Простая таблица 13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54">
    <w:name w:val="Изящная таблица 23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50">
    <w:name w:val="Веб-таблица 135"/>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50">
    <w:name w:val="Веб-таблица 235"/>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50">
    <w:name w:val="Веб-таблица 335"/>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8">
    <w:name w:val="Изысканная таблица35"/>
    <w:basedOn w:val="a5"/>
    <w:next w:val="afffffe"/>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55">
    <w:name w:val="Изящная таблица 13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5">
    <w:name w:val="Классическая таблица 235"/>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5">
    <w:name w:val="Сетка таблицы 835"/>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56">
    <w:name w:val="Сетка таблицы 23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6">
    <w:name w:val="Сетка таблицы 13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51">
    <w:name w:val="Простая таблица 33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5">
    <w:name w:val="Средняя заливка 2 - Акцент 43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52">
    <w:name w:val="Светлая заливка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50">
    <w:name w:val="Светлая заливка118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57">
    <w:name w:val="Светлая заливка23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52">
    <w:name w:val="Сетка таблицы33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50">
    <w:name w:val="Светлая заливка113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5">
    <w:name w:val="Светлая заливка115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50">
    <w:name w:val="Светлая заливка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53">
    <w:name w:val="Светлая заливка3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51">
    <w:name w:val="Светлая заливка4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50">
    <w:name w:val="Светлая заливка112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52">
    <w:name w:val="Сетка таблицы43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5">
    <w:name w:val="Светлая заливка114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51">
    <w:name w:val="Светлая заливка5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9">
    <w:name w:val="рпдлпжлопж3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52">
    <w:name w:val="Сетка таблицы5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
    <w:name w:val="Сетка таблицы6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5">
    <w:name w:val="Сетка таблицы7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50">
    <w:name w:val="Сетка таблицы83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5">
    <w:name w:val="Сетка таблицы93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5">
    <w:name w:val="Сетка таблицы10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51">
    <w:name w:val="Сетка таблицы1112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3">
    <w:name w:val="Нет списка1125"/>
    <w:next w:val="a6"/>
    <w:semiHidden/>
    <w:rsid w:val="00E67FD8"/>
  </w:style>
  <w:style w:type="table" w:customStyle="1" w:styleId="12350">
    <w:name w:val="Сетка таблицы1235"/>
    <w:basedOn w:val="a5"/>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Нет списка2311"/>
    <w:next w:val="a6"/>
    <w:uiPriority w:val="99"/>
    <w:semiHidden/>
    <w:unhideWhenUsed/>
    <w:rsid w:val="00E67FD8"/>
  </w:style>
  <w:style w:type="table" w:customStyle="1" w:styleId="13350">
    <w:name w:val="Сетка таблицы1335"/>
    <w:basedOn w:val="a5"/>
    <w:next w:val="ae"/>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0">
    <w:name w:val="Сетка таблицы1435"/>
    <w:basedOn w:val="a5"/>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6"/>
    <w:uiPriority w:val="99"/>
    <w:semiHidden/>
    <w:unhideWhenUsed/>
    <w:rsid w:val="00E67FD8"/>
  </w:style>
  <w:style w:type="table" w:customStyle="1" w:styleId="1525">
    <w:name w:val="Сетка таблицы15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4">
    <w:name w:val="Классическая таблица 1125"/>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5">
    <w:name w:val="Светлая заливка - Акцент 312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5">
    <w:name w:val="Сетка таблицы162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5">
    <w:name w:val="Сетка таблицы 512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5">
    <w:name w:val="Table Grid112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7">
    <w:name w:val="Папушкин12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5">
    <w:name w:val="Сетка таблицы 5212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5">
    <w:name w:val="Столбцы таблицы 3125"/>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5">
    <w:name w:val="Столбцы таблицы 4125"/>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50">
    <w:name w:val="Столбцы таблицы 5125"/>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5">
    <w:name w:val="Таблица-список 1125"/>
    <w:basedOn w:val="a5"/>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0">
    <w:name w:val="Столбцы таблицы 2125"/>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
    <w:name w:val="Таблица-список 2125"/>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58">
    <w:name w:val="Современная таблица125"/>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52">
    <w:name w:val="Средний список 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5">
    <w:name w:val="Средний список 1 - Акцент 1112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51">
    <w:name w:val="Простая таблица 2125"/>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59">
    <w:name w:val="Стандартная таблица125"/>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55">
    <w:name w:val="Простая таблица 112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52">
    <w:name w:val="Изящная таблица 212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50">
    <w:name w:val="Веб-таблица 1125"/>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50">
    <w:name w:val="Веб-таблица 2125"/>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50">
    <w:name w:val="Веб-таблица 3125"/>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5a">
    <w:name w:val="Изысканная таблица125"/>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56">
    <w:name w:val="Изящная таблица 112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3">
    <w:name w:val="Классическая таблица 2125"/>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54">
    <w:name w:val="Сетка таблицы2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
    <w:name w:val="Сетка таблицы 8125"/>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55">
    <w:name w:val="Сетка таблицы 212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57">
    <w:name w:val="Сетка таблицы 112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50">
    <w:name w:val="Простая таблица 312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5">
    <w:name w:val="Средняя заливка 2 - Акцент 412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51">
    <w:name w:val="Светлая заливка12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5">
    <w:name w:val="Светлая заливка116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56">
    <w:name w:val="Светлая заливка21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51">
    <w:name w:val="Сетка таблицы312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5">
    <w:name w:val="Светлая заливка113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5">
    <w:name w:val="Светлая заливка115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5">
    <w:name w:val="Светлая заливка1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52">
    <w:name w:val="Светлая заливка312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50">
    <w:name w:val="Светлая заливка4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5">
    <w:name w:val="Светлая заливка112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51">
    <w:name w:val="Сетка таблицы412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5">
    <w:name w:val="Светлая заливка114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51">
    <w:name w:val="Светлая заливка512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5b">
    <w:name w:val="рпдлпжлопж12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52">
    <w:name w:val="Сетка таблицы51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5">
    <w:name w:val="Сетка таблицы7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0">
    <w:name w:val="Сетка таблицы8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5">
    <w:name w:val="Сетка таблицы912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5">
    <w:name w:val="Сетка таблицы1012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1">
    <w:name w:val="Сетка таблицы1122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5">
    <w:name w:val="1 / 1.1 / 1.1.225"/>
    <w:basedOn w:val="a6"/>
    <w:next w:val="111111"/>
    <w:uiPriority w:val="99"/>
    <w:semiHidden/>
    <w:unhideWhenUsed/>
    <w:rsid w:val="00E67FD8"/>
  </w:style>
  <w:style w:type="numbering" w:customStyle="1" w:styleId="12252">
    <w:name w:val="Нет списка1225"/>
    <w:next w:val="a6"/>
    <w:semiHidden/>
    <w:rsid w:val="00E67FD8"/>
  </w:style>
  <w:style w:type="table" w:customStyle="1" w:styleId="12125">
    <w:name w:val="Сетка таблицы12125"/>
    <w:basedOn w:val="a5"/>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57">
    <w:name w:val="Нет списка2125"/>
    <w:next w:val="a6"/>
    <w:uiPriority w:val="99"/>
    <w:semiHidden/>
    <w:unhideWhenUsed/>
    <w:rsid w:val="00E67FD8"/>
  </w:style>
  <w:style w:type="table" w:customStyle="1" w:styleId="13125">
    <w:name w:val="Сетка таблицы13125"/>
    <w:basedOn w:val="a5"/>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5">
    <w:name w:val="Сетка таблицы14125"/>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5"/>
    <w:next w:val="ae"/>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3">
    <w:name w:val="Нет списка425"/>
    <w:next w:val="a6"/>
    <w:uiPriority w:val="99"/>
    <w:semiHidden/>
    <w:unhideWhenUsed/>
    <w:rsid w:val="00E67FD8"/>
  </w:style>
  <w:style w:type="table" w:customStyle="1" w:styleId="1825">
    <w:name w:val="Сетка таблицы182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4">
    <w:name w:val="Нет списка525"/>
    <w:next w:val="a6"/>
    <w:uiPriority w:val="99"/>
    <w:semiHidden/>
    <w:unhideWhenUsed/>
    <w:rsid w:val="00E67FD8"/>
  </w:style>
  <w:style w:type="table" w:customStyle="1" w:styleId="1925">
    <w:name w:val="Сетка таблицы19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50">
    <w:name w:val="Нет списка625"/>
    <w:next w:val="a6"/>
    <w:uiPriority w:val="99"/>
    <w:semiHidden/>
    <w:unhideWhenUsed/>
    <w:rsid w:val="00E67FD8"/>
  </w:style>
  <w:style w:type="table" w:customStyle="1" w:styleId="2025">
    <w:name w:val="Сетка таблицы202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50">
    <w:name w:val="Нет списка725"/>
    <w:next w:val="a6"/>
    <w:uiPriority w:val="99"/>
    <w:semiHidden/>
    <w:unhideWhenUsed/>
    <w:rsid w:val="00E67FD8"/>
  </w:style>
  <w:style w:type="table" w:customStyle="1" w:styleId="22250">
    <w:name w:val="Сетка таблицы222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51">
    <w:name w:val="Нет списка825"/>
    <w:next w:val="a6"/>
    <w:uiPriority w:val="99"/>
    <w:semiHidden/>
    <w:unhideWhenUsed/>
    <w:rsid w:val="00E67FD8"/>
  </w:style>
  <w:style w:type="table" w:customStyle="1" w:styleId="23250">
    <w:name w:val="Сетка таблицы23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0">
    <w:name w:val="Сетка таблицы24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50">
    <w:name w:val="Нет списка925"/>
    <w:next w:val="a6"/>
    <w:uiPriority w:val="99"/>
    <w:semiHidden/>
    <w:unhideWhenUsed/>
    <w:rsid w:val="00E67FD8"/>
  </w:style>
  <w:style w:type="table" w:customStyle="1" w:styleId="2525">
    <w:name w:val="Сетка таблицы25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50">
    <w:name w:val="Нет списка1025"/>
    <w:next w:val="a6"/>
    <w:uiPriority w:val="99"/>
    <w:semiHidden/>
    <w:unhideWhenUsed/>
    <w:rsid w:val="00E67FD8"/>
  </w:style>
  <w:style w:type="table" w:customStyle="1" w:styleId="2625">
    <w:name w:val="Сетка таблицы262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1">
    <w:name w:val="Нет списка175"/>
    <w:next w:val="a6"/>
    <w:uiPriority w:val="99"/>
    <w:semiHidden/>
    <w:unhideWhenUsed/>
    <w:rsid w:val="00E67FD8"/>
  </w:style>
  <w:style w:type="table" w:customStyle="1" w:styleId="3050">
    <w:name w:val="Сетка таблицы305"/>
    <w:basedOn w:val="a5"/>
    <w:next w:val="ae"/>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1">
    <w:name w:val="Сетка таблицы1165"/>
    <w:basedOn w:val="a5"/>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50">
    <w:name w:val="Нет списка185"/>
    <w:next w:val="a6"/>
    <w:uiPriority w:val="99"/>
    <w:semiHidden/>
    <w:unhideWhenUsed/>
    <w:rsid w:val="00E67FD8"/>
  </w:style>
  <w:style w:type="table" w:customStyle="1" w:styleId="21350">
    <w:name w:val="Сетка таблицы2135"/>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3">
    <w:name w:val="Классическая таблица 145"/>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5">
    <w:name w:val="Светлая заливка - Акцент 34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51">
    <w:name w:val="Сетка таблицы117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
    <w:name w:val="Сетка таблицы 55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5">
    <w:name w:val="Table Grid14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Папушкин4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50">
    <w:name w:val="Сетка таблицы 524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50">
    <w:name w:val="Столбцы таблицы 345"/>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50">
    <w:name w:val="Столбцы таблицы 445"/>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50">
    <w:name w:val="Столбцы таблицы 545"/>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5">
    <w:name w:val="Таблица-список 145"/>
    <w:basedOn w:val="a5"/>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1">
    <w:name w:val="Столбцы таблицы 245"/>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
    <w:name w:val="Таблица-список 245"/>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55">
    <w:name w:val="Современная таблица45"/>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51">
    <w:name w:val="Средний список 1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5">
    <w:name w:val="Средний список 1 - Акцент 114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52">
    <w:name w:val="Простая таблица 245"/>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56">
    <w:name w:val="Стандартная таблица45"/>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54">
    <w:name w:val="Простая таблица 14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53">
    <w:name w:val="Изящная таблица 24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50">
    <w:name w:val="Веб-таблица 145"/>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50">
    <w:name w:val="Веб-таблица 245"/>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50">
    <w:name w:val="Веб-таблица 345"/>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57">
    <w:name w:val="Изысканная таблица45"/>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55">
    <w:name w:val="Изящная таблица 14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4">
    <w:name w:val="Классическая таблица 245"/>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5">
    <w:name w:val="Сетка таблицы 845"/>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55">
    <w:name w:val="Сетка таблицы 24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56">
    <w:name w:val="Сетка таблицы 14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51">
    <w:name w:val="Простая таблица 34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5">
    <w:name w:val="Средняя заливка 2 - Акцент 44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52">
    <w:name w:val="Светлая заливка15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50">
    <w:name w:val="Светлая заливка119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56">
    <w:name w:val="Светлая заливка2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52">
    <w:name w:val="Сетка таблицы34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50">
    <w:name w:val="Светлая заливка113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5">
    <w:name w:val="Светлая заливка115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50">
    <w:name w:val="Светлая заливка11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53">
    <w:name w:val="Светлая заливка34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51">
    <w:name w:val="Светлая заливка4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50">
    <w:name w:val="Светлая заливка112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52">
    <w:name w:val="Сетка таблицы44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50">
    <w:name w:val="Светлая заливка114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51">
    <w:name w:val="Светлая заливка54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8">
    <w:name w:val="рпдлпжлопж4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52">
    <w:name w:val="Сетка таблицы54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5">
    <w:name w:val="Сетка таблицы64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5">
    <w:name w:val="Сетка таблицы74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50">
    <w:name w:val="Сетка таблицы84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5">
    <w:name w:val="Сетка таблицы94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5">
    <w:name w:val="Сетка таблицы104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51">
    <w:name w:val="Сетка таблицы1113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53">
    <w:name w:val="Нет списка1135"/>
    <w:next w:val="a6"/>
    <w:semiHidden/>
    <w:rsid w:val="00E67FD8"/>
  </w:style>
  <w:style w:type="table" w:customStyle="1" w:styleId="12450">
    <w:name w:val="Сетка таблицы1245"/>
    <w:basedOn w:val="a5"/>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7">
    <w:name w:val="Нет списка245"/>
    <w:next w:val="a6"/>
    <w:uiPriority w:val="99"/>
    <w:semiHidden/>
    <w:unhideWhenUsed/>
    <w:rsid w:val="00E67FD8"/>
  </w:style>
  <w:style w:type="table" w:customStyle="1" w:styleId="13450">
    <w:name w:val="Сетка таблицы1345"/>
    <w:basedOn w:val="a5"/>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0">
    <w:name w:val="Сетка таблицы1445"/>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4">
    <w:name w:val="Нет списка335"/>
    <w:next w:val="a6"/>
    <w:uiPriority w:val="99"/>
    <w:semiHidden/>
    <w:unhideWhenUsed/>
    <w:rsid w:val="00E67FD8"/>
  </w:style>
  <w:style w:type="table" w:customStyle="1" w:styleId="1535">
    <w:name w:val="Сетка таблицы1535"/>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4">
    <w:name w:val="Классическая таблица 1135"/>
    <w:basedOn w:val="a5"/>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5">
    <w:name w:val="Светлая заливка - Акцент 3135"/>
    <w:basedOn w:val="a5"/>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5">
    <w:name w:val="Сетка таблицы16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5">
    <w:name w:val="Сетка таблицы 5135"/>
    <w:basedOn w:val="a5"/>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5">
    <w:name w:val="Table Grid113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7">
    <w:name w:val="Папушкин13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5">
    <w:name w:val="Сетка таблицы 5213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5">
    <w:name w:val="Столбцы таблицы 3135"/>
    <w:basedOn w:val="a5"/>
    <w:next w:val="3d"/>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5">
    <w:name w:val="Столбцы таблицы 4135"/>
    <w:basedOn w:val="a5"/>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50">
    <w:name w:val="Столбцы таблицы 5135"/>
    <w:basedOn w:val="a5"/>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5">
    <w:name w:val="Таблица-список 1135"/>
    <w:basedOn w:val="a5"/>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1">
    <w:name w:val="Столбцы таблицы 2135"/>
    <w:basedOn w:val="a5"/>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
    <w:name w:val="Таблица-список 2135"/>
    <w:basedOn w:val="a5"/>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58">
    <w:name w:val="Современная таблица135"/>
    <w:basedOn w:val="a5"/>
    <w:next w:val="afffffc"/>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52">
    <w:name w:val="Средний список 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5">
    <w:name w:val="Средний список 1 - Акцент 1113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52">
    <w:name w:val="Простая таблица 2135"/>
    <w:basedOn w:val="a5"/>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59">
    <w:name w:val="Стандартная таблица135"/>
    <w:basedOn w:val="a5"/>
    <w:next w:val="afffffd"/>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55">
    <w:name w:val="Простая таблица 1135"/>
    <w:basedOn w:val="a5"/>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53">
    <w:name w:val="Изящная таблица 2135"/>
    <w:basedOn w:val="a5"/>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50">
    <w:name w:val="Веб-таблица 1135"/>
    <w:basedOn w:val="a5"/>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50">
    <w:name w:val="Веб-таблица 2135"/>
    <w:basedOn w:val="a5"/>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50">
    <w:name w:val="Веб-таблица 3135"/>
    <w:basedOn w:val="a5"/>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5a">
    <w:name w:val="Изысканная таблица135"/>
    <w:basedOn w:val="a5"/>
    <w:next w:val="afffffe"/>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56">
    <w:name w:val="Изящная таблица 1135"/>
    <w:basedOn w:val="a5"/>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4">
    <w:name w:val="Классическая таблица 2135"/>
    <w:basedOn w:val="a5"/>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50">
    <w:name w:val="Сетка таблицы214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5">
    <w:name w:val="Сетка таблицы 8135"/>
    <w:basedOn w:val="a5"/>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55">
    <w:name w:val="Сетка таблицы 2135"/>
    <w:basedOn w:val="a5"/>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57">
    <w:name w:val="Сетка таблицы 1135"/>
    <w:basedOn w:val="a5"/>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50">
    <w:name w:val="Простая таблица 3135"/>
    <w:basedOn w:val="a5"/>
    <w:next w:val="3f"/>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5">
    <w:name w:val="Средняя заливка 2 - Акцент 4135"/>
    <w:basedOn w:val="a5"/>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51">
    <w:name w:val="Светлая заливка12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5">
    <w:name w:val="Светлая заливка116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56">
    <w:name w:val="Светлая заливка2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51">
    <w:name w:val="Сетка таблицы313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5">
    <w:name w:val="Светлая заливка113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5">
    <w:name w:val="Светлая заливка115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5">
    <w:name w:val="Светлая заливка1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52">
    <w:name w:val="Светлая заливка31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50">
    <w:name w:val="Светлая заливка4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5">
    <w:name w:val="Светлая заливка112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51">
    <w:name w:val="Сетка таблицы413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5">
    <w:name w:val="Светлая заливка114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51">
    <w:name w:val="Светлая заливка51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5b">
    <w:name w:val="рпдлпжлопж13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52">
    <w:name w:val="Сетка таблицы51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5">
    <w:name w:val="Сетка таблицы6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50">
    <w:name w:val="Сетка таблицы8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5">
    <w:name w:val="Сетка таблицы913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5">
    <w:name w:val="Сетка таблицы101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51">
    <w:name w:val="Сетка таблицы112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5">
    <w:name w:val="1 / 1.1 / 1.1.235"/>
    <w:basedOn w:val="a6"/>
    <w:next w:val="111111"/>
    <w:uiPriority w:val="99"/>
    <w:semiHidden/>
    <w:unhideWhenUsed/>
    <w:rsid w:val="00E67FD8"/>
  </w:style>
  <w:style w:type="numbering" w:customStyle="1" w:styleId="12352">
    <w:name w:val="Нет списка1235"/>
    <w:next w:val="a6"/>
    <w:semiHidden/>
    <w:rsid w:val="00E67FD8"/>
  </w:style>
  <w:style w:type="table" w:customStyle="1" w:styleId="12135">
    <w:name w:val="Сетка таблицы12135"/>
    <w:basedOn w:val="a5"/>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57">
    <w:name w:val="Нет списка2135"/>
    <w:next w:val="a6"/>
    <w:uiPriority w:val="99"/>
    <w:semiHidden/>
    <w:unhideWhenUsed/>
    <w:rsid w:val="00E67FD8"/>
  </w:style>
  <w:style w:type="table" w:customStyle="1" w:styleId="13135">
    <w:name w:val="Сетка таблицы13135"/>
    <w:basedOn w:val="a5"/>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5">
    <w:name w:val="Сетка таблицы14135"/>
    <w:basedOn w:val="a5"/>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5">
    <w:name w:val="Сетка таблицы1735"/>
    <w:basedOn w:val="a5"/>
    <w:next w:val="ae"/>
    <w:uiPriority w:val="59"/>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53">
    <w:name w:val="Нет списка435"/>
    <w:next w:val="a6"/>
    <w:uiPriority w:val="99"/>
    <w:semiHidden/>
    <w:unhideWhenUsed/>
    <w:rsid w:val="00E67FD8"/>
  </w:style>
  <w:style w:type="table" w:customStyle="1" w:styleId="1835">
    <w:name w:val="Сетка таблицы18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53">
    <w:name w:val="Нет списка535"/>
    <w:next w:val="a6"/>
    <w:uiPriority w:val="99"/>
    <w:semiHidden/>
    <w:unhideWhenUsed/>
    <w:rsid w:val="00E67FD8"/>
  </w:style>
  <w:style w:type="table" w:customStyle="1" w:styleId="1935">
    <w:name w:val="Сетка таблицы19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50">
    <w:name w:val="Нет списка635"/>
    <w:next w:val="a6"/>
    <w:uiPriority w:val="99"/>
    <w:semiHidden/>
    <w:unhideWhenUsed/>
    <w:rsid w:val="00E67FD8"/>
  </w:style>
  <w:style w:type="table" w:customStyle="1" w:styleId="2035">
    <w:name w:val="Сетка таблицы20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50">
    <w:name w:val="Нет списка735"/>
    <w:next w:val="a6"/>
    <w:uiPriority w:val="99"/>
    <w:semiHidden/>
    <w:unhideWhenUsed/>
    <w:rsid w:val="00E67FD8"/>
  </w:style>
  <w:style w:type="table" w:customStyle="1" w:styleId="22350">
    <w:name w:val="Сетка таблицы22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51">
    <w:name w:val="Нет списка835"/>
    <w:next w:val="a6"/>
    <w:uiPriority w:val="99"/>
    <w:semiHidden/>
    <w:unhideWhenUsed/>
    <w:rsid w:val="00E67FD8"/>
  </w:style>
  <w:style w:type="table" w:customStyle="1" w:styleId="23350">
    <w:name w:val="Сетка таблицы23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50">
    <w:name w:val="Сетка таблицы2435"/>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50">
    <w:name w:val="Нет списка935"/>
    <w:next w:val="a6"/>
    <w:uiPriority w:val="99"/>
    <w:semiHidden/>
    <w:unhideWhenUsed/>
    <w:rsid w:val="00E67FD8"/>
  </w:style>
  <w:style w:type="table" w:customStyle="1" w:styleId="2535">
    <w:name w:val="Сетка таблицы2535"/>
    <w:basedOn w:val="a5"/>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50">
    <w:name w:val="Нет списка1035"/>
    <w:next w:val="a6"/>
    <w:uiPriority w:val="99"/>
    <w:semiHidden/>
    <w:unhideWhenUsed/>
    <w:rsid w:val="00E67FD8"/>
  </w:style>
  <w:style w:type="table" w:customStyle="1" w:styleId="2635">
    <w:name w:val="Сетка таблицы2635"/>
    <w:basedOn w:val="a5"/>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5"/>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0">
    <w:name w:val="Сетка таблицы1251"/>
    <w:basedOn w:val="a5"/>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1">
    <w:name w:val="1 / 1.1 / 1.1.241"/>
    <w:basedOn w:val="a6"/>
    <w:next w:val="111111"/>
    <w:uiPriority w:val="99"/>
    <w:semiHidden/>
    <w:unhideWhenUsed/>
    <w:rsid w:val="00E67FD8"/>
  </w:style>
  <w:style w:type="table" w:customStyle="1" w:styleId="112411">
    <w:name w:val="Сетка таблицы11241"/>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1">
    <w:name w:val="1 / 1.1 / 1.1.311"/>
    <w:basedOn w:val="a6"/>
    <w:next w:val="111111"/>
    <w:uiPriority w:val="99"/>
    <w:unhideWhenUsed/>
    <w:rsid w:val="00E67FD8"/>
  </w:style>
  <w:style w:type="numbering" w:customStyle="1" w:styleId="1910">
    <w:name w:val="Нет списка191"/>
    <w:next w:val="a6"/>
    <w:uiPriority w:val="99"/>
    <w:semiHidden/>
    <w:unhideWhenUsed/>
    <w:rsid w:val="00E67FD8"/>
  </w:style>
  <w:style w:type="paragraph" w:customStyle="1" w:styleId="31c">
    <w:name w:val="Заголовок 31"/>
    <w:basedOn w:val="a3"/>
    <w:next w:val="a3"/>
    <w:unhideWhenUsed/>
    <w:locked/>
    <w:rsid w:val="00E67FD8"/>
    <w:pPr>
      <w:keepNext/>
      <w:keepLines/>
      <w:spacing w:before="200" w:line="360" w:lineRule="auto"/>
      <w:ind w:firstLine="567"/>
      <w:outlineLvl w:val="2"/>
    </w:pPr>
    <w:rPr>
      <w:rFonts w:ascii="Cambria" w:hAnsi="Cambria"/>
      <w:b/>
      <w:bCs/>
      <w:color w:val="4F81BD"/>
      <w:sz w:val="22"/>
      <w:szCs w:val="22"/>
      <w:lang w:eastAsia="en-US"/>
    </w:rPr>
  </w:style>
  <w:style w:type="numbering" w:customStyle="1" w:styleId="11012">
    <w:name w:val="Нет списка1101"/>
    <w:next w:val="a6"/>
    <w:uiPriority w:val="99"/>
    <w:semiHidden/>
    <w:unhideWhenUsed/>
    <w:rsid w:val="00E67FD8"/>
  </w:style>
  <w:style w:type="table" w:customStyle="1" w:styleId="3550">
    <w:name w:val="Сетка таблицы355"/>
    <w:basedOn w:val="a5"/>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80">
    <w:name w:val="xl5580"/>
    <w:basedOn w:val="a3"/>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5581">
    <w:name w:val="xl5581"/>
    <w:basedOn w:val="a3"/>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582">
    <w:name w:val="xl5582"/>
    <w:basedOn w:val="a3"/>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rPr>
  </w:style>
  <w:style w:type="paragraph" w:customStyle="1" w:styleId="xl5583">
    <w:name w:val="xl5583"/>
    <w:basedOn w:val="a3"/>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4">
    <w:name w:val="xl5584"/>
    <w:basedOn w:val="a3"/>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5">
    <w:name w:val="xl5585"/>
    <w:basedOn w:val="a3"/>
    <w:uiPriority w:val="99"/>
    <w:rsid w:val="00E67FD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586">
    <w:name w:val="xl5586"/>
    <w:basedOn w:val="a3"/>
    <w:uiPriority w:val="99"/>
    <w:rsid w:val="00E67FD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587">
    <w:name w:val="xl5587"/>
    <w:basedOn w:val="a3"/>
    <w:uiPriority w:val="99"/>
    <w:rsid w:val="00E67FD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8">
    <w:name w:val="xl5588"/>
    <w:basedOn w:val="a3"/>
    <w:uiPriority w:val="99"/>
    <w:rsid w:val="00E67FD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9">
    <w:name w:val="xl5589"/>
    <w:basedOn w:val="a3"/>
    <w:uiPriority w:val="99"/>
    <w:rsid w:val="00E67FD8"/>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0">
    <w:name w:val="xl5590"/>
    <w:basedOn w:val="a3"/>
    <w:uiPriority w:val="99"/>
    <w:rsid w:val="00E67FD8"/>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1">
    <w:name w:val="xl5591"/>
    <w:basedOn w:val="a3"/>
    <w:uiPriority w:val="99"/>
    <w:rsid w:val="00E67FD8"/>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2">
    <w:name w:val="xl5592"/>
    <w:basedOn w:val="a3"/>
    <w:uiPriority w:val="99"/>
    <w:rsid w:val="00E67FD8"/>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3">
    <w:name w:val="xl5593"/>
    <w:basedOn w:val="a3"/>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594">
    <w:name w:val="xl5594"/>
    <w:basedOn w:val="a3"/>
    <w:uiPriority w:val="99"/>
    <w:rsid w:val="00E67FD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5">
    <w:name w:val="xl5595"/>
    <w:basedOn w:val="a3"/>
    <w:uiPriority w:val="99"/>
    <w:rsid w:val="00E67FD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6">
    <w:name w:val="xl5596"/>
    <w:basedOn w:val="a3"/>
    <w:uiPriority w:val="99"/>
    <w:rsid w:val="00E67FD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597">
    <w:name w:val="xl5597"/>
    <w:basedOn w:val="a3"/>
    <w:uiPriority w:val="99"/>
    <w:rsid w:val="00E67FD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8">
    <w:name w:val="xl5598"/>
    <w:basedOn w:val="a3"/>
    <w:uiPriority w:val="99"/>
    <w:rsid w:val="00E67FD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599">
    <w:name w:val="xl5599"/>
    <w:basedOn w:val="a3"/>
    <w:uiPriority w:val="99"/>
    <w:rsid w:val="00E67FD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0">
    <w:name w:val="xl5600"/>
    <w:basedOn w:val="a3"/>
    <w:uiPriority w:val="99"/>
    <w:rsid w:val="00E67F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1">
    <w:name w:val="xl5601"/>
    <w:basedOn w:val="a3"/>
    <w:uiPriority w:val="99"/>
    <w:rsid w:val="00E67F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2">
    <w:name w:val="xl5602"/>
    <w:basedOn w:val="a3"/>
    <w:uiPriority w:val="99"/>
    <w:rsid w:val="00E67FD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03">
    <w:name w:val="xl5603"/>
    <w:basedOn w:val="a3"/>
    <w:uiPriority w:val="99"/>
    <w:rsid w:val="00E67FD8"/>
    <w:pPr>
      <w:pBdr>
        <w:top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04">
    <w:name w:val="xl5604"/>
    <w:basedOn w:val="a3"/>
    <w:uiPriority w:val="99"/>
    <w:rsid w:val="00E67FD8"/>
    <w:pPr>
      <w:pBdr>
        <w:top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5">
    <w:name w:val="xl5605"/>
    <w:basedOn w:val="a3"/>
    <w:uiPriority w:val="99"/>
    <w:rsid w:val="00E67FD8"/>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6">
    <w:name w:val="xl5606"/>
    <w:basedOn w:val="a3"/>
    <w:uiPriority w:val="99"/>
    <w:rsid w:val="00E67FD8"/>
    <w:pPr>
      <w:pBdr>
        <w:right w:val="single" w:sz="8" w:space="0" w:color="auto"/>
      </w:pBdr>
      <w:spacing w:before="100" w:beforeAutospacing="1" w:after="100" w:afterAutospacing="1"/>
      <w:jc w:val="left"/>
    </w:pPr>
    <w:rPr>
      <w:rFonts w:ascii="Times New Roman" w:hAnsi="Times New Roman"/>
      <w:sz w:val="24"/>
      <w:szCs w:val="24"/>
    </w:rPr>
  </w:style>
  <w:style w:type="paragraph" w:customStyle="1" w:styleId="xl5607">
    <w:name w:val="xl5607"/>
    <w:basedOn w:val="a3"/>
    <w:uiPriority w:val="99"/>
    <w:rsid w:val="00E67FD8"/>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08">
    <w:name w:val="xl5608"/>
    <w:basedOn w:val="a3"/>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09">
    <w:name w:val="xl5609"/>
    <w:basedOn w:val="a3"/>
    <w:uiPriority w:val="99"/>
    <w:rsid w:val="00E67FD8"/>
    <w:pPr>
      <w:pBdr>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0">
    <w:name w:val="xl5610"/>
    <w:basedOn w:val="a3"/>
    <w:uiPriority w:val="99"/>
    <w:rsid w:val="00E67FD8"/>
    <w:pPr>
      <w:pBdr>
        <w:top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1">
    <w:name w:val="xl5611"/>
    <w:basedOn w:val="a3"/>
    <w:uiPriority w:val="99"/>
    <w:rsid w:val="00E67FD8"/>
    <w:pPr>
      <w:pBdr>
        <w:top w:val="single" w:sz="4" w:space="0" w:color="auto"/>
        <w:left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2">
    <w:name w:val="xl5612"/>
    <w:basedOn w:val="a3"/>
    <w:uiPriority w:val="99"/>
    <w:rsid w:val="00E67FD8"/>
    <w:pPr>
      <w:pBdr>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3">
    <w:name w:val="xl5613"/>
    <w:basedOn w:val="a3"/>
    <w:uiPriority w:val="99"/>
    <w:rsid w:val="00E67FD8"/>
    <w:pPr>
      <w:pBdr>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4">
    <w:name w:val="xl5614"/>
    <w:basedOn w:val="a3"/>
    <w:uiPriority w:val="99"/>
    <w:rsid w:val="00E67FD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5">
    <w:name w:val="xl5615"/>
    <w:basedOn w:val="a3"/>
    <w:uiPriority w:val="99"/>
    <w:rsid w:val="00E67FD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6">
    <w:name w:val="xl5616"/>
    <w:basedOn w:val="a3"/>
    <w:uiPriority w:val="99"/>
    <w:rsid w:val="00E67FD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7">
    <w:name w:val="xl5617"/>
    <w:basedOn w:val="a3"/>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18">
    <w:name w:val="xl5618"/>
    <w:basedOn w:val="a3"/>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619">
    <w:name w:val="xl5619"/>
    <w:basedOn w:val="a3"/>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20">
    <w:name w:val="xl5620"/>
    <w:basedOn w:val="a3"/>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621">
    <w:name w:val="xl5621"/>
    <w:basedOn w:val="a3"/>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24"/>
      <w:szCs w:val="24"/>
    </w:rPr>
  </w:style>
  <w:style w:type="paragraph" w:customStyle="1" w:styleId="xl5622">
    <w:name w:val="xl5622"/>
    <w:basedOn w:val="a3"/>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623">
    <w:name w:val="xl5623"/>
    <w:basedOn w:val="a3"/>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cs="Arial"/>
      <w:sz w:val="24"/>
      <w:szCs w:val="24"/>
    </w:rPr>
  </w:style>
  <w:style w:type="paragraph" w:customStyle="1" w:styleId="xl5624">
    <w:name w:val="xl5624"/>
    <w:basedOn w:val="a3"/>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625">
    <w:name w:val="xl5625"/>
    <w:basedOn w:val="a3"/>
    <w:uiPriority w:val="99"/>
    <w:rsid w:val="00E67FD8"/>
    <w:pPr>
      <w:pBdr>
        <w:left w:val="single" w:sz="4" w:space="0" w:color="auto"/>
        <w:right w:val="single" w:sz="4" w:space="0" w:color="auto"/>
      </w:pBdr>
      <w:shd w:val="clear" w:color="000000" w:fill="CCFF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26">
    <w:name w:val="xl5626"/>
    <w:basedOn w:val="a3"/>
    <w:uiPriority w:val="99"/>
    <w:rsid w:val="00E67FD8"/>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cs="Arial"/>
      <w:color w:val="000000"/>
      <w:sz w:val="24"/>
      <w:szCs w:val="24"/>
    </w:rPr>
  </w:style>
  <w:style w:type="paragraph" w:customStyle="1" w:styleId="xl5627">
    <w:name w:val="xl5627"/>
    <w:basedOn w:val="a3"/>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28">
    <w:name w:val="xl5628"/>
    <w:basedOn w:val="a3"/>
    <w:uiPriority w:val="99"/>
    <w:rsid w:val="00E67F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cs="Arial"/>
      <w:color w:val="000000"/>
      <w:sz w:val="24"/>
      <w:szCs w:val="24"/>
    </w:rPr>
  </w:style>
  <w:style w:type="paragraph" w:customStyle="1" w:styleId="xl5629">
    <w:name w:val="xl5629"/>
    <w:basedOn w:val="a3"/>
    <w:uiPriority w:val="99"/>
    <w:rsid w:val="00E67FD8"/>
    <w:pPr>
      <w:pBdr>
        <w:left w:val="single" w:sz="4" w:space="0" w:color="auto"/>
        <w:right w:val="single" w:sz="4" w:space="0" w:color="auto"/>
      </w:pBdr>
      <w:shd w:val="clear" w:color="000000" w:fill="FF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30">
    <w:name w:val="xl5630"/>
    <w:basedOn w:val="a3"/>
    <w:uiPriority w:val="99"/>
    <w:rsid w:val="00E67FD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1">
    <w:name w:val="xl5631"/>
    <w:basedOn w:val="a3"/>
    <w:uiPriority w:val="99"/>
    <w:rsid w:val="00E67FD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2">
    <w:name w:val="xl5632"/>
    <w:basedOn w:val="a3"/>
    <w:uiPriority w:val="99"/>
    <w:rsid w:val="00E67FD8"/>
    <w:pPr>
      <w:pBdr>
        <w:left w:val="single" w:sz="4" w:space="0" w:color="auto"/>
      </w:pBdr>
      <w:shd w:val="clear" w:color="000000" w:fill="FF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33">
    <w:name w:val="xl5633"/>
    <w:basedOn w:val="a3"/>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634">
    <w:name w:val="xl5634"/>
    <w:basedOn w:val="a3"/>
    <w:uiPriority w:val="99"/>
    <w:rsid w:val="00E67FD8"/>
    <w:pPr>
      <w:pBdr>
        <w:top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5">
    <w:name w:val="xl5635"/>
    <w:basedOn w:val="a3"/>
    <w:uiPriority w:val="99"/>
    <w:rsid w:val="00E67FD8"/>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24"/>
      <w:szCs w:val="24"/>
    </w:rPr>
  </w:style>
  <w:style w:type="paragraph" w:customStyle="1" w:styleId="xl5636">
    <w:name w:val="xl5636"/>
    <w:basedOn w:val="a3"/>
    <w:uiPriority w:val="99"/>
    <w:rsid w:val="00E67FD8"/>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637">
    <w:name w:val="xl5637"/>
    <w:basedOn w:val="a3"/>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cs="Arial"/>
      <w:sz w:val="24"/>
      <w:szCs w:val="24"/>
    </w:rPr>
  </w:style>
  <w:style w:type="paragraph" w:customStyle="1" w:styleId="xl5638">
    <w:name w:val="xl5638"/>
    <w:basedOn w:val="a3"/>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639">
    <w:name w:val="xl5639"/>
    <w:basedOn w:val="a3"/>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0">
    <w:name w:val="xl5640"/>
    <w:basedOn w:val="a3"/>
    <w:uiPriority w:val="99"/>
    <w:rsid w:val="00E67FD8"/>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1">
    <w:name w:val="xl5641"/>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2">
    <w:name w:val="xl5642"/>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3">
    <w:name w:val="xl5643"/>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4">
    <w:name w:val="xl5644"/>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5">
    <w:name w:val="xl5645"/>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646">
    <w:name w:val="xl5646"/>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7">
    <w:name w:val="xl5647"/>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8">
    <w:name w:val="xl5648"/>
    <w:basedOn w:val="a3"/>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9">
    <w:name w:val="xl5649"/>
    <w:basedOn w:val="a3"/>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50">
    <w:name w:val="xl5650"/>
    <w:basedOn w:val="a3"/>
    <w:uiPriority w:val="99"/>
    <w:rsid w:val="00E67F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Calibri" w:hAnsi="Calibri" w:cs="Calibri"/>
      <w:b/>
      <w:bCs/>
      <w:color w:val="000000"/>
      <w:sz w:val="24"/>
      <w:szCs w:val="24"/>
    </w:rPr>
  </w:style>
  <w:style w:type="paragraph" w:customStyle="1" w:styleId="xl5651">
    <w:name w:val="xl5651"/>
    <w:basedOn w:val="a3"/>
    <w:uiPriority w:val="99"/>
    <w:rsid w:val="00E67FD8"/>
    <w:pPr>
      <w:pBdr>
        <w:left w:val="single" w:sz="4" w:space="0" w:color="auto"/>
        <w:right w:val="single" w:sz="4" w:space="0" w:color="auto"/>
      </w:pBdr>
      <w:shd w:val="clear" w:color="000000" w:fill="FFFF99"/>
      <w:spacing w:before="100" w:beforeAutospacing="1" w:after="100" w:afterAutospacing="1"/>
      <w:jc w:val="center"/>
      <w:textAlignment w:val="center"/>
    </w:pPr>
    <w:rPr>
      <w:rFonts w:ascii="Calibri" w:hAnsi="Calibri" w:cs="Calibri"/>
      <w:b/>
      <w:bCs/>
      <w:color w:val="000000"/>
      <w:sz w:val="24"/>
      <w:szCs w:val="24"/>
    </w:rPr>
  </w:style>
  <w:style w:type="paragraph" w:customStyle="1" w:styleId="xl5652">
    <w:name w:val="xl5652"/>
    <w:basedOn w:val="a3"/>
    <w:uiPriority w:val="99"/>
    <w:rsid w:val="00E67FD8"/>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3">
    <w:name w:val="xl5653"/>
    <w:basedOn w:val="a3"/>
    <w:uiPriority w:val="99"/>
    <w:rsid w:val="00E67FD8"/>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654">
    <w:name w:val="xl5654"/>
    <w:basedOn w:val="a3"/>
    <w:uiPriority w:val="99"/>
    <w:rsid w:val="00E67FD8"/>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5">
    <w:name w:val="xl5655"/>
    <w:basedOn w:val="a3"/>
    <w:uiPriority w:val="99"/>
    <w:rsid w:val="00E67FD8"/>
    <w:pPr>
      <w:pBdr>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6">
    <w:name w:val="xl5656"/>
    <w:basedOn w:val="a3"/>
    <w:uiPriority w:val="99"/>
    <w:rsid w:val="00E67FD8"/>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57">
    <w:name w:val="xl5657"/>
    <w:basedOn w:val="a3"/>
    <w:uiPriority w:val="99"/>
    <w:rsid w:val="00E67FD8"/>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58">
    <w:name w:val="xl5658"/>
    <w:basedOn w:val="a3"/>
    <w:uiPriority w:val="99"/>
    <w:rsid w:val="00E67FD8"/>
    <w:pPr>
      <w:pBdr>
        <w:top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59">
    <w:name w:val="xl5659"/>
    <w:basedOn w:val="a3"/>
    <w:uiPriority w:val="99"/>
    <w:rsid w:val="00E67FD8"/>
    <w:pPr>
      <w:pBdr>
        <w:left w:val="single" w:sz="4" w:space="0" w:color="auto"/>
        <w:righ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60">
    <w:name w:val="xl5660"/>
    <w:basedOn w:val="a3"/>
    <w:uiPriority w:val="99"/>
    <w:rsid w:val="00E67FD8"/>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1">
    <w:name w:val="xl5661"/>
    <w:basedOn w:val="a3"/>
    <w:uiPriority w:val="99"/>
    <w:rsid w:val="00E67FD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2">
    <w:name w:val="xl5662"/>
    <w:basedOn w:val="a3"/>
    <w:uiPriority w:val="99"/>
    <w:rsid w:val="00E67FD8"/>
    <w:pPr>
      <w:pBdr>
        <w:lef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63">
    <w:name w:val="xl5663"/>
    <w:basedOn w:val="a3"/>
    <w:uiPriority w:val="99"/>
    <w:rsid w:val="00E67FD8"/>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4">
    <w:name w:val="xl5664"/>
    <w:basedOn w:val="a3"/>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665">
    <w:name w:val="xl5665"/>
    <w:basedOn w:val="a3"/>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666">
    <w:name w:val="xl5666"/>
    <w:basedOn w:val="a3"/>
    <w:uiPriority w:val="99"/>
    <w:rsid w:val="00E67FD8"/>
    <w:pPr>
      <w:shd w:val="clear" w:color="000000" w:fill="FCD5B4"/>
      <w:spacing w:before="100" w:beforeAutospacing="1" w:after="100" w:afterAutospacing="1"/>
      <w:jc w:val="left"/>
    </w:pPr>
    <w:rPr>
      <w:rFonts w:ascii="Times New Roman" w:hAnsi="Times New Roman"/>
      <w:sz w:val="24"/>
      <w:szCs w:val="24"/>
    </w:rPr>
  </w:style>
  <w:style w:type="paragraph" w:customStyle="1" w:styleId="xl5667">
    <w:name w:val="xl5667"/>
    <w:basedOn w:val="a3"/>
    <w:uiPriority w:val="99"/>
    <w:rsid w:val="00E67FD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8">
    <w:name w:val="xl5668"/>
    <w:basedOn w:val="a3"/>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9">
    <w:name w:val="xl5669"/>
    <w:basedOn w:val="a3"/>
    <w:uiPriority w:val="99"/>
    <w:rsid w:val="00E67FD8"/>
    <w:pPr>
      <w:pBdr>
        <w:top w:val="single" w:sz="8" w:space="0" w:color="auto"/>
        <w:left w:val="single" w:sz="8" w:space="0" w:color="auto"/>
        <w:bottom w:val="single" w:sz="4"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0">
    <w:name w:val="xl5670"/>
    <w:basedOn w:val="a3"/>
    <w:uiPriority w:val="99"/>
    <w:rsid w:val="00E67FD8"/>
    <w:pPr>
      <w:pBdr>
        <w:top w:val="single" w:sz="4" w:space="0" w:color="auto"/>
        <w:left w:val="single" w:sz="8" w:space="0" w:color="auto"/>
        <w:bottom w:val="single" w:sz="4"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1">
    <w:name w:val="xl5671"/>
    <w:basedOn w:val="a3"/>
    <w:uiPriority w:val="99"/>
    <w:rsid w:val="00E67FD8"/>
    <w:pPr>
      <w:pBdr>
        <w:top w:val="single" w:sz="4"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2">
    <w:name w:val="xl5672"/>
    <w:basedOn w:val="a3"/>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73">
    <w:name w:val="xl5673"/>
    <w:basedOn w:val="a3"/>
    <w:uiPriority w:val="99"/>
    <w:rsid w:val="00E67FD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4">
    <w:name w:val="xl5674"/>
    <w:basedOn w:val="a3"/>
    <w:uiPriority w:val="99"/>
    <w:rsid w:val="00E67FD8"/>
    <w:pPr>
      <w:pBdr>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75">
    <w:name w:val="xl5675"/>
    <w:basedOn w:val="a3"/>
    <w:uiPriority w:val="99"/>
    <w:rsid w:val="00E67FD8"/>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6">
    <w:name w:val="xl5676"/>
    <w:basedOn w:val="a3"/>
    <w:uiPriority w:val="99"/>
    <w:rsid w:val="00E67FD8"/>
    <w:pPr>
      <w:pBdr>
        <w:top w:val="single" w:sz="4" w:space="0" w:color="auto"/>
        <w:left w:val="single" w:sz="4"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7">
    <w:name w:val="xl5677"/>
    <w:basedOn w:val="a3"/>
    <w:uiPriority w:val="99"/>
    <w:rsid w:val="00E67FD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8">
    <w:name w:val="xl5678"/>
    <w:basedOn w:val="a3"/>
    <w:uiPriority w:val="99"/>
    <w:rsid w:val="00E67FD8"/>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9">
    <w:name w:val="xl5679"/>
    <w:basedOn w:val="a3"/>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0">
    <w:name w:val="xl5680"/>
    <w:basedOn w:val="a3"/>
    <w:uiPriority w:val="99"/>
    <w:rsid w:val="00E67FD8"/>
    <w:pPr>
      <w:pBdr>
        <w:left w:val="single" w:sz="4"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1">
    <w:name w:val="xl5681"/>
    <w:basedOn w:val="a3"/>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82">
    <w:name w:val="xl5682"/>
    <w:basedOn w:val="a3"/>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683">
    <w:name w:val="xl5683"/>
    <w:basedOn w:val="a3"/>
    <w:uiPriority w:val="99"/>
    <w:rsid w:val="00E67FD8"/>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84">
    <w:name w:val="xl5684"/>
    <w:basedOn w:val="a3"/>
    <w:uiPriority w:val="99"/>
    <w:rsid w:val="00E67FD8"/>
    <w:pPr>
      <w:pBdr>
        <w:left w:val="single" w:sz="8"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5">
    <w:name w:val="xl5685"/>
    <w:basedOn w:val="a3"/>
    <w:uiPriority w:val="99"/>
    <w:rsid w:val="00E67FD8"/>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6">
    <w:name w:val="xl5686"/>
    <w:basedOn w:val="a3"/>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687">
    <w:name w:val="xl5687"/>
    <w:basedOn w:val="a3"/>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24"/>
      <w:szCs w:val="24"/>
    </w:rPr>
  </w:style>
  <w:style w:type="paragraph" w:customStyle="1" w:styleId="xl5688">
    <w:name w:val="xl5688"/>
    <w:basedOn w:val="a3"/>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689">
    <w:name w:val="xl5689"/>
    <w:basedOn w:val="a3"/>
    <w:uiPriority w:val="99"/>
    <w:rsid w:val="00E67FD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690">
    <w:name w:val="xl5690"/>
    <w:basedOn w:val="a3"/>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24"/>
      <w:szCs w:val="24"/>
    </w:rPr>
  </w:style>
  <w:style w:type="paragraph" w:customStyle="1" w:styleId="xl5691">
    <w:name w:val="xl5691"/>
    <w:basedOn w:val="a3"/>
    <w:uiPriority w:val="99"/>
    <w:rsid w:val="00E67FD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92">
    <w:name w:val="xl5692"/>
    <w:basedOn w:val="a3"/>
    <w:uiPriority w:val="99"/>
    <w:rsid w:val="00E67FD8"/>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93">
    <w:name w:val="xl5693"/>
    <w:basedOn w:val="a3"/>
    <w:uiPriority w:val="99"/>
    <w:rsid w:val="00E67FD8"/>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4">
    <w:name w:val="xl5694"/>
    <w:basedOn w:val="a3"/>
    <w:uiPriority w:val="99"/>
    <w:rsid w:val="00E67FD8"/>
    <w:pPr>
      <w:pBdr>
        <w:left w:val="single" w:sz="4" w:space="0" w:color="auto"/>
        <w:bottom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5">
    <w:name w:val="xl5695"/>
    <w:basedOn w:val="a3"/>
    <w:uiPriority w:val="99"/>
    <w:rsid w:val="00E67FD8"/>
    <w:pPr>
      <w:pBdr>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6">
    <w:name w:val="xl5696"/>
    <w:basedOn w:val="a3"/>
    <w:uiPriority w:val="99"/>
    <w:rsid w:val="00E67FD8"/>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7">
    <w:name w:val="xl5697"/>
    <w:basedOn w:val="a3"/>
    <w:uiPriority w:val="99"/>
    <w:rsid w:val="00E67FD8"/>
    <w:pPr>
      <w:pBdr>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8">
    <w:name w:val="xl5698"/>
    <w:basedOn w:val="a3"/>
    <w:uiPriority w:val="99"/>
    <w:rsid w:val="00E67FD8"/>
    <w:pPr>
      <w:pBdr>
        <w:top w:val="single" w:sz="8" w:space="0" w:color="auto"/>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9">
    <w:name w:val="xl5699"/>
    <w:basedOn w:val="a3"/>
    <w:uiPriority w:val="99"/>
    <w:rsid w:val="00E67FD8"/>
    <w:pPr>
      <w:pBdr>
        <w:top w:val="single" w:sz="4" w:space="0" w:color="auto"/>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0">
    <w:name w:val="xl5700"/>
    <w:basedOn w:val="a3"/>
    <w:uiPriority w:val="99"/>
    <w:rsid w:val="00E67FD8"/>
    <w:pPr>
      <w:pBdr>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1">
    <w:name w:val="xl5701"/>
    <w:basedOn w:val="a3"/>
    <w:uiPriority w:val="99"/>
    <w:rsid w:val="00E67FD8"/>
    <w:pPr>
      <w:pBdr>
        <w:top w:val="single" w:sz="4"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2">
    <w:name w:val="xl5702"/>
    <w:basedOn w:val="a3"/>
    <w:uiPriority w:val="99"/>
    <w:rsid w:val="00E67FD8"/>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703">
    <w:name w:val="xl5703"/>
    <w:basedOn w:val="a3"/>
    <w:uiPriority w:val="99"/>
    <w:rsid w:val="00E67FD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4">
    <w:name w:val="xl5704"/>
    <w:basedOn w:val="a3"/>
    <w:uiPriority w:val="99"/>
    <w:rsid w:val="00E67FD8"/>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rPr>
      <w:rFonts w:cs="Arial"/>
      <w:sz w:val="24"/>
      <w:szCs w:val="24"/>
    </w:rPr>
  </w:style>
  <w:style w:type="paragraph" w:customStyle="1" w:styleId="xl5705">
    <w:name w:val="xl5705"/>
    <w:basedOn w:val="a3"/>
    <w:uiPriority w:val="99"/>
    <w:rsid w:val="00E67FD8"/>
    <w:pPr>
      <w:pBdr>
        <w:left w:val="single" w:sz="4" w:space="0" w:color="auto"/>
        <w:right w:val="single" w:sz="4" w:space="0" w:color="auto"/>
      </w:pBdr>
      <w:shd w:val="clear" w:color="000000" w:fill="99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706">
    <w:name w:val="xl5706"/>
    <w:basedOn w:val="a3"/>
    <w:uiPriority w:val="99"/>
    <w:rsid w:val="00E67FD8"/>
    <w:pPr>
      <w:pBdr>
        <w:top w:val="single" w:sz="4" w:space="0" w:color="auto"/>
        <w:left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7">
    <w:name w:val="xl5707"/>
    <w:basedOn w:val="a3"/>
    <w:uiPriority w:val="99"/>
    <w:rsid w:val="00E67FD8"/>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sz w:val="24"/>
      <w:szCs w:val="24"/>
    </w:rPr>
  </w:style>
  <w:style w:type="paragraph" w:customStyle="1" w:styleId="xl5708">
    <w:name w:val="xl5708"/>
    <w:basedOn w:val="a3"/>
    <w:uiPriority w:val="99"/>
    <w:rsid w:val="00E67FD8"/>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9">
    <w:name w:val="xl5709"/>
    <w:basedOn w:val="a3"/>
    <w:uiPriority w:val="99"/>
    <w:rsid w:val="00E67FD8"/>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0">
    <w:name w:val="xl5710"/>
    <w:basedOn w:val="a3"/>
    <w:uiPriority w:val="99"/>
    <w:rsid w:val="00E67FD8"/>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1">
    <w:name w:val="xl5711"/>
    <w:basedOn w:val="a3"/>
    <w:uiPriority w:val="99"/>
    <w:rsid w:val="00E67FD8"/>
    <w:pPr>
      <w:pBdr>
        <w:top w:val="single" w:sz="4" w:space="0" w:color="auto"/>
        <w:left w:val="single" w:sz="4" w:space="0" w:color="auto"/>
        <w:bottom w:val="single" w:sz="8"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2">
    <w:name w:val="xl5712"/>
    <w:basedOn w:val="a3"/>
    <w:uiPriority w:val="99"/>
    <w:rsid w:val="00E67FD8"/>
    <w:pPr>
      <w:pBdr>
        <w:top w:val="single" w:sz="4" w:space="0" w:color="auto"/>
        <w:left w:val="single" w:sz="4"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3">
    <w:name w:val="xl5713"/>
    <w:basedOn w:val="a3"/>
    <w:uiPriority w:val="99"/>
    <w:rsid w:val="00E67FD8"/>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4">
    <w:name w:val="xl5714"/>
    <w:basedOn w:val="a3"/>
    <w:uiPriority w:val="99"/>
    <w:rsid w:val="00E67FD8"/>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715">
    <w:name w:val="xl5715"/>
    <w:basedOn w:val="a3"/>
    <w:uiPriority w:val="99"/>
    <w:rsid w:val="00E67FD8"/>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716">
    <w:name w:val="xl5716"/>
    <w:basedOn w:val="a3"/>
    <w:uiPriority w:val="99"/>
    <w:rsid w:val="00E67FD8"/>
    <w:pPr>
      <w:pBdr>
        <w:top w:val="single" w:sz="8" w:space="0" w:color="auto"/>
        <w:left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17">
    <w:name w:val="xl5717"/>
    <w:basedOn w:val="a3"/>
    <w:uiPriority w:val="99"/>
    <w:rsid w:val="00E67FD8"/>
    <w:pPr>
      <w:pBdr>
        <w:left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18">
    <w:name w:val="xl5718"/>
    <w:basedOn w:val="a3"/>
    <w:uiPriority w:val="99"/>
    <w:rsid w:val="00E67FD8"/>
    <w:pPr>
      <w:pBdr>
        <w:left w:val="single" w:sz="8" w:space="0" w:color="auto"/>
        <w:right w:val="single" w:sz="8" w:space="0" w:color="auto"/>
      </w:pBdr>
      <w:shd w:val="clear" w:color="000000" w:fill="FFFF99"/>
      <w:spacing w:before="100" w:beforeAutospacing="1" w:after="100" w:afterAutospacing="1"/>
      <w:jc w:val="center"/>
    </w:pPr>
    <w:rPr>
      <w:rFonts w:ascii="Times New Roman" w:hAnsi="Times New Roman"/>
      <w:sz w:val="24"/>
      <w:szCs w:val="24"/>
    </w:rPr>
  </w:style>
  <w:style w:type="paragraph" w:customStyle="1" w:styleId="xl5719">
    <w:name w:val="xl5719"/>
    <w:basedOn w:val="a3"/>
    <w:uiPriority w:val="99"/>
    <w:rsid w:val="00E67FD8"/>
    <w:pPr>
      <w:pBdr>
        <w:left w:val="single" w:sz="8" w:space="0" w:color="auto"/>
        <w:bottom w:val="single" w:sz="8" w:space="0" w:color="auto"/>
        <w:right w:val="single" w:sz="8" w:space="0" w:color="auto"/>
      </w:pBdr>
      <w:shd w:val="clear" w:color="000000" w:fill="FFFF99"/>
      <w:spacing w:before="100" w:beforeAutospacing="1" w:after="100" w:afterAutospacing="1"/>
      <w:jc w:val="center"/>
    </w:pPr>
    <w:rPr>
      <w:rFonts w:ascii="Times New Roman" w:hAnsi="Times New Roman"/>
      <w:sz w:val="24"/>
      <w:szCs w:val="24"/>
    </w:rPr>
  </w:style>
  <w:style w:type="paragraph" w:customStyle="1" w:styleId="xl5720">
    <w:name w:val="xl5720"/>
    <w:basedOn w:val="a3"/>
    <w:uiPriority w:val="99"/>
    <w:rsid w:val="00E67FD8"/>
    <w:pPr>
      <w:pBdr>
        <w:left w:val="single" w:sz="8" w:space="0" w:color="auto"/>
        <w:bottom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21">
    <w:name w:val="xl5721"/>
    <w:basedOn w:val="a3"/>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722">
    <w:name w:val="xl5722"/>
    <w:basedOn w:val="a3"/>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3">
    <w:name w:val="xl5723"/>
    <w:basedOn w:val="a3"/>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4">
    <w:name w:val="xl5724"/>
    <w:basedOn w:val="a3"/>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5">
    <w:name w:val="xl5725"/>
    <w:basedOn w:val="a3"/>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726">
    <w:name w:val="xl5726"/>
    <w:basedOn w:val="a3"/>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727">
    <w:name w:val="xl5727"/>
    <w:basedOn w:val="a3"/>
    <w:uiPriority w:val="99"/>
    <w:rsid w:val="00E67FD8"/>
    <w:pPr>
      <w:pBdr>
        <w:left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728">
    <w:name w:val="xl5728"/>
    <w:basedOn w:val="a3"/>
    <w:uiPriority w:val="99"/>
    <w:rsid w:val="00E67FD8"/>
    <w:pPr>
      <w:pBdr>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29">
    <w:name w:val="xl5729"/>
    <w:basedOn w:val="a3"/>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30">
    <w:name w:val="xl5730"/>
    <w:basedOn w:val="a3"/>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31">
    <w:name w:val="xl5731"/>
    <w:basedOn w:val="a3"/>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732">
    <w:name w:val="xl5732"/>
    <w:basedOn w:val="a3"/>
    <w:uiPriority w:val="99"/>
    <w:rsid w:val="00E67FD8"/>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3">
    <w:name w:val="xl5733"/>
    <w:basedOn w:val="a3"/>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4">
    <w:name w:val="xl5734"/>
    <w:basedOn w:val="a3"/>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5">
    <w:name w:val="xl5735"/>
    <w:basedOn w:val="a3"/>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6">
    <w:name w:val="xl5736"/>
    <w:basedOn w:val="a3"/>
    <w:uiPriority w:val="99"/>
    <w:rsid w:val="00E67FD8"/>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7">
    <w:name w:val="xl5737"/>
    <w:basedOn w:val="a3"/>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738">
    <w:name w:val="xl5738"/>
    <w:basedOn w:val="a3"/>
    <w:uiPriority w:val="99"/>
    <w:rsid w:val="00E67FD8"/>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9">
    <w:name w:val="xl5739"/>
    <w:basedOn w:val="a3"/>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40">
    <w:name w:val="xl5740"/>
    <w:basedOn w:val="a3"/>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741">
    <w:name w:val="xl5741"/>
    <w:basedOn w:val="a3"/>
    <w:uiPriority w:val="99"/>
    <w:rsid w:val="00E67FD8"/>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2">
    <w:name w:val="xl5742"/>
    <w:basedOn w:val="a3"/>
    <w:uiPriority w:val="99"/>
    <w:rsid w:val="00E67FD8"/>
    <w:pPr>
      <w:pBdr>
        <w:left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3">
    <w:name w:val="xl5743"/>
    <w:basedOn w:val="a3"/>
    <w:uiPriority w:val="99"/>
    <w:rsid w:val="00E67FD8"/>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4">
    <w:name w:val="xl5744"/>
    <w:basedOn w:val="a3"/>
    <w:uiPriority w:val="99"/>
    <w:rsid w:val="00E67FD8"/>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sz w:val="18"/>
      <w:szCs w:val="18"/>
    </w:rPr>
  </w:style>
  <w:style w:type="paragraph" w:customStyle="1" w:styleId="xl5745">
    <w:name w:val="xl5745"/>
    <w:basedOn w:val="a3"/>
    <w:uiPriority w:val="99"/>
    <w:rsid w:val="00E67FD8"/>
    <w:pPr>
      <w:pBdr>
        <w:left w:val="single" w:sz="8" w:space="0" w:color="auto"/>
        <w:right w:val="single" w:sz="8" w:space="0" w:color="auto"/>
      </w:pBdr>
      <w:shd w:val="clear" w:color="000000" w:fill="99CCFF"/>
      <w:spacing w:before="100" w:beforeAutospacing="1" w:after="100" w:afterAutospacing="1"/>
      <w:jc w:val="center"/>
      <w:textAlignment w:val="center"/>
    </w:pPr>
    <w:rPr>
      <w:rFonts w:cs="Arial"/>
      <w:sz w:val="18"/>
      <w:szCs w:val="18"/>
    </w:rPr>
  </w:style>
  <w:style w:type="paragraph" w:customStyle="1" w:styleId="xl5746">
    <w:name w:val="xl5746"/>
    <w:basedOn w:val="a3"/>
    <w:uiPriority w:val="99"/>
    <w:rsid w:val="00E67FD8"/>
    <w:pPr>
      <w:pBdr>
        <w:left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7">
    <w:name w:val="xl5747"/>
    <w:basedOn w:val="a3"/>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8">
    <w:name w:val="xl5748"/>
    <w:basedOn w:val="a3"/>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9">
    <w:name w:val="xl5749"/>
    <w:basedOn w:val="a3"/>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750">
    <w:name w:val="xl5750"/>
    <w:basedOn w:val="a3"/>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1">
    <w:name w:val="xl5751"/>
    <w:basedOn w:val="a3"/>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2">
    <w:name w:val="xl5752"/>
    <w:basedOn w:val="a3"/>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3">
    <w:name w:val="xl5753"/>
    <w:basedOn w:val="a3"/>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4">
    <w:name w:val="xl5754"/>
    <w:basedOn w:val="a3"/>
    <w:uiPriority w:val="99"/>
    <w:rsid w:val="00E67FD8"/>
    <w:pPr>
      <w:pBdr>
        <w:left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5">
    <w:name w:val="xl5755"/>
    <w:basedOn w:val="a3"/>
    <w:uiPriority w:val="99"/>
    <w:rsid w:val="00E67FD8"/>
    <w:pPr>
      <w:pBdr>
        <w:left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756">
    <w:name w:val="xl5756"/>
    <w:basedOn w:val="a3"/>
    <w:uiPriority w:val="99"/>
    <w:rsid w:val="00E67FD8"/>
    <w:pPr>
      <w:pBdr>
        <w:left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7">
    <w:name w:val="xl5757"/>
    <w:basedOn w:val="a3"/>
    <w:uiPriority w:val="99"/>
    <w:rsid w:val="00E67FD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758">
    <w:name w:val="xl5758"/>
    <w:basedOn w:val="a3"/>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59">
    <w:name w:val="xl5759"/>
    <w:basedOn w:val="a3"/>
    <w:uiPriority w:val="99"/>
    <w:rsid w:val="00E67FD8"/>
    <w:pPr>
      <w:pBdr>
        <w:left w:val="single" w:sz="8" w:space="0" w:color="auto"/>
        <w:bottom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60">
    <w:name w:val="xl5760"/>
    <w:basedOn w:val="a3"/>
    <w:uiPriority w:val="99"/>
    <w:rsid w:val="00E67FD8"/>
    <w:pPr>
      <w:pBdr>
        <w:left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761">
    <w:name w:val="xl5761"/>
    <w:basedOn w:val="a3"/>
    <w:uiPriority w:val="99"/>
    <w:rsid w:val="00E67FD8"/>
    <w:pPr>
      <w:pBdr>
        <w:left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762">
    <w:name w:val="xl5762"/>
    <w:basedOn w:val="a3"/>
    <w:uiPriority w:val="99"/>
    <w:rsid w:val="00E67FD8"/>
    <w:pPr>
      <w:pBdr>
        <w:left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63">
    <w:name w:val="xl5763"/>
    <w:basedOn w:val="a3"/>
    <w:uiPriority w:val="99"/>
    <w:rsid w:val="00E67FD8"/>
    <w:pPr>
      <w:pBdr>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764">
    <w:name w:val="xl5764"/>
    <w:basedOn w:val="a3"/>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center"/>
    </w:pPr>
    <w:rPr>
      <w:rFonts w:cs="Arial"/>
      <w:sz w:val="24"/>
      <w:szCs w:val="24"/>
    </w:rPr>
  </w:style>
  <w:style w:type="paragraph" w:customStyle="1" w:styleId="xl5765">
    <w:name w:val="xl5765"/>
    <w:basedOn w:val="a3"/>
    <w:uiPriority w:val="99"/>
    <w:rsid w:val="00E67FD8"/>
    <w:pPr>
      <w:pBdr>
        <w:left w:val="single" w:sz="4" w:space="0" w:color="auto"/>
        <w:right w:val="single" w:sz="4" w:space="0" w:color="auto"/>
      </w:pBdr>
      <w:shd w:val="clear" w:color="000000" w:fill="99CCFF"/>
      <w:spacing w:before="100" w:beforeAutospacing="1" w:after="100" w:afterAutospacing="1"/>
      <w:jc w:val="center"/>
      <w:textAlignment w:val="center"/>
    </w:pPr>
    <w:rPr>
      <w:rFonts w:cs="Arial"/>
      <w:b/>
      <w:bCs/>
      <w:color w:val="000000"/>
      <w:sz w:val="24"/>
      <w:szCs w:val="24"/>
    </w:rPr>
  </w:style>
  <w:style w:type="paragraph" w:customStyle="1" w:styleId="xl5766">
    <w:name w:val="xl5766"/>
    <w:basedOn w:val="a3"/>
    <w:uiPriority w:val="99"/>
    <w:rsid w:val="00E67FD8"/>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767">
    <w:name w:val="xl5767"/>
    <w:basedOn w:val="a3"/>
    <w:uiPriority w:val="99"/>
    <w:rsid w:val="00E67FD8"/>
    <w:pPr>
      <w:pBdr>
        <w:top w:val="single" w:sz="8"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68">
    <w:name w:val="xl5768"/>
    <w:basedOn w:val="a3"/>
    <w:uiPriority w:val="99"/>
    <w:rsid w:val="00E67FD8"/>
    <w:pPr>
      <w:pBdr>
        <w:top w:val="single" w:sz="8" w:space="0" w:color="auto"/>
        <w:bottom w:val="single" w:sz="4"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69">
    <w:name w:val="xl5769"/>
    <w:basedOn w:val="a3"/>
    <w:uiPriority w:val="99"/>
    <w:rsid w:val="00E67FD8"/>
    <w:pPr>
      <w:pBdr>
        <w:top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1264">
      <w:bodyDiv w:val="1"/>
      <w:marLeft w:val="0"/>
      <w:marRight w:val="0"/>
      <w:marTop w:val="0"/>
      <w:marBottom w:val="0"/>
      <w:divBdr>
        <w:top w:val="none" w:sz="0" w:space="0" w:color="auto"/>
        <w:left w:val="none" w:sz="0" w:space="0" w:color="auto"/>
        <w:bottom w:val="none" w:sz="0" w:space="0" w:color="auto"/>
        <w:right w:val="none" w:sz="0" w:space="0" w:color="auto"/>
      </w:divBdr>
    </w:div>
    <w:div w:id="10837972">
      <w:bodyDiv w:val="1"/>
      <w:marLeft w:val="0"/>
      <w:marRight w:val="0"/>
      <w:marTop w:val="0"/>
      <w:marBottom w:val="0"/>
      <w:divBdr>
        <w:top w:val="none" w:sz="0" w:space="0" w:color="auto"/>
        <w:left w:val="none" w:sz="0" w:space="0" w:color="auto"/>
        <w:bottom w:val="none" w:sz="0" w:space="0" w:color="auto"/>
        <w:right w:val="none" w:sz="0" w:space="0" w:color="auto"/>
      </w:divBdr>
    </w:div>
    <w:div w:id="21828302">
      <w:bodyDiv w:val="1"/>
      <w:marLeft w:val="0"/>
      <w:marRight w:val="0"/>
      <w:marTop w:val="0"/>
      <w:marBottom w:val="0"/>
      <w:divBdr>
        <w:top w:val="none" w:sz="0" w:space="0" w:color="auto"/>
        <w:left w:val="none" w:sz="0" w:space="0" w:color="auto"/>
        <w:bottom w:val="none" w:sz="0" w:space="0" w:color="auto"/>
        <w:right w:val="none" w:sz="0" w:space="0" w:color="auto"/>
      </w:divBdr>
    </w:div>
    <w:div w:id="22873824">
      <w:bodyDiv w:val="1"/>
      <w:marLeft w:val="0"/>
      <w:marRight w:val="0"/>
      <w:marTop w:val="0"/>
      <w:marBottom w:val="0"/>
      <w:divBdr>
        <w:top w:val="none" w:sz="0" w:space="0" w:color="auto"/>
        <w:left w:val="none" w:sz="0" w:space="0" w:color="auto"/>
        <w:bottom w:val="none" w:sz="0" w:space="0" w:color="auto"/>
        <w:right w:val="none" w:sz="0" w:space="0" w:color="auto"/>
      </w:divBdr>
    </w:div>
    <w:div w:id="33624218">
      <w:bodyDiv w:val="1"/>
      <w:marLeft w:val="0"/>
      <w:marRight w:val="0"/>
      <w:marTop w:val="0"/>
      <w:marBottom w:val="0"/>
      <w:divBdr>
        <w:top w:val="none" w:sz="0" w:space="0" w:color="auto"/>
        <w:left w:val="none" w:sz="0" w:space="0" w:color="auto"/>
        <w:bottom w:val="none" w:sz="0" w:space="0" w:color="auto"/>
        <w:right w:val="none" w:sz="0" w:space="0" w:color="auto"/>
      </w:divBdr>
    </w:div>
    <w:div w:id="40981747">
      <w:bodyDiv w:val="1"/>
      <w:marLeft w:val="0"/>
      <w:marRight w:val="0"/>
      <w:marTop w:val="0"/>
      <w:marBottom w:val="0"/>
      <w:divBdr>
        <w:top w:val="none" w:sz="0" w:space="0" w:color="auto"/>
        <w:left w:val="none" w:sz="0" w:space="0" w:color="auto"/>
        <w:bottom w:val="none" w:sz="0" w:space="0" w:color="auto"/>
        <w:right w:val="none" w:sz="0" w:space="0" w:color="auto"/>
      </w:divBdr>
    </w:div>
    <w:div w:id="49814244">
      <w:bodyDiv w:val="1"/>
      <w:marLeft w:val="0"/>
      <w:marRight w:val="0"/>
      <w:marTop w:val="0"/>
      <w:marBottom w:val="0"/>
      <w:divBdr>
        <w:top w:val="none" w:sz="0" w:space="0" w:color="auto"/>
        <w:left w:val="none" w:sz="0" w:space="0" w:color="auto"/>
        <w:bottom w:val="none" w:sz="0" w:space="0" w:color="auto"/>
        <w:right w:val="none" w:sz="0" w:space="0" w:color="auto"/>
      </w:divBdr>
    </w:div>
    <w:div w:id="53509257">
      <w:bodyDiv w:val="1"/>
      <w:marLeft w:val="0"/>
      <w:marRight w:val="0"/>
      <w:marTop w:val="0"/>
      <w:marBottom w:val="0"/>
      <w:divBdr>
        <w:top w:val="none" w:sz="0" w:space="0" w:color="auto"/>
        <w:left w:val="none" w:sz="0" w:space="0" w:color="auto"/>
        <w:bottom w:val="none" w:sz="0" w:space="0" w:color="auto"/>
        <w:right w:val="none" w:sz="0" w:space="0" w:color="auto"/>
      </w:divBdr>
    </w:div>
    <w:div w:id="69734463">
      <w:bodyDiv w:val="1"/>
      <w:marLeft w:val="0"/>
      <w:marRight w:val="0"/>
      <w:marTop w:val="0"/>
      <w:marBottom w:val="0"/>
      <w:divBdr>
        <w:top w:val="none" w:sz="0" w:space="0" w:color="auto"/>
        <w:left w:val="none" w:sz="0" w:space="0" w:color="auto"/>
        <w:bottom w:val="none" w:sz="0" w:space="0" w:color="auto"/>
        <w:right w:val="none" w:sz="0" w:space="0" w:color="auto"/>
      </w:divBdr>
    </w:div>
    <w:div w:id="71899629">
      <w:bodyDiv w:val="1"/>
      <w:marLeft w:val="0"/>
      <w:marRight w:val="0"/>
      <w:marTop w:val="0"/>
      <w:marBottom w:val="0"/>
      <w:divBdr>
        <w:top w:val="none" w:sz="0" w:space="0" w:color="auto"/>
        <w:left w:val="none" w:sz="0" w:space="0" w:color="auto"/>
        <w:bottom w:val="none" w:sz="0" w:space="0" w:color="auto"/>
        <w:right w:val="none" w:sz="0" w:space="0" w:color="auto"/>
      </w:divBdr>
    </w:div>
    <w:div w:id="90786462">
      <w:bodyDiv w:val="1"/>
      <w:marLeft w:val="0"/>
      <w:marRight w:val="0"/>
      <w:marTop w:val="0"/>
      <w:marBottom w:val="0"/>
      <w:divBdr>
        <w:top w:val="none" w:sz="0" w:space="0" w:color="auto"/>
        <w:left w:val="none" w:sz="0" w:space="0" w:color="auto"/>
        <w:bottom w:val="none" w:sz="0" w:space="0" w:color="auto"/>
        <w:right w:val="none" w:sz="0" w:space="0" w:color="auto"/>
      </w:divBdr>
    </w:div>
    <w:div w:id="91323766">
      <w:bodyDiv w:val="1"/>
      <w:marLeft w:val="0"/>
      <w:marRight w:val="0"/>
      <w:marTop w:val="0"/>
      <w:marBottom w:val="0"/>
      <w:divBdr>
        <w:top w:val="none" w:sz="0" w:space="0" w:color="auto"/>
        <w:left w:val="none" w:sz="0" w:space="0" w:color="auto"/>
        <w:bottom w:val="none" w:sz="0" w:space="0" w:color="auto"/>
        <w:right w:val="none" w:sz="0" w:space="0" w:color="auto"/>
      </w:divBdr>
    </w:div>
    <w:div w:id="98763051">
      <w:bodyDiv w:val="1"/>
      <w:marLeft w:val="0"/>
      <w:marRight w:val="0"/>
      <w:marTop w:val="0"/>
      <w:marBottom w:val="0"/>
      <w:divBdr>
        <w:top w:val="none" w:sz="0" w:space="0" w:color="auto"/>
        <w:left w:val="none" w:sz="0" w:space="0" w:color="auto"/>
        <w:bottom w:val="none" w:sz="0" w:space="0" w:color="auto"/>
        <w:right w:val="none" w:sz="0" w:space="0" w:color="auto"/>
      </w:divBdr>
    </w:div>
    <w:div w:id="104930013">
      <w:bodyDiv w:val="1"/>
      <w:marLeft w:val="0"/>
      <w:marRight w:val="0"/>
      <w:marTop w:val="0"/>
      <w:marBottom w:val="0"/>
      <w:divBdr>
        <w:top w:val="none" w:sz="0" w:space="0" w:color="auto"/>
        <w:left w:val="none" w:sz="0" w:space="0" w:color="auto"/>
        <w:bottom w:val="none" w:sz="0" w:space="0" w:color="auto"/>
        <w:right w:val="none" w:sz="0" w:space="0" w:color="auto"/>
      </w:divBdr>
    </w:div>
    <w:div w:id="105345507">
      <w:bodyDiv w:val="1"/>
      <w:marLeft w:val="0"/>
      <w:marRight w:val="0"/>
      <w:marTop w:val="0"/>
      <w:marBottom w:val="0"/>
      <w:divBdr>
        <w:top w:val="none" w:sz="0" w:space="0" w:color="auto"/>
        <w:left w:val="none" w:sz="0" w:space="0" w:color="auto"/>
        <w:bottom w:val="none" w:sz="0" w:space="0" w:color="auto"/>
        <w:right w:val="none" w:sz="0" w:space="0" w:color="auto"/>
      </w:divBdr>
    </w:div>
    <w:div w:id="112991060">
      <w:bodyDiv w:val="1"/>
      <w:marLeft w:val="0"/>
      <w:marRight w:val="0"/>
      <w:marTop w:val="0"/>
      <w:marBottom w:val="0"/>
      <w:divBdr>
        <w:top w:val="none" w:sz="0" w:space="0" w:color="auto"/>
        <w:left w:val="none" w:sz="0" w:space="0" w:color="auto"/>
        <w:bottom w:val="none" w:sz="0" w:space="0" w:color="auto"/>
        <w:right w:val="none" w:sz="0" w:space="0" w:color="auto"/>
      </w:divBdr>
    </w:div>
    <w:div w:id="116534898">
      <w:bodyDiv w:val="1"/>
      <w:marLeft w:val="0"/>
      <w:marRight w:val="0"/>
      <w:marTop w:val="0"/>
      <w:marBottom w:val="0"/>
      <w:divBdr>
        <w:top w:val="none" w:sz="0" w:space="0" w:color="auto"/>
        <w:left w:val="none" w:sz="0" w:space="0" w:color="auto"/>
        <w:bottom w:val="none" w:sz="0" w:space="0" w:color="auto"/>
        <w:right w:val="none" w:sz="0" w:space="0" w:color="auto"/>
      </w:divBdr>
    </w:div>
    <w:div w:id="120926412">
      <w:bodyDiv w:val="1"/>
      <w:marLeft w:val="0"/>
      <w:marRight w:val="0"/>
      <w:marTop w:val="0"/>
      <w:marBottom w:val="0"/>
      <w:divBdr>
        <w:top w:val="none" w:sz="0" w:space="0" w:color="auto"/>
        <w:left w:val="none" w:sz="0" w:space="0" w:color="auto"/>
        <w:bottom w:val="none" w:sz="0" w:space="0" w:color="auto"/>
        <w:right w:val="none" w:sz="0" w:space="0" w:color="auto"/>
      </w:divBdr>
    </w:div>
    <w:div w:id="128522921">
      <w:bodyDiv w:val="1"/>
      <w:marLeft w:val="0"/>
      <w:marRight w:val="0"/>
      <w:marTop w:val="0"/>
      <w:marBottom w:val="0"/>
      <w:divBdr>
        <w:top w:val="none" w:sz="0" w:space="0" w:color="auto"/>
        <w:left w:val="none" w:sz="0" w:space="0" w:color="auto"/>
        <w:bottom w:val="none" w:sz="0" w:space="0" w:color="auto"/>
        <w:right w:val="none" w:sz="0" w:space="0" w:color="auto"/>
      </w:divBdr>
    </w:div>
    <w:div w:id="143669484">
      <w:bodyDiv w:val="1"/>
      <w:marLeft w:val="0"/>
      <w:marRight w:val="0"/>
      <w:marTop w:val="0"/>
      <w:marBottom w:val="0"/>
      <w:divBdr>
        <w:top w:val="none" w:sz="0" w:space="0" w:color="auto"/>
        <w:left w:val="none" w:sz="0" w:space="0" w:color="auto"/>
        <w:bottom w:val="none" w:sz="0" w:space="0" w:color="auto"/>
        <w:right w:val="none" w:sz="0" w:space="0" w:color="auto"/>
      </w:divBdr>
    </w:div>
    <w:div w:id="144512837">
      <w:bodyDiv w:val="1"/>
      <w:marLeft w:val="0"/>
      <w:marRight w:val="0"/>
      <w:marTop w:val="0"/>
      <w:marBottom w:val="0"/>
      <w:divBdr>
        <w:top w:val="none" w:sz="0" w:space="0" w:color="auto"/>
        <w:left w:val="none" w:sz="0" w:space="0" w:color="auto"/>
        <w:bottom w:val="none" w:sz="0" w:space="0" w:color="auto"/>
        <w:right w:val="none" w:sz="0" w:space="0" w:color="auto"/>
      </w:divBdr>
    </w:div>
    <w:div w:id="154687459">
      <w:bodyDiv w:val="1"/>
      <w:marLeft w:val="0"/>
      <w:marRight w:val="0"/>
      <w:marTop w:val="0"/>
      <w:marBottom w:val="0"/>
      <w:divBdr>
        <w:top w:val="none" w:sz="0" w:space="0" w:color="auto"/>
        <w:left w:val="none" w:sz="0" w:space="0" w:color="auto"/>
        <w:bottom w:val="none" w:sz="0" w:space="0" w:color="auto"/>
        <w:right w:val="none" w:sz="0" w:space="0" w:color="auto"/>
      </w:divBdr>
    </w:div>
    <w:div w:id="160853341">
      <w:bodyDiv w:val="1"/>
      <w:marLeft w:val="0"/>
      <w:marRight w:val="0"/>
      <w:marTop w:val="0"/>
      <w:marBottom w:val="0"/>
      <w:divBdr>
        <w:top w:val="none" w:sz="0" w:space="0" w:color="auto"/>
        <w:left w:val="none" w:sz="0" w:space="0" w:color="auto"/>
        <w:bottom w:val="none" w:sz="0" w:space="0" w:color="auto"/>
        <w:right w:val="none" w:sz="0" w:space="0" w:color="auto"/>
      </w:divBdr>
    </w:div>
    <w:div w:id="163979324">
      <w:bodyDiv w:val="1"/>
      <w:marLeft w:val="0"/>
      <w:marRight w:val="0"/>
      <w:marTop w:val="0"/>
      <w:marBottom w:val="0"/>
      <w:divBdr>
        <w:top w:val="none" w:sz="0" w:space="0" w:color="auto"/>
        <w:left w:val="none" w:sz="0" w:space="0" w:color="auto"/>
        <w:bottom w:val="none" w:sz="0" w:space="0" w:color="auto"/>
        <w:right w:val="none" w:sz="0" w:space="0" w:color="auto"/>
      </w:divBdr>
    </w:div>
    <w:div w:id="171184460">
      <w:bodyDiv w:val="1"/>
      <w:marLeft w:val="0"/>
      <w:marRight w:val="0"/>
      <w:marTop w:val="0"/>
      <w:marBottom w:val="0"/>
      <w:divBdr>
        <w:top w:val="none" w:sz="0" w:space="0" w:color="auto"/>
        <w:left w:val="none" w:sz="0" w:space="0" w:color="auto"/>
        <w:bottom w:val="none" w:sz="0" w:space="0" w:color="auto"/>
        <w:right w:val="none" w:sz="0" w:space="0" w:color="auto"/>
      </w:divBdr>
    </w:div>
    <w:div w:id="173034972">
      <w:bodyDiv w:val="1"/>
      <w:marLeft w:val="0"/>
      <w:marRight w:val="0"/>
      <w:marTop w:val="0"/>
      <w:marBottom w:val="0"/>
      <w:divBdr>
        <w:top w:val="none" w:sz="0" w:space="0" w:color="auto"/>
        <w:left w:val="none" w:sz="0" w:space="0" w:color="auto"/>
        <w:bottom w:val="none" w:sz="0" w:space="0" w:color="auto"/>
        <w:right w:val="none" w:sz="0" w:space="0" w:color="auto"/>
      </w:divBdr>
    </w:div>
    <w:div w:id="181862630">
      <w:bodyDiv w:val="1"/>
      <w:marLeft w:val="0"/>
      <w:marRight w:val="0"/>
      <w:marTop w:val="0"/>
      <w:marBottom w:val="0"/>
      <w:divBdr>
        <w:top w:val="none" w:sz="0" w:space="0" w:color="auto"/>
        <w:left w:val="none" w:sz="0" w:space="0" w:color="auto"/>
        <w:bottom w:val="none" w:sz="0" w:space="0" w:color="auto"/>
        <w:right w:val="none" w:sz="0" w:space="0" w:color="auto"/>
      </w:divBdr>
    </w:div>
    <w:div w:id="193271729">
      <w:bodyDiv w:val="1"/>
      <w:marLeft w:val="0"/>
      <w:marRight w:val="0"/>
      <w:marTop w:val="0"/>
      <w:marBottom w:val="0"/>
      <w:divBdr>
        <w:top w:val="none" w:sz="0" w:space="0" w:color="auto"/>
        <w:left w:val="none" w:sz="0" w:space="0" w:color="auto"/>
        <w:bottom w:val="none" w:sz="0" w:space="0" w:color="auto"/>
        <w:right w:val="none" w:sz="0" w:space="0" w:color="auto"/>
      </w:divBdr>
    </w:div>
    <w:div w:id="197816138">
      <w:bodyDiv w:val="1"/>
      <w:marLeft w:val="0"/>
      <w:marRight w:val="0"/>
      <w:marTop w:val="0"/>
      <w:marBottom w:val="0"/>
      <w:divBdr>
        <w:top w:val="none" w:sz="0" w:space="0" w:color="auto"/>
        <w:left w:val="none" w:sz="0" w:space="0" w:color="auto"/>
        <w:bottom w:val="none" w:sz="0" w:space="0" w:color="auto"/>
        <w:right w:val="none" w:sz="0" w:space="0" w:color="auto"/>
      </w:divBdr>
    </w:div>
    <w:div w:id="199248150">
      <w:bodyDiv w:val="1"/>
      <w:marLeft w:val="0"/>
      <w:marRight w:val="0"/>
      <w:marTop w:val="0"/>
      <w:marBottom w:val="0"/>
      <w:divBdr>
        <w:top w:val="none" w:sz="0" w:space="0" w:color="auto"/>
        <w:left w:val="none" w:sz="0" w:space="0" w:color="auto"/>
        <w:bottom w:val="none" w:sz="0" w:space="0" w:color="auto"/>
        <w:right w:val="none" w:sz="0" w:space="0" w:color="auto"/>
      </w:divBdr>
    </w:div>
    <w:div w:id="199562093">
      <w:bodyDiv w:val="1"/>
      <w:marLeft w:val="0"/>
      <w:marRight w:val="0"/>
      <w:marTop w:val="0"/>
      <w:marBottom w:val="0"/>
      <w:divBdr>
        <w:top w:val="none" w:sz="0" w:space="0" w:color="auto"/>
        <w:left w:val="none" w:sz="0" w:space="0" w:color="auto"/>
        <w:bottom w:val="none" w:sz="0" w:space="0" w:color="auto"/>
        <w:right w:val="none" w:sz="0" w:space="0" w:color="auto"/>
      </w:divBdr>
    </w:div>
    <w:div w:id="200285356">
      <w:bodyDiv w:val="1"/>
      <w:marLeft w:val="0"/>
      <w:marRight w:val="0"/>
      <w:marTop w:val="0"/>
      <w:marBottom w:val="0"/>
      <w:divBdr>
        <w:top w:val="none" w:sz="0" w:space="0" w:color="auto"/>
        <w:left w:val="none" w:sz="0" w:space="0" w:color="auto"/>
        <w:bottom w:val="none" w:sz="0" w:space="0" w:color="auto"/>
        <w:right w:val="none" w:sz="0" w:space="0" w:color="auto"/>
      </w:divBdr>
    </w:div>
    <w:div w:id="202837197">
      <w:bodyDiv w:val="1"/>
      <w:marLeft w:val="0"/>
      <w:marRight w:val="0"/>
      <w:marTop w:val="0"/>
      <w:marBottom w:val="0"/>
      <w:divBdr>
        <w:top w:val="none" w:sz="0" w:space="0" w:color="auto"/>
        <w:left w:val="none" w:sz="0" w:space="0" w:color="auto"/>
        <w:bottom w:val="none" w:sz="0" w:space="0" w:color="auto"/>
        <w:right w:val="none" w:sz="0" w:space="0" w:color="auto"/>
      </w:divBdr>
    </w:div>
    <w:div w:id="206725590">
      <w:bodyDiv w:val="1"/>
      <w:marLeft w:val="0"/>
      <w:marRight w:val="0"/>
      <w:marTop w:val="0"/>
      <w:marBottom w:val="0"/>
      <w:divBdr>
        <w:top w:val="none" w:sz="0" w:space="0" w:color="auto"/>
        <w:left w:val="none" w:sz="0" w:space="0" w:color="auto"/>
        <w:bottom w:val="none" w:sz="0" w:space="0" w:color="auto"/>
        <w:right w:val="none" w:sz="0" w:space="0" w:color="auto"/>
      </w:divBdr>
    </w:div>
    <w:div w:id="221526695">
      <w:bodyDiv w:val="1"/>
      <w:marLeft w:val="0"/>
      <w:marRight w:val="0"/>
      <w:marTop w:val="0"/>
      <w:marBottom w:val="0"/>
      <w:divBdr>
        <w:top w:val="none" w:sz="0" w:space="0" w:color="auto"/>
        <w:left w:val="none" w:sz="0" w:space="0" w:color="auto"/>
        <w:bottom w:val="none" w:sz="0" w:space="0" w:color="auto"/>
        <w:right w:val="none" w:sz="0" w:space="0" w:color="auto"/>
      </w:divBdr>
    </w:div>
    <w:div w:id="229507323">
      <w:bodyDiv w:val="1"/>
      <w:marLeft w:val="0"/>
      <w:marRight w:val="0"/>
      <w:marTop w:val="0"/>
      <w:marBottom w:val="0"/>
      <w:divBdr>
        <w:top w:val="none" w:sz="0" w:space="0" w:color="auto"/>
        <w:left w:val="none" w:sz="0" w:space="0" w:color="auto"/>
        <w:bottom w:val="none" w:sz="0" w:space="0" w:color="auto"/>
        <w:right w:val="none" w:sz="0" w:space="0" w:color="auto"/>
      </w:divBdr>
    </w:div>
    <w:div w:id="256254348">
      <w:bodyDiv w:val="1"/>
      <w:marLeft w:val="0"/>
      <w:marRight w:val="0"/>
      <w:marTop w:val="0"/>
      <w:marBottom w:val="0"/>
      <w:divBdr>
        <w:top w:val="none" w:sz="0" w:space="0" w:color="auto"/>
        <w:left w:val="none" w:sz="0" w:space="0" w:color="auto"/>
        <w:bottom w:val="none" w:sz="0" w:space="0" w:color="auto"/>
        <w:right w:val="none" w:sz="0" w:space="0" w:color="auto"/>
      </w:divBdr>
    </w:div>
    <w:div w:id="278024991">
      <w:bodyDiv w:val="1"/>
      <w:marLeft w:val="0"/>
      <w:marRight w:val="0"/>
      <w:marTop w:val="0"/>
      <w:marBottom w:val="0"/>
      <w:divBdr>
        <w:top w:val="none" w:sz="0" w:space="0" w:color="auto"/>
        <w:left w:val="none" w:sz="0" w:space="0" w:color="auto"/>
        <w:bottom w:val="none" w:sz="0" w:space="0" w:color="auto"/>
        <w:right w:val="none" w:sz="0" w:space="0" w:color="auto"/>
      </w:divBdr>
    </w:div>
    <w:div w:id="280576954">
      <w:bodyDiv w:val="1"/>
      <w:marLeft w:val="0"/>
      <w:marRight w:val="0"/>
      <w:marTop w:val="0"/>
      <w:marBottom w:val="0"/>
      <w:divBdr>
        <w:top w:val="none" w:sz="0" w:space="0" w:color="auto"/>
        <w:left w:val="none" w:sz="0" w:space="0" w:color="auto"/>
        <w:bottom w:val="none" w:sz="0" w:space="0" w:color="auto"/>
        <w:right w:val="none" w:sz="0" w:space="0" w:color="auto"/>
      </w:divBdr>
    </w:div>
    <w:div w:id="280692707">
      <w:bodyDiv w:val="1"/>
      <w:marLeft w:val="0"/>
      <w:marRight w:val="0"/>
      <w:marTop w:val="0"/>
      <w:marBottom w:val="0"/>
      <w:divBdr>
        <w:top w:val="none" w:sz="0" w:space="0" w:color="auto"/>
        <w:left w:val="none" w:sz="0" w:space="0" w:color="auto"/>
        <w:bottom w:val="none" w:sz="0" w:space="0" w:color="auto"/>
        <w:right w:val="none" w:sz="0" w:space="0" w:color="auto"/>
      </w:divBdr>
    </w:div>
    <w:div w:id="290130857">
      <w:bodyDiv w:val="1"/>
      <w:marLeft w:val="0"/>
      <w:marRight w:val="0"/>
      <w:marTop w:val="0"/>
      <w:marBottom w:val="0"/>
      <w:divBdr>
        <w:top w:val="none" w:sz="0" w:space="0" w:color="auto"/>
        <w:left w:val="none" w:sz="0" w:space="0" w:color="auto"/>
        <w:bottom w:val="none" w:sz="0" w:space="0" w:color="auto"/>
        <w:right w:val="none" w:sz="0" w:space="0" w:color="auto"/>
      </w:divBdr>
    </w:div>
    <w:div w:id="296497195">
      <w:bodyDiv w:val="1"/>
      <w:marLeft w:val="0"/>
      <w:marRight w:val="0"/>
      <w:marTop w:val="0"/>
      <w:marBottom w:val="0"/>
      <w:divBdr>
        <w:top w:val="none" w:sz="0" w:space="0" w:color="auto"/>
        <w:left w:val="none" w:sz="0" w:space="0" w:color="auto"/>
        <w:bottom w:val="none" w:sz="0" w:space="0" w:color="auto"/>
        <w:right w:val="none" w:sz="0" w:space="0" w:color="auto"/>
      </w:divBdr>
    </w:div>
    <w:div w:id="311521637">
      <w:bodyDiv w:val="1"/>
      <w:marLeft w:val="0"/>
      <w:marRight w:val="0"/>
      <w:marTop w:val="0"/>
      <w:marBottom w:val="0"/>
      <w:divBdr>
        <w:top w:val="none" w:sz="0" w:space="0" w:color="auto"/>
        <w:left w:val="none" w:sz="0" w:space="0" w:color="auto"/>
        <w:bottom w:val="none" w:sz="0" w:space="0" w:color="auto"/>
        <w:right w:val="none" w:sz="0" w:space="0" w:color="auto"/>
      </w:divBdr>
    </w:div>
    <w:div w:id="321204537">
      <w:bodyDiv w:val="1"/>
      <w:marLeft w:val="0"/>
      <w:marRight w:val="0"/>
      <w:marTop w:val="0"/>
      <w:marBottom w:val="0"/>
      <w:divBdr>
        <w:top w:val="none" w:sz="0" w:space="0" w:color="auto"/>
        <w:left w:val="none" w:sz="0" w:space="0" w:color="auto"/>
        <w:bottom w:val="none" w:sz="0" w:space="0" w:color="auto"/>
        <w:right w:val="none" w:sz="0" w:space="0" w:color="auto"/>
      </w:divBdr>
    </w:div>
    <w:div w:id="326136192">
      <w:bodyDiv w:val="1"/>
      <w:marLeft w:val="0"/>
      <w:marRight w:val="0"/>
      <w:marTop w:val="0"/>
      <w:marBottom w:val="0"/>
      <w:divBdr>
        <w:top w:val="none" w:sz="0" w:space="0" w:color="auto"/>
        <w:left w:val="none" w:sz="0" w:space="0" w:color="auto"/>
        <w:bottom w:val="none" w:sz="0" w:space="0" w:color="auto"/>
        <w:right w:val="none" w:sz="0" w:space="0" w:color="auto"/>
      </w:divBdr>
    </w:div>
    <w:div w:id="326902942">
      <w:bodyDiv w:val="1"/>
      <w:marLeft w:val="0"/>
      <w:marRight w:val="0"/>
      <w:marTop w:val="0"/>
      <w:marBottom w:val="0"/>
      <w:divBdr>
        <w:top w:val="none" w:sz="0" w:space="0" w:color="auto"/>
        <w:left w:val="none" w:sz="0" w:space="0" w:color="auto"/>
        <w:bottom w:val="none" w:sz="0" w:space="0" w:color="auto"/>
        <w:right w:val="none" w:sz="0" w:space="0" w:color="auto"/>
      </w:divBdr>
    </w:div>
    <w:div w:id="334040606">
      <w:bodyDiv w:val="1"/>
      <w:marLeft w:val="0"/>
      <w:marRight w:val="0"/>
      <w:marTop w:val="0"/>
      <w:marBottom w:val="0"/>
      <w:divBdr>
        <w:top w:val="none" w:sz="0" w:space="0" w:color="auto"/>
        <w:left w:val="none" w:sz="0" w:space="0" w:color="auto"/>
        <w:bottom w:val="none" w:sz="0" w:space="0" w:color="auto"/>
        <w:right w:val="none" w:sz="0" w:space="0" w:color="auto"/>
      </w:divBdr>
    </w:div>
    <w:div w:id="341906514">
      <w:bodyDiv w:val="1"/>
      <w:marLeft w:val="0"/>
      <w:marRight w:val="0"/>
      <w:marTop w:val="0"/>
      <w:marBottom w:val="0"/>
      <w:divBdr>
        <w:top w:val="none" w:sz="0" w:space="0" w:color="auto"/>
        <w:left w:val="none" w:sz="0" w:space="0" w:color="auto"/>
        <w:bottom w:val="none" w:sz="0" w:space="0" w:color="auto"/>
        <w:right w:val="none" w:sz="0" w:space="0" w:color="auto"/>
      </w:divBdr>
    </w:div>
    <w:div w:id="350572746">
      <w:bodyDiv w:val="1"/>
      <w:marLeft w:val="0"/>
      <w:marRight w:val="0"/>
      <w:marTop w:val="0"/>
      <w:marBottom w:val="0"/>
      <w:divBdr>
        <w:top w:val="none" w:sz="0" w:space="0" w:color="auto"/>
        <w:left w:val="none" w:sz="0" w:space="0" w:color="auto"/>
        <w:bottom w:val="none" w:sz="0" w:space="0" w:color="auto"/>
        <w:right w:val="none" w:sz="0" w:space="0" w:color="auto"/>
      </w:divBdr>
    </w:div>
    <w:div w:id="356080417">
      <w:bodyDiv w:val="1"/>
      <w:marLeft w:val="0"/>
      <w:marRight w:val="0"/>
      <w:marTop w:val="0"/>
      <w:marBottom w:val="0"/>
      <w:divBdr>
        <w:top w:val="none" w:sz="0" w:space="0" w:color="auto"/>
        <w:left w:val="none" w:sz="0" w:space="0" w:color="auto"/>
        <w:bottom w:val="none" w:sz="0" w:space="0" w:color="auto"/>
        <w:right w:val="none" w:sz="0" w:space="0" w:color="auto"/>
      </w:divBdr>
    </w:div>
    <w:div w:id="367801487">
      <w:bodyDiv w:val="1"/>
      <w:marLeft w:val="0"/>
      <w:marRight w:val="0"/>
      <w:marTop w:val="0"/>
      <w:marBottom w:val="0"/>
      <w:divBdr>
        <w:top w:val="none" w:sz="0" w:space="0" w:color="auto"/>
        <w:left w:val="none" w:sz="0" w:space="0" w:color="auto"/>
        <w:bottom w:val="none" w:sz="0" w:space="0" w:color="auto"/>
        <w:right w:val="none" w:sz="0" w:space="0" w:color="auto"/>
      </w:divBdr>
    </w:div>
    <w:div w:id="368342365">
      <w:bodyDiv w:val="1"/>
      <w:marLeft w:val="0"/>
      <w:marRight w:val="0"/>
      <w:marTop w:val="0"/>
      <w:marBottom w:val="0"/>
      <w:divBdr>
        <w:top w:val="none" w:sz="0" w:space="0" w:color="auto"/>
        <w:left w:val="none" w:sz="0" w:space="0" w:color="auto"/>
        <w:bottom w:val="none" w:sz="0" w:space="0" w:color="auto"/>
        <w:right w:val="none" w:sz="0" w:space="0" w:color="auto"/>
      </w:divBdr>
    </w:div>
    <w:div w:id="378746635">
      <w:bodyDiv w:val="1"/>
      <w:marLeft w:val="0"/>
      <w:marRight w:val="0"/>
      <w:marTop w:val="0"/>
      <w:marBottom w:val="0"/>
      <w:divBdr>
        <w:top w:val="none" w:sz="0" w:space="0" w:color="auto"/>
        <w:left w:val="none" w:sz="0" w:space="0" w:color="auto"/>
        <w:bottom w:val="none" w:sz="0" w:space="0" w:color="auto"/>
        <w:right w:val="none" w:sz="0" w:space="0" w:color="auto"/>
      </w:divBdr>
    </w:div>
    <w:div w:id="388724893">
      <w:bodyDiv w:val="1"/>
      <w:marLeft w:val="0"/>
      <w:marRight w:val="0"/>
      <w:marTop w:val="0"/>
      <w:marBottom w:val="0"/>
      <w:divBdr>
        <w:top w:val="none" w:sz="0" w:space="0" w:color="auto"/>
        <w:left w:val="none" w:sz="0" w:space="0" w:color="auto"/>
        <w:bottom w:val="none" w:sz="0" w:space="0" w:color="auto"/>
        <w:right w:val="none" w:sz="0" w:space="0" w:color="auto"/>
      </w:divBdr>
    </w:div>
    <w:div w:id="391777995">
      <w:bodyDiv w:val="1"/>
      <w:marLeft w:val="0"/>
      <w:marRight w:val="0"/>
      <w:marTop w:val="0"/>
      <w:marBottom w:val="0"/>
      <w:divBdr>
        <w:top w:val="none" w:sz="0" w:space="0" w:color="auto"/>
        <w:left w:val="none" w:sz="0" w:space="0" w:color="auto"/>
        <w:bottom w:val="none" w:sz="0" w:space="0" w:color="auto"/>
        <w:right w:val="none" w:sz="0" w:space="0" w:color="auto"/>
      </w:divBdr>
    </w:div>
    <w:div w:id="397365901">
      <w:bodyDiv w:val="1"/>
      <w:marLeft w:val="0"/>
      <w:marRight w:val="0"/>
      <w:marTop w:val="0"/>
      <w:marBottom w:val="0"/>
      <w:divBdr>
        <w:top w:val="none" w:sz="0" w:space="0" w:color="auto"/>
        <w:left w:val="none" w:sz="0" w:space="0" w:color="auto"/>
        <w:bottom w:val="none" w:sz="0" w:space="0" w:color="auto"/>
        <w:right w:val="none" w:sz="0" w:space="0" w:color="auto"/>
      </w:divBdr>
    </w:div>
    <w:div w:id="401176484">
      <w:bodyDiv w:val="1"/>
      <w:marLeft w:val="0"/>
      <w:marRight w:val="0"/>
      <w:marTop w:val="0"/>
      <w:marBottom w:val="0"/>
      <w:divBdr>
        <w:top w:val="none" w:sz="0" w:space="0" w:color="auto"/>
        <w:left w:val="none" w:sz="0" w:space="0" w:color="auto"/>
        <w:bottom w:val="none" w:sz="0" w:space="0" w:color="auto"/>
        <w:right w:val="none" w:sz="0" w:space="0" w:color="auto"/>
      </w:divBdr>
    </w:div>
    <w:div w:id="403063274">
      <w:bodyDiv w:val="1"/>
      <w:marLeft w:val="0"/>
      <w:marRight w:val="0"/>
      <w:marTop w:val="0"/>
      <w:marBottom w:val="0"/>
      <w:divBdr>
        <w:top w:val="none" w:sz="0" w:space="0" w:color="auto"/>
        <w:left w:val="none" w:sz="0" w:space="0" w:color="auto"/>
        <w:bottom w:val="none" w:sz="0" w:space="0" w:color="auto"/>
        <w:right w:val="none" w:sz="0" w:space="0" w:color="auto"/>
      </w:divBdr>
    </w:div>
    <w:div w:id="407776694">
      <w:bodyDiv w:val="1"/>
      <w:marLeft w:val="0"/>
      <w:marRight w:val="0"/>
      <w:marTop w:val="0"/>
      <w:marBottom w:val="0"/>
      <w:divBdr>
        <w:top w:val="none" w:sz="0" w:space="0" w:color="auto"/>
        <w:left w:val="none" w:sz="0" w:space="0" w:color="auto"/>
        <w:bottom w:val="none" w:sz="0" w:space="0" w:color="auto"/>
        <w:right w:val="none" w:sz="0" w:space="0" w:color="auto"/>
      </w:divBdr>
    </w:div>
    <w:div w:id="411590751">
      <w:bodyDiv w:val="1"/>
      <w:marLeft w:val="0"/>
      <w:marRight w:val="0"/>
      <w:marTop w:val="0"/>
      <w:marBottom w:val="0"/>
      <w:divBdr>
        <w:top w:val="none" w:sz="0" w:space="0" w:color="auto"/>
        <w:left w:val="none" w:sz="0" w:space="0" w:color="auto"/>
        <w:bottom w:val="none" w:sz="0" w:space="0" w:color="auto"/>
        <w:right w:val="none" w:sz="0" w:space="0" w:color="auto"/>
      </w:divBdr>
    </w:div>
    <w:div w:id="417751583">
      <w:bodyDiv w:val="1"/>
      <w:marLeft w:val="0"/>
      <w:marRight w:val="0"/>
      <w:marTop w:val="0"/>
      <w:marBottom w:val="0"/>
      <w:divBdr>
        <w:top w:val="none" w:sz="0" w:space="0" w:color="auto"/>
        <w:left w:val="none" w:sz="0" w:space="0" w:color="auto"/>
        <w:bottom w:val="none" w:sz="0" w:space="0" w:color="auto"/>
        <w:right w:val="none" w:sz="0" w:space="0" w:color="auto"/>
      </w:divBdr>
    </w:div>
    <w:div w:id="424619423">
      <w:bodyDiv w:val="1"/>
      <w:marLeft w:val="0"/>
      <w:marRight w:val="0"/>
      <w:marTop w:val="0"/>
      <w:marBottom w:val="0"/>
      <w:divBdr>
        <w:top w:val="none" w:sz="0" w:space="0" w:color="auto"/>
        <w:left w:val="none" w:sz="0" w:space="0" w:color="auto"/>
        <w:bottom w:val="none" w:sz="0" w:space="0" w:color="auto"/>
        <w:right w:val="none" w:sz="0" w:space="0" w:color="auto"/>
      </w:divBdr>
    </w:div>
    <w:div w:id="439296762">
      <w:bodyDiv w:val="1"/>
      <w:marLeft w:val="0"/>
      <w:marRight w:val="0"/>
      <w:marTop w:val="0"/>
      <w:marBottom w:val="0"/>
      <w:divBdr>
        <w:top w:val="none" w:sz="0" w:space="0" w:color="auto"/>
        <w:left w:val="none" w:sz="0" w:space="0" w:color="auto"/>
        <w:bottom w:val="none" w:sz="0" w:space="0" w:color="auto"/>
        <w:right w:val="none" w:sz="0" w:space="0" w:color="auto"/>
      </w:divBdr>
    </w:div>
    <w:div w:id="442916586">
      <w:bodyDiv w:val="1"/>
      <w:marLeft w:val="0"/>
      <w:marRight w:val="0"/>
      <w:marTop w:val="0"/>
      <w:marBottom w:val="0"/>
      <w:divBdr>
        <w:top w:val="none" w:sz="0" w:space="0" w:color="auto"/>
        <w:left w:val="none" w:sz="0" w:space="0" w:color="auto"/>
        <w:bottom w:val="none" w:sz="0" w:space="0" w:color="auto"/>
        <w:right w:val="none" w:sz="0" w:space="0" w:color="auto"/>
      </w:divBdr>
    </w:div>
    <w:div w:id="448815389">
      <w:bodyDiv w:val="1"/>
      <w:marLeft w:val="0"/>
      <w:marRight w:val="0"/>
      <w:marTop w:val="0"/>
      <w:marBottom w:val="0"/>
      <w:divBdr>
        <w:top w:val="none" w:sz="0" w:space="0" w:color="auto"/>
        <w:left w:val="none" w:sz="0" w:space="0" w:color="auto"/>
        <w:bottom w:val="none" w:sz="0" w:space="0" w:color="auto"/>
        <w:right w:val="none" w:sz="0" w:space="0" w:color="auto"/>
      </w:divBdr>
    </w:div>
    <w:div w:id="449126776">
      <w:bodyDiv w:val="1"/>
      <w:marLeft w:val="0"/>
      <w:marRight w:val="0"/>
      <w:marTop w:val="0"/>
      <w:marBottom w:val="0"/>
      <w:divBdr>
        <w:top w:val="none" w:sz="0" w:space="0" w:color="auto"/>
        <w:left w:val="none" w:sz="0" w:space="0" w:color="auto"/>
        <w:bottom w:val="none" w:sz="0" w:space="0" w:color="auto"/>
        <w:right w:val="none" w:sz="0" w:space="0" w:color="auto"/>
      </w:divBdr>
    </w:div>
    <w:div w:id="458837050">
      <w:bodyDiv w:val="1"/>
      <w:marLeft w:val="0"/>
      <w:marRight w:val="0"/>
      <w:marTop w:val="0"/>
      <w:marBottom w:val="0"/>
      <w:divBdr>
        <w:top w:val="none" w:sz="0" w:space="0" w:color="auto"/>
        <w:left w:val="none" w:sz="0" w:space="0" w:color="auto"/>
        <w:bottom w:val="none" w:sz="0" w:space="0" w:color="auto"/>
        <w:right w:val="none" w:sz="0" w:space="0" w:color="auto"/>
      </w:divBdr>
    </w:div>
    <w:div w:id="462427674">
      <w:bodyDiv w:val="1"/>
      <w:marLeft w:val="0"/>
      <w:marRight w:val="0"/>
      <w:marTop w:val="0"/>
      <w:marBottom w:val="0"/>
      <w:divBdr>
        <w:top w:val="none" w:sz="0" w:space="0" w:color="auto"/>
        <w:left w:val="none" w:sz="0" w:space="0" w:color="auto"/>
        <w:bottom w:val="none" w:sz="0" w:space="0" w:color="auto"/>
        <w:right w:val="none" w:sz="0" w:space="0" w:color="auto"/>
      </w:divBdr>
    </w:div>
    <w:div w:id="465512360">
      <w:bodyDiv w:val="1"/>
      <w:marLeft w:val="0"/>
      <w:marRight w:val="0"/>
      <w:marTop w:val="0"/>
      <w:marBottom w:val="0"/>
      <w:divBdr>
        <w:top w:val="none" w:sz="0" w:space="0" w:color="auto"/>
        <w:left w:val="none" w:sz="0" w:space="0" w:color="auto"/>
        <w:bottom w:val="none" w:sz="0" w:space="0" w:color="auto"/>
        <w:right w:val="none" w:sz="0" w:space="0" w:color="auto"/>
      </w:divBdr>
    </w:div>
    <w:div w:id="472140913">
      <w:bodyDiv w:val="1"/>
      <w:marLeft w:val="0"/>
      <w:marRight w:val="0"/>
      <w:marTop w:val="0"/>
      <w:marBottom w:val="0"/>
      <w:divBdr>
        <w:top w:val="none" w:sz="0" w:space="0" w:color="auto"/>
        <w:left w:val="none" w:sz="0" w:space="0" w:color="auto"/>
        <w:bottom w:val="none" w:sz="0" w:space="0" w:color="auto"/>
        <w:right w:val="none" w:sz="0" w:space="0" w:color="auto"/>
      </w:divBdr>
    </w:div>
    <w:div w:id="478152429">
      <w:bodyDiv w:val="1"/>
      <w:marLeft w:val="0"/>
      <w:marRight w:val="0"/>
      <w:marTop w:val="0"/>
      <w:marBottom w:val="0"/>
      <w:divBdr>
        <w:top w:val="none" w:sz="0" w:space="0" w:color="auto"/>
        <w:left w:val="none" w:sz="0" w:space="0" w:color="auto"/>
        <w:bottom w:val="none" w:sz="0" w:space="0" w:color="auto"/>
        <w:right w:val="none" w:sz="0" w:space="0" w:color="auto"/>
      </w:divBdr>
    </w:div>
    <w:div w:id="481776218">
      <w:bodyDiv w:val="1"/>
      <w:marLeft w:val="0"/>
      <w:marRight w:val="0"/>
      <w:marTop w:val="0"/>
      <w:marBottom w:val="0"/>
      <w:divBdr>
        <w:top w:val="none" w:sz="0" w:space="0" w:color="auto"/>
        <w:left w:val="none" w:sz="0" w:space="0" w:color="auto"/>
        <w:bottom w:val="none" w:sz="0" w:space="0" w:color="auto"/>
        <w:right w:val="none" w:sz="0" w:space="0" w:color="auto"/>
      </w:divBdr>
    </w:div>
    <w:div w:id="486095768">
      <w:bodyDiv w:val="1"/>
      <w:marLeft w:val="0"/>
      <w:marRight w:val="0"/>
      <w:marTop w:val="0"/>
      <w:marBottom w:val="0"/>
      <w:divBdr>
        <w:top w:val="none" w:sz="0" w:space="0" w:color="auto"/>
        <w:left w:val="none" w:sz="0" w:space="0" w:color="auto"/>
        <w:bottom w:val="none" w:sz="0" w:space="0" w:color="auto"/>
        <w:right w:val="none" w:sz="0" w:space="0" w:color="auto"/>
      </w:divBdr>
    </w:div>
    <w:div w:id="507453137">
      <w:bodyDiv w:val="1"/>
      <w:marLeft w:val="0"/>
      <w:marRight w:val="0"/>
      <w:marTop w:val="0"/>
      <w:marBottom w:val="0"/>
      <w:divBdr>
        <w:top w:val="none" w:sz="0" w:space="0" w:color="auto"/>
        <w:left w:val="none" w:sz="0" w:space="0" w:color="auto"/>
        <w:bottom w:val="none" w:sz="0" w:space="0" w:color="auto"/>
        <w:right w:val="none" w:sz="0" w:space="0" w:color="auto"/>
      </w:divBdr>
    </w:div>
    <w:div w:id="509150637">
      <w:bodyDiv w:val="1"/>
      <w:marLeft w:val="0"/>
      <w:marRight w:val="0"/>
      <w:marTop w:val="0"/>
      <w:marBottom w:val="0"/>
      <w:divBdr>
        <w:top w:val="none" w:sz="0" w:space="0" w:color="auto"/>
        <w:left w:val="none" w:sz="0" w:space="0" w:color="auto"/>
        <w:bottom w:val="none" w:sz="0" w:space="0" w:color="auto"/>
        <w:right w:val="none" w:sz="0" w:space="0" w:color="auto"/>
      </w:divBdr>
    </w:div>
    <w:div w:id="519591694">
      <w:bodyDiv w:val="1"/>
      <w:marLeft w:val="0"/>
      <w:marRight w:val="0"/>
      <w:marTop w:val="0"/>
      <w:marBottom w:val="0"/>
      <w:divBdr>
        <w:top w:val="none" w:sz="0" w:space="0" w:color="auto"/>
        <w:left w:val="none" w:sz="0" w:space="0" w:color="auto"/>
        <w:bottom w:val="none" w:sz="0" w:space="0" w:color="auto"/>
        <w:right w:val="none" w:sz="0" w:space="0" w:color="auto"/>
      </w:divBdr>
    </w:div>
    <w:div w:id="523053844">
      <w:bodyDiv w:val="1"/>
      <w:marLeft w:val="0"/>
      <w:marRight w:val="0"/>
      <w:marTop w:val="0"/>
      <w:marBottom w:val="0"/>
      <w:divBdr>
        <w:top w:val="none" w:sz="0" w:space="0" w:color="auto"/>
        <w:left w:val="none" w:sz="0" w:space="0" w:color="auto"/>
        <w:bottom w:val="none" w:sz="0" w:space="0" w:color="auto"/>
        <w:right w:val="none" w:sz="0" w:space="0" w:color="auto"/>
      </w:divBdr>
    </w:div>
    <w:div w:id="525753775">
      <w:bodyDiv w:val="1"/>
      <w:marLeft w:val="0"/>
      <w:marRight w:val="0"/>
      <w:marTop w:val="0"/>
      <w:marBottom w:val="0"/>
      <w:divBdr>
        <w:top w:val="none" w:sz="0" w:space="0" w:color="auto"/>
        <w:left w:val="none" w:sz="0" w:space="0" w:color="auto"/>
        <w:bottom w:val="none" w:sz="0" w:space="0" w:color="auto"/>
        <w:right w:val="none" w:sz="0" w:space="0" w:color="auto"/>
      </w:divBdr>
    </w:div>
    <w:div w:id="537360152">
      <w:bodyDiv w:val="1"/>
      <w:marLeft w:val="0"/>
      <w:marRight w:val="0"/>
      <w:marTop w:val="0"/>
      <w:marBottom w:val="0"/>
      <w:divBdr>
        <w:top w:val="none" w:sz="0" w:space="0" w:color="auto"/>
        <w:left w:val="none" w:sz="0" w:space="0" w:color="auto"/>
        <w:bottom w:val="none" w:sz="0" w:space="0" w:color="auto"/>
        <w:right w:val="none" w:sz="0" w:space="0" w:color="auto"/>
      </w:divBdr>
    </w:div>
    <w:div w:id="539585481">
      <w:bodyDiv w:val="1"/>
      <w:marLeft w:val="0"/>
      <w:marRight w:val="0"/>
      <w:marTop w:val="0"/>
      <w:marBottom w:val="0"/>
      <w:divBdr>
        <w:top w:val="none" w:sz="0" w:space="0" w:color="auto"/>
        <w:left w:val="none" w:sz="0" w:space="0" w:color="auto"/>
        <w:bottom w:val="none" w:sz="0" w:space="0" w:color="auto"/>
        <w:right w:val="none" w:sz="0" w:space="0" w:color="auto"/>
      </w:divBdr>
    </w:div>
    <w:div w:id="549343343">
      <w:bodyDiv w:val="1"/>
      <w:marLeft w:val="0"/>
      <w:marRight w:val="0"/>
      <w:marTop w:val="0"/>
      <w:marBottom w:val="0"/>
      <w:divBdr>
        <w:top w:val="none" w:sz="0" w:space="0" w:color="auto"/>
        <w:left w:val="none" w:sz="0" w:space="0" w:color="auto"/>
        <w:bottom w:val="none" w:sz="0" w:space="0" w:color="auto"/>
        <w:right w:val="none" w:sz="0" w:space="0" w:color="auto"/>
      </w:divBdr>
    </w:div>
    <w:div w:id="559025121">
      <w:bodyDiv w:val="1"/>
      <w:marLeft w:val="0"/>
      <w:marRight w:val="0"/>
      <w:marTop w:val="0"/>
      <w:marBottom w:val="0"/>
      <w:divBdr>
        <w:top w:val="none" w:sz="0" w:space="0" w:color="auto"/>
        <w:left w:val="none" w:sz="0" w:space="0" w:color="auto"/>
        <w:bottom w:val="none" w:sz="0" w:space="0" w:color="auto"/>
        <w:right w:val="none" w:sz="0" w:space="0" w:color="auto"/>
      </w:divBdr>
    </w:div>
    <w:div w:id="560211977">
      <w:bodyDiv w:val="1"/>
      <w:marLeft w:val="0"/>
      <w:marRight w:val="0"/>
      <w:marTop w:val="0"/>
      <w:marBottom w:val="0"/>
      <w:divBdr>
        <w:top w:val="none" w:sz="0" w:space="0" w:color="auto"/>
        <w:left w:val="none" w:sz="0" w:space="0" w:color="auto"/>
        <w:bottom w:val="none" w:sz="0" w:space="0" w:color="auto"/>
        <w:right w:val="none" w:sz="0" w:space="0" w:color="auto"/>
      </w:divBdr>
    </w:div>
    <w:div w:id="562370405">
      <w:bodyDiv w:val="1"/>
      <w:marLeft w:val="0"/>
      <w:marRight w:val="0"/>
      <w:marTop w:val="0"/>
      <w:marBottom w:val="0"/>
      <w:divBdr>
        <w:top w:val="none" w:sz="0" w:space="0" w:color="auto"/>
        <w:left w:val="none" w:sz="0" w:space="0" w:color="auto"/>
        <w:bottom w:val="none" w:sz="0" w:space="0" w:color="auto"/>
        <w:right w:val="none" w:sz="0" w:space="0" w:color="auto"/>
      </w:divBdr>
    </w:div>
    <w:div w:id="562914623">
      <w:bodyDiv w:val="1"/>
      <w:marLeft w:val="0"/>
      <w:marRight w:val="0"/>
      <w:marTop w:val="0"/>
      <w:marBottom w:val="0"/>
      <w:divBdr>
        <w:top w:val="none" w:sz="0" w:space="0" w:color="auto"/>
        <w:left w:val="none" w:sz="0" w:space="0" w:color="auto"/>
        <w:bottom w:val="none" w:sz="0" w:space="0" w:color="auto"/>
        <w:right w:val="none" w:sz="0" w:space="0" w:color="auto"/>
      </w:divBdr>
    </w:div>
    <w:div w:id="565147179">
      <w:bodyDiv w:val="1"/>
      <w:marLeft w:val="0"/>
      <w:marRight w:val="0"/>
      <w:marTop w:val="0"/>
      <w:marBottom w:val="0"/>
      <w:divBdr>
        <w:top w:val="none" w:sz="0" w:space="0" w:color="auto"/>
        <w:left w:val="none" w:sz="0" w:space="0" w:color="auto"/>
        <w:bottom w:val="none" w:sz="0" w:space="0" w:color="auto"/>
        <w:right w:val="none" w:sz="0" w:space="0" w:color="auto"/>
      </w:divBdr>
    </w:div>
    <w:div w:id="568730831">
      <w:bodyDiv w:val="1"/>
      <w:marLeft w:val="0"/>
      <w:marRight w:val="0"/>
      <w:marTop w:val="0"/>
      <w:marBottom w:val="0"/>
      <w:divBdr>
        <w:top w:val="none" w:sz="0" w:space="0" w:color="auto"/>
        <w:left w:val="none" w:sz="0" w:space="0" w:color="auto"/>
        <w:bottom w:val="none" w:sz="0" w:space="0" w:color="auto"/>
        <w:right w:val="none" w:sz="0" w:space="0" w:color="auto"/>
      </w:divBdr>
    </w:div>
    <w:div w:id="569660815">
      <w:bodyDiv w:val="1"/>
      <w:marLeft w:val="0"/>
      <w:marRight w:val="0"/>
      <w:marTop w:val="0"/>
      <w:marBottom w:val="0"/>
      <w:divBdr>
        <w:top w:val="none" w:sz="0" w:space="0" w:color="auto"/>
        <w:left w:val="none" w:sz="0" w:space="0" w:color="auto"/>
        <w:bottom w:val="none" w:sz="0" w:space="0" w:color="auto"/>
        <w:right w:val="none" w:sz="0" w:space="0" w:color="auto"/>
      </w:divBdr>
    </w:div>
    <w:div w:id="575556249">
      <w:bodyDiv w:val="1"/>
      <w:marLeft w:val="0"/>
      <w:marRight w:val="0"/>
      <w:marTop w:val="0"/>
      <w:marBottom w:val="0"/>
      <w:divBdr>
        <w:top w:val="none" w:sz="0" w:space="0" w:color="auto"/>
        <w:left w:val="none" w:sz="0" w:space="0" w:color="auto"/>
        <w:bottom w:val="none" w:sz="0" w:space="0" w:color="auto"/>
        <w:right w:val="none" w:sz="0" w:space="0" w:color="auto"/>
      </w:divBdr>
    </w:div>
    <w:div w:id="580260851">
      <w:bodyDiv w:val="1"/>
      <w:marLeft w:val="0"/>
      <w:marRight w:val="0"/>
      <w:marTop w:val="0"/>
      <w:marBottom w:val="0"/>
      <w:divBdr>
        <w:top w:val="none" w:sz="0" w:space="0" w:color="auto"/>
        <w:left w:val="none" w:sz="0" w:space="0" w:color="auto"/>
        <w:bottom w:val="none" w:sz="0" w:space="0" w:color="auto"/>
        <w:right w:val="none" w:sz="0" w:space="0" w:color="auto"/>
      </w:divBdr>
    </w:div>
    <w:div w:id="582765783">
      <w:bodyDiv w:val="1"/>
      <w:marLeft w:val="0"/>
      <w:marRight w:val="0"/>
      <w:marTop w:val="0"/>
      <w:marBottom w:val="0"/>
      <w:divBdr>
        <w:top w:val="none" w:sz="0" w:space="0" w:color="auto"/>
        <w:left w:val="none" w:sz="0" w:space="0" w:color="auto"/>
        <w:bottom w:val="none" w:sz="0" w:space="0" w:color="auto"/>
        <w:right w:val="none" w:sz="0" w:space="0" w:color="auto"/>
      </w:divBdr>
    </w:div>
    <w:div w:id="583419873">
      <w:bodyDiv w:val="1"/>
      <w:marLeft w:val="0"/>
      <w:marRight w:val="0"/>
      <w:marTop w:val="0"/>
      <w:marBottom w:val="0"/>
      <w:divBdr>
        <w:top w:val="none" w:sz="0" w:space="0" w:color="auto"/>
        <w:left w:val="none" w:sz="0" w:space="0" w:color="auto"/>
        <w:bottom w:val="none" w:sz="0" w:space="0" w:color="auto"/>
        <w:right w:val="none" w:sz="0" w:space="0" w:color="auto"/>
      </w:divBdr>
    </w:div>
    <w:div w:id="608465869">
      <w:bodyDiv w:val="1"/>
      <w:marLeft w:val="0"/>
      <w:marRight w:val="0"/>
      <w:marTop w:val="0"/>
      <w:marBottom w:val="0"/>
      <w:divBdr>
        <w:top w:val="none" w:sz="0" w:space="0" w:color="auto"/>
        <w:left w:val="none" w:sz="0" w:space="0" w:color="auto"/>
        <w:bottom w:val="none" w:sz="0" w:space="0" w:color="auto"/>
        <w:right w:val="none" w:sz="0" w:space="0" w:color="auto"/>
      </w:divBdr>
    </w:div>
    <w:div w:id="624893575">
      <w:bodyDiv w:val="1"/>
      <w:marLeft w:val="0"/>
      <w:marRight w:val="0"/>
      <w:marTop w:val="0"/>
      <w:marBottom w:val="0"/>
      <w:divBdr>
        <w:top w:val="none" w:sz="0" w:space="0" w:color="auto"/>
        <w:left w:val="none" w:sz="0" w:space="0" w:color="auto"/>
        <w:bottom w:val="none" w:sz="0" w:space="0" w:color="auto"/>
        <w:right w:val="none" w:sz="0" w:space="0" w:color="auto"/>
      </w:divBdr>
    </w:div>
    <w:div w:id="625627049">
      <w:bodyDiv w:val="1"/>
      <w:marLeft w:val="0"/>
      <w:marRight w:val="0"/>
      <w:marTop w:val="0"/>
      <w:marBottom w:val="0"/>
      <w:divBdr>
        <w:top w:val="none" w:sz="0" w:space="0" w:color="auto"/>
        <w:left w:val="none" w:sz="0" w:space="0" w:color="auto"/>
        <w:bottom w:val="none" w:sz="0" w:space="0" w:color="auto"/>
        <w:right w:val="none" w:sz="0" w:space="0" w:color="auto"/>
      </w:divBdr>
    </w:div>
    <w:div w:id="634993422">
      <w:bodyDiv w:val="1"/>
      <w:marLeft w:val="0"/>
      <w:marRight w:val="0"/>
      <w:marTop w:val="0"/>
      <w:marBottom w:val="0"/>
      <w:divBdr>
        <w:top w:val="none" w:sz="0" w:space="0" w:color="auto"/>
        <w:left w:val="none" w:sz="0" w:space="0" w:color="auto"/>
        <w:bottom w:val="none" w:sz="0" w:space="0" w:color="auto"/>
        <w:right w:val="none" w:sz="0" w:space="0" w:color="auto"/>
      </w:divBdr>
    </w:div>
    <w:div w:id="647325748">
      <w:bodyDiv w:val="1"/>
      <w:marLeft w:val="0"/>
      <w:marRight w:val="0"/>
      <w:marTop w:val="0"/>
      <w:marBottom w:val="0"/>
      <w:divBdr>
        <w:top w:val="none" w:sz="0" w:space="0" w:color="auto"/>
        <w:left w:val="none" w:sz="0" w:space="0" w:color="auto"/>
        <w:bottom w:val="none" w:sz="0" w:space="0" w:color="auto"/>
        <w:right w:val="none" w:sz="0" w:space="0" w:color="auto"/>
      </w:divBdr>
    </w:div>
    <w:div w:id="651756129">
      <w:bodyDiv w:val="1"/>
      <w:marLeft w:val="0"/>
      <w:marRight w:val="0"/>
      <w:marTop w:val="0"/>
      <w:marBottom w:val="0"/>
      <w:divBdr>
        <w:top w:val="none" w:sz="0" w:space="0" w:color="auto"/>
        <w:left w:val="none" w:sz="0" w:space="0" w:color="auto"/>
        <w:bottom w:val="none" w:sz="0" w:space="0" w:color="auto"/>
        <w:right w:val="none" w:sz="0" w:space="0" w:color="auto"/>
      </w:divBdr>
    </w:div>
    <w:div w:id="654920372">
      <w:bodyDiv w:val="1"/>
      <w:marLeft w:val="0"/>
      <w:marRight w:val="0"/>
      <w:marTop w:val="0"/>
      <w:marBottom w:val="0"/>
      <w:divBdr>
        <w:top w:val="none" w:sz="0" w:space="0" w:color="auto"/>
        <w:left w:val="none" w:sz="0" w:space="0" w:color="auto"/>
        <w:bottom w:val="none" w:sz="0" w:space="0" w:color="auto"/>
        <w:right w:val="none" w:sz="0" w:space="0" w:color="auto"/>
      </w:divBdr>
    </w:div>
    <w:div w:id="665792598">
      <w:bodyDiv w:val="1"/>
      <w:marLeft w:val="0"/>
      <w:marRight w:val="0"/>
      <w:marTop w:val="0"/>
      <w:marBottom w:val="0"/>
      <w:divBdr>
        <w:top w:val="none" w:sz="0" w:space="0" w:color="auto"/>
        <w:left w:val="none" w:sz="0" w:space="0" w:color="auto"/>
        <w:bottom w:val="none" w:sz="0" w:space="0" w:color="auto"/>
        <w:right w:val="none" w:sz="0" w:space="0" w:color="auto"/>
      </w:divBdr>
    </w:div>
    <w:div w:id="671223587">
      <w:bodyDiv w:val="1"/>
      <w:marLeft w:val="0"/>
      <w:marRight w:val="0"/>
      <w:marTop w:val="0"/>
      <w:marBottom w:val="0"/>
      <w:divBdr>
        <w:top w:val="none" w:sz="0" w:space="0" w:color="auto"/>
        <w:left w:val="none" w:sz="0" w:space="0" w:color="auto"/>
        <w:bottom w:val="none" w:sz="0" w:space="0" w:color="auto"/>
        <w:right w:val="none" w:sz="0" w:space="0" w:color="auto"/>
      </w:divBdr>
    </w:div>
    <w:div w:id="674771882">
      <w:bodyDiv w:val="1"/>
      <w:marLeft w:val="0"/>
      <w:marRight w:val="0"/>
      <w:marTop w:val="0"/>
      <w:marBottom w:val="0"/>
      <w:divBdr>
        <w:top w:val="none" w:sz="0" w:space="0" w:color="auto"/>
        <w:left w:val="none" w:sz="0" w:space="0" w:color="auto"/>
        <w:bottom w:val="none" w:sz="0" w:space="0" w:color="auto"/>
        <w:right w:val="none" w:sz="0" w:space="0" w:color="auto"/>
      </w:divBdr>
    </w:div>
    <w:div w:id="681972994">
      <w:bodyDiv w:val="1"/>
      <w:marLeft w:val="0"/>
      <w:marRight w:val="0"/>
      <w:marTop w:val="0"/>
      <w:marBottom w:val="0"/>
      <w:divBdr>
        <w:top w:val="none" w:sz="0" w:space="0" w:color="auto"/>
        <w:left w:val="none" w:sz="0" w:space="0" w:color="auto"/>
        <w:bottom w:val="none" w:sz="0" w:space="0" w:color="auto"/>
        <w:right w:val="none" w:sz="0" w:space="0" w:color="auto"/>
      </w:divBdr>
    </w:div>
    <w:div w:id="685013532">
      <w:bodyDiv w:val="1"/>
      <w:marLeft w:val="0"/>
      <w:marRight w:val="0"/>
      <w:marTop w:val="0"/>
      <w:marBottom w:val="0"/>
      <w:divBdr>
        <w:top w:val="none" w:sz="0" w:space="0" w:color="auto"/>
        <w:left w:val="none" w:sz="0" w:space="0" w:color="auto"/>
        <w:bottom w:val="none" w:sz="0" w:space="0" w:color="auto"/>
        <w:right w:val="none" w:sz="0" w:space="0" w:color="auto"/>
      </w:divBdr>
    </w:div>
    <w:div w:id="686563266">
      <w:bodyDiv w:val="1"/>
      <w:marLeft w:val="0"/>
      <w:marRight w:val="0"/>
      <w:marTop w:val="0"/>
      <w:marBottom w:val="0"/>
      <w:divBdr>
        <w:top w:val="none" w:sz="0" w:space="0" w:color="auto"/>
        <w:left w:val="none" w:sz="0" w:space="0" w:color="auto"/>
        <w:bottom w:val="none" w:sz="0" w:space="0" w:color="auto"/>
        <w:right w:val="none" w:sz="0" w:space="0" w:color="auto"/>
      </w:divBdr>
    </w:div>
    <w:div w:id="687095884">
      <w:bodyDiv w:val="1"/>
      <w:marLeft w:val="0"/>
      <w:marRight w:val="0"/>
      <w:marTop w:val="0"/>
      <w:marBottom w:val="0"/>
      <w:divBdr>
        <w:top w:val="none" w:sz="0" w:space="0" w:color="auto"/>
        <w:left w:val="none" w:sz="0" w:space="0" w:color="auto"/>
        <w:bottom w:val="none" w:sz="0" w:space="0" w:color="auto"/>
        <w:right w:val="none" w:sz="0" w:space="0" w:color="auto"/>
      </w:divBdr>
    </w:div>
    <w:div w:id="706371832">
      <w:bodyDiv w:val="1"/>
      <w:marLeft w:val="0"/>
      <w:marRight w:val="0"/>
      <w:marTop w:val="0"/>
      <w:marBottom w:val="0"/>
      <w:divBdr>
        <w:top w:val="none" w:sz="0" w:space="0" w:color="auto"/>
        <w:left w:val="none" w:sz="0" w:space="0" w:color="auto"/>
        <w:bottom w:val="none" w:sz="0" w:space="0" w:color="auto"/>
        <w:right w:val="none" w:sz="0" w:space="0" w:color="auto"/>
      </w:divBdr>
    </w:div>
    <w:div w:id="706413581">
      <w:bodyDiv w:val="1"/>
      <w:marLeft w:val="0"/>
      <w:marRight w:val="0"/>
      <w:marTop w:val="0"/>
      <w:marBottom w:val="0"/>
      <w:divBdr>
        <w:top w:val="none" w:sz="0" w:space="0" w:color="auto"/>
        <w:left w:val="none" w:sz="0" w:space="0" w:color="auto"/>
        <w:bottom w:val="none" w:sz="0" w:space="0" w:color="auto"/>
        <w:right w:val="none" w:sz="0" w:space="0" w:color="auto"/>
      </w:divBdr>
    </w:div>
    <w:div w:id="707022593">
      <w:bodyDiv w:val="1"/>
      <w:marLeft w:val="0"/>
      <w:marRight w:val="0"/>
      <w:marTop w:val="0"/>
      <w:marBottom w:val="0"/>
      <w:divBdr>
        <w:top w:val="none" w:sz="0" w:space="0" w:color="auto"/>
        <w:left w:val="none" w:sz="0" w:space="0" w:color="auto"/>
        <w:bottom w:val="none" w:sz="0" w:space="0" w:color="auto"/>
        <w:right w:val="none" w:sz="0" w:space="0" w:color="auto"/>
      </w:divBdr>
    </w:div>
    <w:div w:id="708647094">
      <w:bodyDiv w:val="1"/>
      <w:marLeft w:val="0"/>
      <w:marRight w:val="0"/>
      <w:marTop w:val="0"/>
      <w:marBottom w:val="0"/>
      <w:divBdr>
        <w:top w:val="none" w:sz="0" w:space="0" w:color="auto"/>
        <w:left w:val="none" w:sz="0" w:space="0" w:color="auto"/>
        <w:bottom w:val="none" w:sz="0" w:space="0" w:color="auto"/>
        <w:right w:val="none" w:sz="0" w:space="0" w:color="auto"/>
      </w:divBdr>
    </w:div>
    <w:div w:id="708799781">
      <w:bodyDiv w:val="1"/>
      <w:marLeft w:val="0"/>
      <w:marRight w:val="0"/>
      <w:marTop w:val="0"/>
      <w:marBottom w:val="0"/>
      <w:divBdr>
        <w:top w:val="none" w:sz="0" w:space="0" w:color="auto"/>
        <w:left w:val="none" w:sz="0" w:space="0" w:color="auto"/>
        <w:bottom w:val="none" w:sz="0" w:space="0" w:color="auto"/>
        <w:right w:val="none" w:sz="0" w:space="0" w:color="auto"/>
      </w:divBdr>
    </w:div>
    <w:div w:id="710571211">
      <w:bodyDiv w:val="1"/>
      <w:marLeft w:val="0"/>
      <w:marRight w:val="0"/>
      <w:marTop w:val="0"/>
      <w:marBottom w:val="0"/>
      <w:divBdr>
        <w:top w:val="none" w:sz="0" w:space="0" w:color="auto"/>
        <w:left w:val="none" w:sz="0" w:space="0" w:color="auto"/>
        <w:bottom w:val="none" w:sz="0" w:space="0" w:color="auto"/>
        <w:right w:val="none" w:sz="0" w:space="0" w:color="auto"/>
      </w:divBdr>
    </w:div>
    <w:div w:id="716051850">
      <w:bodyDiv w:val="1"/>
      <w:marLeft w:val="0"/>
      <w:marRight w:val="0"/>
      <w:marTop w:val="0"/>
      <w:marBottom w:val="0"/>
      <w:divBdr>
        <w:top w:val="none" w:sz="0" w:space="0" w:color="auto"/>
        <w:left w:val="none" w:sz="0" w:space="0" w:color="auto"/>
        <w:bottom w:val="none" w:sz="0" w:space="0" w:color="auto"/>
        <w:right w:val="none" w:sz="0" w:space="0" w:color="auto"/>
      </w:divBdr>
    </w:div>
    <w:div w:id="720832383">
      <w:bodyDiv w:val="1"/>
      <w:marLeft w:val="0"/>
      <w:marRight w:val="0"/>
      <w:marTop w:val="0"/>
      <w:marBottom w:val="0"/>
      <w:divBdr>
        <w:top w:val="none" w:sz="0" w:space="0" w:color="auto"/>
        <w:left w:val="none" w:sz="0" w:space="0" w:color="auto"/>
        <w:bottom w:val="none" w:sz="0" w:space="0" w:color="auto"/>
        <w:right w:val="none" w:sz="0" w:space="0" w:color="auto"/>
      </w:divBdr>
    </w:div>
    <w:div w:id="722563970">
      <w:bodyDiv w:val="1"/>
      <w:marLeft w:val="0"/>
      <w:marRight w:val="0"/>
      <w:marTop w:val="0"/>
      <w:marBottom w:val="0"/>
      <w:divBdr>
        <w:top w:val="none" w:sz="0" w:space="0" w:color="auto"/>
        <w:left w:val="none" w:sz="0" w:space="0" w:color="auto"/>
        <w:bottom w:val="none" w:sz="0" w:space="0" w:color="auto"/>
        <w:right w:val="none" w:sz="0" w:space="0" w:color="auto"/>
      </w:divBdr>
    </w:div>
    <w:div w:id="747773535">
      <w:bodyDiv w:val="1"/>
      <w:marLeft w:val="0"/>
      <w:marRight w:val="0"/>
      <w:marTop w:val="0"/>
      <w:marBottom w:val="0"/>
      <w:divBdr>
        <w:top w:val="none" w:sz="0" w:space="0" w:color="auto"/>
        <w:left w:val="none" w:sz="0" w:space="0" w:color="auto"/>
        <w:bottom w:val="none" w:sz="0" w:space="0" w:color="auto"/>
        <w:right w:val="none" w:sz="0" w:space="0" w:color="auto"/>
      </w:divBdr>
    </w:div>
    <w:div w:id="761217012">
      <w:bodyDiv w:val="1"/>
      <w:marLeft w:val="0"/>
      <w:marRight w:val="0"/>
      <w:marTop w:val="0"/>
      <w:marBottom w:val="0"/>
      <w:divBdr>
        <w:top w:val="none" w:sz="0" w:space="0" w:color="auto"/>
        <w:left w:val="none" w:sz="0" w:space="0" w:color="auto"/>
        <w:bottom w:val="none" w:sz="0" w:space="0" w:color="auto"/>
        <w:right w:val="none" w:sz="0" w:space="0" w:color="auto"/>
      </w:divBdr>
    </w:div>
    <w:div w:id="762411794">
      <w:bodyDiv w:val="1"/>
      <w:marLeft w:val="0"/>
      <w:marRight w:val="0"/>
      <w:marTop w:val="0"/>
      <w:marBottom w:val="0"/>
      <w:divBdr>
        <w:top w:val="none" w:sz="0" w:space="0" w:color="auto"/>
        <w:left w:val="none" w:sz="0" w:space="0" w:color="auto"/>
        <w:bottom w:val="none" w:sz="0" w:space="0" w:color="auto"/>
        <w:right w:val="none" w:sz="0" w:space="0" w:color="auto"/>
      </w:divBdr>
    </w:div>
    <w:div w:id="764304821">
      <w:bodyDiv w:val="1"/>
      <w:marLeft w:val="0"/>
      <w:marRight w:val="0"/>
      <w:marTop w:val="0"/>
      <w:marBottom w:val="0"/>
      <w:divBdr>
        <w:top w:val="none" w:sz="0" w:space="0" w:color="auto"/>
        <w:left w:val="none" w:sz="0" w:space="0" w:color="auto"/>
        <w:bottom w:val="none" w:sz="0" w:space="0" w:color="auto"/>
        <w:right w:val="none" w:sz="0" w:space="0" w:color="auto"/>
      </w:divBdr>
    </w:div>
    <w:div w:id="775060218">
      <w:bodyDiv w:val="1"/>
      <w:marLeft w:val="0"/>
      <w:marRight w:val="0"/>
      <w:marTop w:val="0"/>
      <w:marBottom w:val="0"/>
      <w:divBdr>
        <w:top w:val="none" w:sz="0" w:space="0" w:color="auto"/>
        <w:left w:val="none" w:sz="0" w:space="0" w:color="auto"/>
        <w:bottom w:val="none" w:sz="0" w:space="0" w:color="auto"/>
        <w:right w:val="none" w:sz="0" w:space="0" w:color="auto"/>
      </w:divBdr>
    </w:div>
    <w:div w:id="788015623">
      <w:bodyDiv w:val="1"/>
      <w:marLeft w:val="0"/>
      <w:marRight w:val="0"/>
      <w:marTop w:val="0"/>
      <w:marBottom w:val="0"/>
      <w:divBdr>
        <w:top w:val="none" w:sz="0" w:space="0" w:color="auto"/>
        <w:left w:val="none" w:sz="0" w:space="0" w:color="auto"/>
        <w:bottom w:val="none" w:sz="0" w:space="0" w:color="auto"/>
        <w:right w:val="none" w:sz="0" w:space="0" w:color="auto"/>
      </w:divBdr>
    </w:div>
    <w:div w:id="789396114">
      <w:bodyDiv w:val="1"/>
      <w:marLeft w:val="0"/>
      <w:marRight w:val="0"/>
      <w:marTop w:val="0"/>
      <w:marBottom w:val="0"/>
      <w:divBdr>
        <w:top w:val="none" w:sz="0" w:space="0" w:color="auto"/>
        <w:left w:val="none" w:sz="0" w:space="0" w:color="auto"/>
        <w:bottom w:val="none" w:sz="0" w:space="0" w:color="auto"/>
        <w:right w:val="none" w:sz="0" w:space="0" w:color="auto"/>
      </w:divBdr>
    </w:div>
    <w:div w:id="794255965">
      <w:bodyDiv w:val="1"/>
      <w:marLeft w:val="0"/>
      <w:marRight w:val="0"/>
      <w:marTop w:val="0"/>
      <w:marBottom w:val="0"/>
      <w:divBdr>
        <w:top w:val="none" w:sz="0" w:space="0" w:color="auto"/>
        <w:left w:val="none" w:sz="0" w:space="0" w:color="auto"/>
        <w:bottom w:val="none" w:sz="0" w:space="0" w:color="auto"/>
        <w:right w:val="none" w:sz="0" w:space="0" w:color="auto"/>
      </w:divBdr>
    </w:div>
    <w:div w:id="802430788">
      <w:bodyDiv w:val="1"/>
      <w:marLeft w:val="0"/>
      <w:marRight w:val="0"/>
      <w:marTop w:val="0"/>
      <w:marBottom w:val="0"/>
      <w:divBdr>
        <w:top w:val="none" w:sz="0" w:space="0" w:color="auto"/>
        <w:left w:val="none" w:sz="0" w:space="0" w:color="auto"/>
        <w:bottom w:val="none" w:sz="0" w:space="0" w:color="auto"/>
        <w:right w:val="none" w:sz="0" w:space="0" w:color="auto"/>
      </w:divBdr>
    </w:div>
    <w:div w:id="821967487">
      <w:bodyDiv w:val="1"/>
      <w:marLeft w:val="0"/>
      <w:marRight w:val="0"/>
      <w:marTop w:val="0"/>
      <w:marBottom w:val="0"/>
      <w:divBdr>
        <w:top w:val="none" w:sz="0" w:space="0" w:color="auto"/>
        <w:left w:val="none" w:sz="0" w:space="0" w:color="auto"/>
        <w:bottom w:val="none" w:sz="0" w:space="0" w:color="auto"/>
        <w:right w:val="none" w:sz="0" w:space="0" w:color="auto"/>
      </w:divBdr>
    </w:div>
    <w:div w:id="825971584">
      <w:bodyDiv w:val="1"/>
      <w:marLeft w:val="0"/>
      <w:marRight w:val="0"/>
      <w:marTop w:val="0"/>
      <w:marBottom w:val="0"/>
      <w:divBdr>
        <w:top w:val="none" w:sz="0" w:space="0" w:color="auto"/>
        <w:left w:val="none" w:sz="0" w:space="0" w:color="auto"/>
        <w:bottom w:val="none" w:sz="0" w:space="0" w:color="auto"/>
        <w:right w:val="none" w:sz="0" w:space="0" w:color="auto"/>
      </w:divBdr>
    </w:div>
    <w:div w:id="831217904">
      <w:bodyDiv w:val="1"/>
      <w:marLeft w:val="0"/>
      <w:marRight w:val="0"/>
      <w:marTop w:val="0"/>
      <w:marBottom w:val="0"/>
      <w:divBdr>
        <w:top w:val="none" w:sz="0" w:space="0" w:color="auto"/>
        <w:left w:val="none" w:sz="0" w:space="0" w:color="auto"/>
        <w:bottom w:val="none" w:sz="0" w:space="0" w:color="auto"/>
        <w:right w:val="none" w:sz="0" w:space="0" w:color="auto"/>
      </w:divBdr>
    </w:div>
    <w:div w:id="837236790">
      <w:bodyDiv w:val="1"/>
      <w:marLeft w:val="0"/>
      <w:marRight w:val="0"/>
      <w:marTop w:val="0"/>
      <w:marBottom w:val="0"/>
      <w:divBdr>
        <w:top w:val="none" w:sz="0" w:space="0" w:color="auto"/>
        <w:left w:val="none" w:sz="0" w:space="0" w:color="auto"/>
        <w:bottom w:val="none" w:sz="0" w:space="0" w:color="auto"/>
        <w:right w:val="none" w:sz="0" w:space="0" w:color="auto"/>
      </w:divBdr>
    </w:div>
    <w:div w:id="838739391">
      <w:bodyDiv w:val="1"/>
      <w:marLeft w:val="0"/>
      <w:marRight w:val="0"/>
      <w:marTop w:val="0"/>
      <w:marBottom w:val="0"/>
      <w:divBdr>
        <w:top w:val="none" w:sz="0" w:space="0" w:color="auto"/>
        <w:left w:val="none" w:sz="0" w:space="0" w:color="auto"/>
        <w:bottom w:val="none" w:sz="0" w:space="0" w:color="auto"/>
        <w:right w:val="none" w:sz="0" w:space="0" w:color="auto"/>
      </w:divBdr>
    </w:div>
    <w:div w:id="845556774">
      <w:bodyDiv w:val="1"/>
      <w:marLeft w:val="0"/>
      <w:marRight w:val="0"/>
      <w:marTop w:val="0"/>
      <w:marBottom w:val="0"/>
      <w:divBdr>
        <w:top w:val="none" w:sz="0" w:space="0" w:color="auto"/>
        <w:left w:val="none" w:sz="0" w:space="0" w:color="auto"/>
        <w:bottom w:val="none" w:sz="0" w:space="0" w:color="auto"/>
        <w:right w:val="none" w:sz="0" w:space="0" w:color="auto"/>
      </w:divBdr>
    </w:div>
    <w:div w:id="859272308">
      <w:bodyDiv w:val="1"/>
      <w:marLeft w:val="0"/>
      <w:marRight w:val="0"/>
      <w:marTop w:val="0"/>
      <w:marBottom w:val="0"/>
      <w:divBdr>
        <w:top w:val="none" w:sz="0" w:space="0" w:color="auto"/>
        <w:left w:val="none" w:sz="0" w:space="0" w:color="auto"/>
        <w:bottom w:val="none" w:sz="0" w:space="0" w:color="auto"/>
        <w:right w:val="none" w:sz="0" w:space="0" w:color="auto"/>
      </w:divBdr>
    </w:div>
    <w:div w:id="868489664">
      <w:bodyDiv w:val="1"/>
      <w:marLeft w:val="0"/>
      <w:marRight w:val="0"/>
      <w:marTop w:val="0"/>
      <w:marBottom w:val="0"/>
      <w:divBdr>
        <w:top w:val="none" w:sz="0" w:space="0" w:color="auto"/>
        <w:left w:val="none" w:sz="0" w:space="0" w:color="auto"/>
        <w:bottom w:val="none" w:sz="0" w:space="0" w:color="auto"/>
        <w:right w:val="none" w:sz="0" w:space="0" w:color="auto"/>
      </w:divBdr>
    </w:div>
    <w:div w:id="872040672">
      <w:bodyDiv w:val="1"/>
      <w:marLeft w:val="0"/>
      <w:marRight w:val="0"/>
      <w:marTop w:val="0"/>
      <w:marBottom w:val="0"/>
      <w:divBdr>
        <w:top w:val="none" w:sz="0" w:space="0" w:color="auto"/>
        <w:left w:val="none" w:sz="0" w:space="0" w:color="auto"/>
        <w:bottom w:val="none" w:sz="0" w:space="0" w:color="auto"/>
        <w:right w:val="none" w:sz="0" w:space="0" w:color="auto"/>
      </w:divBdr>
    </w:div>
    <w:div w:id="874544797">
      <w:bodyDiv w:val="1"/>
      <w:marLeft w:val="0"/>
      <w:marRight w:val="0"/>
      <w:marTop w:val="0"/>
      <w:marBottom w:val="0"/>
      <w:divBdr>
        <w:top w:val="none" w:sz="0" w:space="0" w:color="auto"/>
        <w:left w:val="none" w:sz="0" w:space="0" w:color="auto"/>
        <w:bottom w:val="none" w:sz="0" w:space="0" w:color="auto"/>
        <w:right w:val="none" w:sz="0" w:space="0" w:color="auto"/>
      </w:divBdr>
    </w:div>
    <w:div w:id="875847687">
      <w:bodyDiv w:val="1"/>
      <w:marLeft w:val="0"/>
      <w:marRight w:val="0"/>
      <w:marTop w:val="0"/>
      <w:marBottom w:val="0"/>
      <w:divBdr>
        <w:top w:val="none" w:sz="0" w:space="0" w:color="auto"/>
        <w:left w:val="none" w:sz="0" w:space="0" w:color="auto"/>
        <w:bottom w:val="none" w:sz="0" w:space="0" w:color="auto"/>
        <w:right w:val="none" w:sz="0" w:space="0" w:color="auto"/>
      </w:divBdr>
    </w:div>
    <w:div w:id="891498990">
      <w:bodyDiv w:val="1"/>
      <w:marLeft w:val="0"/>
      <w:marRight w:val="0"/>
      <w:marTop w:val="0"/>
      <w:marBottom w:val="0"/>
      <w:divBdr>
        <w:top w:val="none" w:sz="0" w:space="0" w:color="auto"/>
        <w:left w:val="none" w:sz="0" w:space="0" w:color="auto"/>
        <w:bottom w:val="none" w:sz="0" w:space="0" w:color="auto"/>
        <w:right w:val="none" w:sz="0" w:space="0" w:color="auto"/>
      </w:divBdr>
    </w:div>
    <w:div w:id="895511097">
      <w:bodyDiv w:val="1"/>
      <w:marLeft w:val="0"/>
      <w:marRight w:val="0"/>
      <w:marTop w:val="0"/>
      <w:marBottom w:val="0"/>
      <w:divBdr>
        <w:top w:val="none" w:sz="0" w:space="0" w:color="auto"/>
        <w:left w:val="none" w:sz="0" w:space="0" w:color="auto"/>
        <w:bottom w:val="none" w:sz="0" w:space="0" w:color="auto"/>
        <w:right w:val="none" w:sz="0" w:space="0" w:color="auto"/>
      </w:divBdr>
    </w:div>
    <w:div w:id="898587464">
      <w:bodyDiv w:val="1"/>
      <w:marLeft w:val="0"/>
      <w:marRight w:val="0"/>
      <w:marTop w:val="0"/>
      <w:marBottom w:val="0"/>
      <w:divBdr>
        <w:top w:val="none" w:sz="0" w:space="0" w:color="auto"/>
        <w:left w:val="none" w:sz="0" w:space="0" w:color="auto"/>
        <w:bottom w:val="none" w:sz="0" w:space="0" w:color="auto"/>
        <w:right w:val="none" w:sz="0" w:space="0" w:color="auto"/>
      </w:divBdr>
    </w:div>
    <w:div w:id="899285986">
      <w:bodyDiv w:val="1"/>
      <w:marLeft w:val="0"/>
      <w:marRight w:val="0"/>
      <w:marTop w:val="0"/>
      <w:marBottom w:val="0"/>
      <w:divBdr>
        <w:top w:val="none" w:sz="0" w:space="0" w:color="auto"/>
        <w:left w:val="none" w:sz="0" w:space="0" w:color="auto"/>
        <w:bottom w:val="none" w:sz="0" w:space="0" w:color="auto"/>
        <w:right w:val="none" w:sz="0" w:space="0" w:color="auto"/>
      </w:divBdr>
    </w:div>
    <w:div w:id="904492441">
      <w:bodyDiv w:val="1"/>
      <w:marLeft w:val="0"/>
      <w:marRight w:val="0"/>
      <w:marTop w:val="0"/>
      <w:marBottom w:val="0"/>
      <w:divBdr>
        <w:top w:val="none" w:sz="0" w:space="0" w:color="auto"/>
        <w:left w:val="none" w:sz="0" w:space="0" w:color="auto"/>
        <w:bottom w:val="none" w:sz="0" w:space="0" w:color="auto"/>
        <w:right w:val="none" w:sz="0" w:space="0" w:color="auto"/>
      </w:divBdr>
    </w:div>
    <w:div w:id="907154765">
      <w:bodyDiv w:val="1"/>
      <w:marLeft w:val="0"/>
      <w:marRight w:val="0"/>
      <w:marTop w:val="0"/>
      <w:marBottom w:val="0"/>
      <w:divBdr>
        <w:top w:val="none" w:sz="0" w:space="0" w:color="auto"/>
        <w:left w:val="none" w:sz="0" w:space="0" w:color="auto"/>
        <w:bottom w:val="none" w:sz="0" w:space="0" w:color="auto"/>
        <w:right w:val="none" w:sz="0" w:space="0" w:color="auto"/>
      </w:divBdr>
    </w:div>
    <w:div w:id="909266576">
      <w:bodyDiv w:val="1"/>
      <w:marLeft w:val="0"/>
      <w:marRight w:val="0"/>
      <w:marTop w:val="0"/>
      <w:marBottom w:val="0"/>
      <w:divBdr>
        <w:top w:val="none" w:sz="0" w:space="0" w:color="auto"/>
        <w:left w:val="none" w:sz="0" w:space="0" w:color="auto"/>
        <w:bottom w:val="none" w:sz="0" w:space="0" w:color="auto"/>
        <w:right w:val="none" w:sz="0" w:space="0" w:color="auto"/>
      </w:divBdr>
    </w:div>
    <w:div w:id="915016364">
      <w:bodyDiv w:val="1"/>
      <w:marLeft w:val="0"/>
      <w:marRight w:val="0"/>
      <w:marTop w:val="0"/>
      <w:marBottom w:val="0"/>
      <w:divBdr>
        <w:top w:val="none" w:sz="0" w:space="0" w:color="auto"/>
        <w:left w:val="none" w:sz="0" w:space="0" w:color="auto"/>
        <w:bottom w:val="none" w:sz="0" w:space="0" w:color="auto"/>
        <w:right w:val="none" w:sz="0" w:space="0" w:color="auto"/>
      </w:divBdr>
    </w:div>
    <w:div w:id="918293612">
      <w:bodyDiv w:val="1"/>
      <w:marLeft w:val="0"/>
      <w:marRight w:val="0"/>
      <w:marTop w:val="0"/>
      <w:marBottom w:val="0"/>
      <w:divBdr>
        <w:top w:val="none" w:sz="0" w:space="0" w:color="auto"/>
        <w:left w:val="none" w:sz="0" w:space="0" w:color="auto"/>
        <w:bottom w:val="none" w:sz="0" w:space="0" w:color="auto"/>
        <w:right w:val="none" w:sz="0" w:space="0" w:color="auto"/>
      </w:divBdr>
    </w:div>
    <w:div w:id="921639765">
      <w:bodyDiv w:val="1"/>
      <w:marLeft w:val="0"/>
      <w:marRight w:val="0"/>
      <w:marTop w:val="0"/>
      <w:marBottom w:val="0"/>
      <w:divBdr>
        <w:top w:val="none" w:sz="0" w:space="0" w:color="auto"/>
        <w:left w:val="none" w:sz="0" w:space="0" w:color="auto"/>
        <w:bottom w:val="none" w:sz="0" w:space="0" w:color="auto"/>
        <w:right w:val="none" w:sz="0" w:space="0" w:color="auto"/>
      </w:divBdr>
    </w:div>
    <w:div w:id="932471131">
      <w:bodyDiv w:val="1"/>
      <w:marLeft w:val="0"/>
      <w:marRight w:val="0"/>
      <w:marTop w:val="0"/>
      <w:marBottom w:val="0"/>
      <w:divBdr>
        <w:top w:val="none" w:sz="0" w:space="0" w:color="auto"/>
        <w:left w:val="none" w:sz="0" w:space="0" w:color="auto"/>
        <w:bottom w:val="none" w:sz="0" w:space="0" w:color="auto"/>
        <w:right w:val="none" w:sz="0" w:space="0" w:color="auto"/>
      </w:divBdr>
    </w:div>
    <w:div w:id="935946842">
      <w:bodyDiv w:val="1"/>
      <w:marLeft w:val="0"/>
      <w:marRight w:val="0"/>
      <w:marTop w:val="0"/>
      <w:marBottom w:val="0"/>
      <w:divBdr>
        <w:top w:val="none" w:sz="0" w:space="0" w:color="auto"/>
        <w:left w:val="none" w:sz="0" w:space="0" w:color="auto"/>
        <w:bottom w:val="none" w:sz="0" w:space="0" w:color="auto"/>
        <w:right w:val="none" w:sz="0" w:space="0" w:color="auto"/>
      </w:divBdr>
    </w:div>
    <w:div w:id="939292004">
      <w:bodyDiv w:val="1"/>
      <w:marLeft w:val="0"/>
      <w:marRight w:val="0"/>
      <w:marTop w:val="0"/>
      <w:marBottom w:val="0"/>
      <w:divBdr>
        <w:top w:val="none" w:sz="0" w:space="0" w:color="auto"/>
        <w:left w:val="none" w:sz="0" w:space="0" w:color="auto"/>
        <w:bottom w:val="none" w:sz="0" w:space="0" w:color="auto"/>
        <w:right w:val="none" w:sz="0" w:space="0" w:color="auto"/>
      </w:divBdr>
    </w:div>
    <w:div w:id="947351665">
      <w:bodyDiv w:val="1"/>
      <w:marLeft w:val="0"/>
      <w:marRight w:val="0"/>
      <w:marTop w:val="0"/>
      <w:marBottom w:val="0"/>
      <w:divBdr>
        <w:top w:val="none" w:sz="0" w:space="0" w:color="auto"/>
        <w:left w:val="none" w:sz="0" w:space="0" w:color="auto"/>
        <w:bottom w:val="none" w:sz="0" w:space="0" w:color="auto"/>
        <w:right w:val="none" w:sz="0" w:space="0" w:color="auto"/>
      </w:divBdr>
    </w:div>
    <w:div w:id="947851411">
      <w:marLeft w:val="0"/>
      <w:marRight w:val="0"/>
      <w:marTop w:val="0"/>
      <w:marBottom w:val="0"/>
      <w:divBdr>
        <w:top w:val="none" w:sz="0" w:space="0" w:color="auto"/>
        <w:left w:val="none" w:sz="0" w:space="0" w:color="auto"/>
        <w:bottom w:val="none" w:sz="0" w:space="0" w:color="auto"/>
        <w:right w:val="none" w:sz="0" w:space="0" w:color="auto"/>
      </w:divBdr>
    </w:div>
    <w:div w:id="947851412">
      <w:marLeft w:val="0"/>
      <w:marRight w:val="0"/>
      <w:marTop w:val="0"/>
      <w:marBottom w:val="0"/>
      <w:divBdr>
        <w:top w:val="none" w:sz="0" w:space="0" w:color="auto"/>
        <w:left w:val="none" w:sz="0" w:space="0" w:color="auto"/>
        <w:bottom w:val="none" w:sz="0" w:space="0" w:color="auto"/>
        <w:right w:val="none" w:sz="0" w:space="0" w:color="auto"/>
      </w:divBdr>
    </w:div>
    <w:div w:id="947851413">
      <w:marLeft w:val="0"/>
      <w:marRight w:val="0"/>
      <w:marTop w:val="0"/>
      <w:marBottom w:val="0"/>
      <w:divBdr>
        <w:top w:val="none" w:sz="0" w:space="0" w:color="auto"/>
        <w:left w:val="none" w:sz="0" w:space="0" w:color="auto"/>
        <w:bottom w:val="none" w:sz="0" w:space="0" w:color="auto"/>
        <w:right w:val="none" w:sz="0" w:space="0" w:color="auto"/>
      </w:divBdr>
    </w:div>
    <w:div w:id="947851414">
      <w:marLeft w:val="0"/>
      <w:marRight w:val="0"/>
      <w:marTop w:val="0"/>
      <w:marBottom w:val="0"/>
      <w:divBdr>
        <w:top w:val="none" w:sz="0" w:space="0" w:color="auto"/>
        <w:left w:val="none" w:sz="0" w:space="0" w:color="auto"/>
        <w:bottom w:val="none" w:sz="0" w:space="0" w:color="auto"/>
        <w:right w:val="none" w:sz="0" w:space="0" w:color="auto"/>
      </w:divBdr>
    </w:div>
    <w:div w:id="947851415">
      <w:marLeft w:val="0"/>
      <w:marRight w:val="0"/>
      <w:marTop w:val="0"/>
      <w:marBottom w:val="0"/>
      <w:divBdr>
        <w:top w:val="none" w:sz="0" w:space="0" w:color="auto"/>
        <w:left w:val="none" w:sz="0" w:space="0" w:color="auto"/>
        <w:bottom w:val="none" w:sz="0" w:space="0" w:color="auto"/>
        <w:right w:val="none" w:sz="0" w:space="0" w:color="auto"/>
      </w:divBdr>
    </w:div>
    <w:div w:id="947851416">
      <w:marLeft w:val="0"/>
      <w:marRight w:val="0"/>
      <w:marTop w:val="0"/>
      <w:marBottom w:val="0"/>
      <w:divBdr>
        <w:top w:val="none" w:sz="0" w:space="0" w:color="auto"/>
        <w:left w:val="none" w:sz="0" w:space="0" w:color="auto"/>
        <w:bottom w:val="none" w:sz="0" w:space="0" w:color="auto"/>
        <w:right w:val="none" w:sz="0" w:space="0" w:color="auto"/>
      </w:divBdr>
    </w:div>
    <w:div w:id="947851418">
      <w:marLeft w:val="0"/>
      <w:marRight w:val="0"/>
      <w:marTop w:val="0"/>
      <w:marBottom w:val="0"/>
      <w:divBdr>
        <w:top w:val="none" w:sz="0" w:space="0" w:color="auto"/>
        <w:left w:val="none" w:sz="0" w:space="0" w:color="auto"/>
        <w:bottom w:val="none" w:sz="0" w:space="0" w:color="auto"/>
        <w:right w:val="none" w:sz="0" w:space="0" w:color="auto"/>
      </w:divBdr>
    </w:div>
    <w:div w:id="947851419">
      <w:marLeft w:val="0"/>
      <w:marRight w:val="0"/>
      <w:marTop w:val="0"/>
      <w:marBottom w:val="0"/>
      <w:divBdr>
        <w:top w:val="none" w:sz="0" w:space="0" w:color="auto"/>
        <w:left w:val="none" w:sz="0" w:space="0" w:color="auto"/>
        <w:bottom w:val="none" w:sz="0" w:space="0" w:color="auto"/>
        <w:right w:val="none" w:sz="0" w:space="0" w:color="auto"/>
      </w:divBdr>
    </w:div>
    <w:div w:id="947851420">
      <w:marLeft w:val="0"/>
      <w:marRight w:val="0"/>
      <w:marTop w:val="0"/>
      <w:marBottom w:val="0"/>
      <w:divBdr>
        <w:top w:val="none" w:sz="0" w:space="0" w:color="auto"/>
        <w:left w:val="none" w:sz="0" w:space="0" w:color="auto"/>
        <w:bottom w:val="none" w:sz="0" w:space="0" w:color="auto"/>
        <w:right w:val="none" w:sz="0" w:space="0" w:color="auto"/>
      </w:divBdr>
    </w:div>
    <w:div w:id="947851421">
      <w:marLeft w:val="0"/>
      <w:marRight w:val="0"/>
      <w:marTop w:val="0"/>
      <w:marBottom w:val="0"/>
      <w:divBdr>
        <w:top w:val="none" w:sz="0" w:space="0" w:color="auto"/>
        <w:left w:val="none" w:sz="0" w:space="0" w:color="auto"/>
        <w:bottom w:val="none" w:sz="0" w:space="0" w:color="auto"/>
        <w:right w:val="none" w:sz="0" w:space="0" w:color="auto"/>
      </w:divBdr>
    </w:div>
    <w:div w:id="947851422">
      <w:marLeft w:val="0"/>
      <w:marRight w:val="0"/>
      <w:marTop w:val="0"/>
      <w:marBottom w:val="0"/>
      <w:divBdr>
        <w:top w:val="none" w:sz="0" w:space="0" w:color="auto"/>
        <w:left w:val="none" w:sz="0" w:space="0" w:color="auto"/>
        <w:bottom w:val="none" w:sz="0" w:space="0" w:color="auto"/>
        <w:right w:val="none" w:sz="0" w:space="0" w:color="auto"/>
      </w:divBdr>
    </w:div>
    <w:div w:id="947851423">
      <w:marLeft w:val="0"/>
      <w:marRight w:val="0"/>
      <w:marTop w:val="0"/>
      <w:marBottom w:val="0"/>
      <w:divBdr>
        <w:top w:val="none" w:sz="0" w:space="0" w:color="auto"/>
        <w:left w:val="none" w:sz="0" w:space="0" w:color="auto"/>
        <w:bottom w:val="none" w:sz="0" w:space="0" w:color="auto"/>
        <w:right w:val="none" w:sz="0" w:space="0" w:color="auto"/>
      </w:divBdr>
    </w:div>
    <w:div w:id="947851424">
      <w:marLeft w:val="0"/>
      <w:marRight w:val="0"/>
      <w:marTop w:val="0"/>
      <w:marBottom w:val="0"/>
      <w:divBdr>
        <w:top w:val="none" w:sz="0" w:space="0" w:color="auto"/>
        <w:left w:val="none" w:sz="0" w:space="0" w:color="auto"/>
        <w:bottom w:val="none" w:sz="0" w:space="0" w:color="auto"/>
        <w:right w:val="none" w:sz="0" w:space="0" w:color="auto"/>
      </w:divBdr>
    </w:div>
    <w:div w:id="947851425">
      <w:marLeft w:val="0"/>
      <w:marRight w:val="0"/>
      <w:marTop w:val="0"/>
      <w:marBottom w:val="0"/>
      <w:divBdr>
        <w:top w:val="none" w:sz="0" w:space="0" w:color="auto"/>
        <w:left w:val="none" w:sz="0" w:space="0" w:color="auto"/>
        <w:bottom w:val="none" w:sz="0" w:space="0" w:color="auto"/>
        <w:right w:val="none" w:sz="0" w:space="0" w:color="auto"/>
      </w:divBdr>
    </w:div>
    <w:div w:id="947851426">
      <w:marLeft w:val="0"/>
      <w:marRight w:val="0"/>
      <w:marTop w:val="0"/>
      <w:marBottom w:val="0"/>
      <w:divBdr>
        <w:top w:val="none" w:sz="0" w:space="0" w:color="auto"/>
        <w:left w:val="none" w:sz="0" w:space="0" w:color="auto"/>
        <w:bottom w:val="none" w:sz="0" w:space="0" w:color="auto"/>
        <w:right w:val="none" w:sz="0" w:space="0" w:color="auto"/>
      </w:divBdr>
    </w:div>
    <w:div w:id="947851427">
      <w:marLeft w:val="0"/>
      <w:marRight w:val="0"/>
      <w:marTop w:val="0"/>
      <w:marBottom w:val="0"/>
      <w:divBdr>
        <w:top w:val="none" w:sz="0" w:space="0" w:color="auto"/>
        <w:left w:val="none" w:sz="0" w:space="0" w:color="auto"/>
        <w:bottom w:val="none" w:sz="0" w:space="0" w:color="auto"/>
        <w:right w:val="none" w:sz="0" w:space="0" w:color="auto"/>
      </w:divBdr>
    </w:div>
    <w:div w:id="947851428">
      <w:marLeft w:val="0"/>
      <w:marRight w:val="0"/>
      <w:marTop w:val="0"/>
      <w:marBottom w:val="0"/>
      <w:divBdr>
        <w:top w:val="none" w:sz="0" w:space="0" w:color="auto"/>
        <w:left w:val="none" w:sz="0" w:space="0" w:color="auto"/>
        <w:bottom w:val="none" w:sz="0" w:space="0" w:color="auto"/>
        <w:right w:val="none" w:sz="0" w:space="0" w:color="auto"/>
      </w:divBdr>
    </w:div>
    <w:div w:id="947851429">
      <w:marLeft w:val="0"/>
      <w:marRight w:val="0"/>
      <w:marTop w:val="0"/>
      <w:marBottom w:val="0"/>
      <w:divBdr>
        <w:top w:val="none" w:sz="0" w:space="0" w:color="auto"/>
        <w:left w:val="none" w:sz="0" w:space="0" w:color="auto"/>
        <w:bottom w:val="none" w:sz="0" w:space="0" w:color="auto"/>
        <w:right w:val="none" w:sz="0" w:space="0" w:color="auto"/>
      </w:divBdr>
    </w:div>
    <w:div w:id="947851430">
      <w:marLeft w:val="0"/>
      <w:marRight w:val="0"/>
      <w:marTop w:val="0"/>
      <w:marBottom w:val="0"/>
      <w:divBdr>
        <w:top w:val="none" w:sz="0" w:space="0" w:color="auto"/>
        <w:left w:val="none" w:sz="0" w:space="0" w:color="auto"/>
        <w:bottom w:val="none" w:sz="0" w:space="0" w:color="auto"/>
        <w:right w:val="none" w:sz="0" w:space="0" w:color="auto"/>
      </w:divBdr>
    </w:div>
    <w:div w:id="947851431">
      <w:marLeft w:val="0"/>
      <w:marRight w:val="0"/>
      <w:marTop w:val="0"/>
      <w:marBottom w:val="0"/>
      <w:divBdr>
        <w:top w:val="none" w:sz="0" w:space="0" w:color="auto"/>
        <w:left w:val="none" w:sz="0" w:space="0" w:color="auto"/>
        <w:bottom w:val="none" w:sz="0" w:space="0" w:color="auto"/>
        <w:right w:val="none" w:sz="0" w:space="0" w:color="auto"/>
      </w:divBdr>
    </w:div>
    <w:div w:id="947851432">
      <w:marLeft w:val="0"/>
      <w:marRight w:val="0"/>
      <w:marTop w:val="0"/>
      <w:marBottom w:val="0"/>
      <w:divBdr>
        <w:top w:val="none" w:sz="0" w:space="0" w:color="auto"/>
        <w:left w:val="none" w:sz="0" w:space="0" w:color="auto"/>
        <w:bottom w:val="none" w:sz="0" w:space="0" w:color="auto"/>
        <w:right w:val="none" w:sz="0" w:space="0" w:color="auto"/>
      </w:divBdr>
    </w:div>
    <w:div w:id="947851433">
      <w:marLeft w:val="0"/>
      <w:marRight w:val="0"/>
      <w:marTop w:val="0"/>
      <w:marBottom w:val="0"/>
      <w:divBdr>
        <w:top w:val="none" w:sz="0" w:space="0" w:color="auto"/>
        <w:left w:val="none" w:sz="0" w:space="0" w:color="auto"/>
        <w:bottom w:val="none" w:sz="0" w:space="0" w:color="auto"/>
        <w:right w:val="none" w:sz="0" w:space="0" w:color="auto"/>
      </w:divBdr>
    </w:div>
    <w:div w:id="947851434">
      <w:marLeft w:val="0"/>
      <w:marRight w:val="0"/>
      <w:marTop w:val="0"/>
      <w:marBottom w:val="0"/>
      <w:divBdr>
        <w:top w:val="none" w:sz="0" w:space="0" w:color="auto"/>
        <w:left w:val="none" w:sz="0" w:space="0" w:color="auto"/>
        <w:bottom w:val="none" w:sz="0" w:space="0" w:color="auto"/>
        <w:right w:val="none" w:sz="0" w:space="0" w:color="auto"/>
      </w:divBdr>
    </w:div>
    <w:div w:id="947851435">
      <w:marLeft w:val="0"/>
      <w:marRight w:val="0"/>
      <w:marTop w:val="0"/>
      <w:marBottom w:val="0"/>
      <w:divBdr>
        <w:top w:val="none" w:sz="0" w:space="0" w:color="auto"/>
        <w:left w:val="none" w:sz="0" w:space="0" w:color="auto"/>
        <w:bottom w:val="none" w:sz="0" w:space="0" w:color="auto"/>
        <w:right w:val="none" w:sz="0" w:space="0" w:color="auto"/>
      </w:divBdr>
    </w:div>
    <w:div w:id="947851436">
      <w:marLeft w:val="0"/>
      <w:marRight w:val="0"/>
      <w:marTop w:val="0"/>
      <w:marBottom w:val="0"/>
      <w:divBdr>
        <w:top w:val="none" w:sz="0" w:space="0" w:color="auto"/>
        <w:left w:val="none" w:sz="0" w:space="0" w:color="auto"/>
        <w:bottom w:val="none" w:sz="0" w:space="0" w:color="auto"/>
        <w:right w:val="none" w:sz="0" w:space="0" w:color="auto"/>
      </w:divBdr>
    </w:div>
    <w:div w:id="947851437">
      <w:marLeft w:val="0"/>
      <w:marRight w:val="0"/>
      <w:marTop w:val="0"/>
      <w:marBottom w:val="0"/>
      <w:divBdr>
        <w:top w:val="none" w:sz="0" w:space="0" w:color="auto"/>
        <w:left w:val="none" w:sz="0" w:space="0" w:color="auto"/>
        <w:bottom w:val="none" w:sz="0" w:space="0" w:color="auto"/>
        <w:right w:val="none" w:sz="0" w:space="0" w:color="auto"/>
      </w:divBdr>
    </w:div>
    <w:div w:id="947851438">
      <w:marLeft w:val="0"/>
      <w:marRight w:val="0"/>
      <w:marTop w:val="0"/>
      <w:marBottom w:val="0"/>
      <w:divBdr>
        <w:top w:val="none" w:sz="0" w:space="0" w:color="auto"/>
        <w:left w:val="none" w:sz="0" w:space="0" w:color="auto"/>
        <w:bottom w:val="none" w:sz="0" w:space="0" w:color="auto"/>
        <w:right w:val="none" w:sz="0" w:space="0" w:color="auto"/>
      </w:divBdr>
    </w:div>
    <w:div w:id="947851439">
      <w:marLeft w:val="0"/>
      <w:marRight w:val="0"/>
      <w:marTop w:val="0"/>
      <w:marBottom w:val="0"/>
      <w:divBdr>
        <w:top w:val="none" w:sz="0" w:space="0" w:color="auto"/>
        <w:left w:val="none" w:sz="0" w:space="0" w:color="auto"/>
        <w:bottom w:val="none" w:sz="0" w:space="0" w:color="auto"/>
        <w:right w:val="none" w:sz="0" w:space="0" w:color="auto"/>
      </w:divBdr>
    </w:div>
    <w:div w:id="947851440">
      <w:marLeft w:val="0"/>
      <w:marRight w:val="0"/>
      <w:marTop w:val="0"/>
      <w:marBottom w:val="0"/>
      <w:divBdr>
        <w:top w:val="none" w:sz="0" w:space="0" w:color="auto"/>
        <w:left w:val="none" w:sz="0" w:space="0" w:color="auto"/>
        <w:bottom w:val="none" w:sz="0" w:space="0" w:color="auto"/>
        <w:right w:val="none" w:sz="0" w:space="0" w:color="auto"/>
      </w:divBdr>
    </w:div>
    <w:div w:id="947851441">
      <w:marLeft w:val="0"/>
      <w:marRight w:val="0"/>
      <w:marTop w:val="0"/>
      <w:marBottom w:val="0"/>
      <w:divBdr>
        <w:top w:val="none" w:sz="0" w:space="0" w:color="auto"/>
        <w:left w:val="none" w:sz="0" w:space="0" w:color="auto"/>
        <w:bottom w:val="none" w:sz="0" w:space="0" w:color="auto"/>
        <w:right w:val="none" w:sz="0" w:space="0" w:color="auto"/>
      </w:divBdr>
    </w:div>
    <w:div w:id="947851442">
      <w:marLeft w:val="0"/>
      <w:marRight w:val="0"/>
      <w:marTop w:val="0"/>
      <w:marBottom w:val="0"/>
      <w:divBdr>
        <w:top w:val="none" w:sz="0" w:space="0" w:color="auto"/>
        <w:left w:val="none" w:sz="0" w:space="0" w:color="auto"/>
        <w:bottom w:val="none" w:sz="0" w:space="0" w:color="auto"/>
        <w:right w:val="none" w:sz="0" w:space="0" w:color="auto"/>
      </w:divBdr>
    </w:div>
    <w:div w:id="947851443">
      <w:marLeft w:val="0"/>
      <w:marRight w:val="0"/>
      <w:marTop w:val="0"/>
      <w:marBottom w:val="0"/>
      <w:divBdr>
        <w:top w:val="none" w:sz="0" w:space="0" w:color="auto"/>
        <w:left w:val="none" w:sz="0" w:space="0" w:color="auto"/>
        <w:bottom w:val="none" w:sz="0" w:space="0" w:color="auto"/>
        <w:right w:val="none" w:sz="0" w:space="0" w:color="auto"/>
      </w:divBdr>
    </w:div>
    <w:div w:id="947851444">
      <w:marLeft w:val="0"/>
      <w:marRight w:val="0"/>
      <w:marTop w:val="0"/>
      <w:marBottom w:val="0"/>
      <w:divBdr>
        <w:top w:val="none" w:sz="0" w:space="0" w:color="auto"/>
        <w:left w:val="none" w:sz="0" w:space="0" w:color="auto"/>
        <w:bottom w:val="none" w:sz="0" w:space="0" w:color="auto"/>
        <w:right w:val="none" w:sz="0" w:space="0" w:color="auto"/>
      </w:divBdr>
    </w:div>
    <w:div w:id="947851445">
      <w:marLeft w:val="0"/>
      <w:marRight w:val="0"/>
      <w:marTop w:val="0"/>
      <w:marBottom w:val="0"/>
      <w:divBdr>
        <w:top w:val="none" w:sz="0" w:space="0" w:color="auto"/>
        <w:left w:val="none" w:sz="0" w:space="0" w:color="auto"/>
        <w:bottom w:val="none" w:sz="0" w:space="0" w:color="auto"/>
        <w:right w:val="none" w:sz="0" w:space="0" w:color="auto"/>
      </w:divBdr>
    </w:div>
    <w:div w:id="947851446">
      <w:marLeft w:val="0"/>
      <w:marRight w:val="0"/>
      <w:marTop w:val="0"/>
      <w:marBottom w:val="0"/>
      <w:divBdr>
        <w:top w:val="none" w:sz="0" w:space="0" w:color="auto"/>
        <w:left w:val="none" w:sz="0" w:space="0" w:color="auto"/>
        <w:bottom w:val="none" w:sz="0" w:space="0" w:color="auto"/>
        <w:right w:val="none" w:sz="0" w:space="0" w:color="auto"/>
      </w:divBdr>
    </w:div>
    <w:div w:id="947851447">
      <w:marLeft w:val="0"/>
      <w:marRight w:val="0"/>
      <w:marTop w:val="0"/>
      <w:marBottom w:val="0"/>
      <w:divBdr>
        <w:top w:val="none" w:sz="0" w:space="0" w:color="auto"/>
        <w:left w:val="none" w:sz="0" w:space="0" w:color="auto"/>
        <w:bottom w:val="none" w:sz="0" w:space="0" w:color="auto"/>
        <w:right w:val="none" w:sz="0" w:space="0" w:color="auto"/>
      </w:divBdr>
    </w:div>
    <w:div w:id="947851448">
      <w:marLeft w:val="0"/>
      <w:marRight w:val="0"/>
      <w:marTop w:val="0"/>
      <w:marBottom w:val="0"/>
      <w:divBdr>
        <w:top w:val="none" w:sz="0" w:space="0" w:color="auto"/>
        <w:left w:val="none" w:sz="0" w:space="0" w:color="auto"/>
        <w:bottom w:val="none" w:sz="0" w:space="0" w:color="auto"/>
        <w:right w:val="none" w:sz="0" w:space="0" w:color="auto"/>
      </w:divBdr>
    </w:div>
    <w:div w:id="947851449">
      <w:marLeft w:val="0"/>
      <w:marRight w:val="0"/>
      <w:marTop w:val="0"/>
      <w:marBottom w:val="0"/>
      <w:divBdr>
        <w:top w:val="none" w:sz="0" w:space="0" w:color="auto"/>
        <w:left w:val="none" w:sz="0" w:space="0" w:color="auto"/>
        <w:bottom w:val="none" w:sz="0" w:space="0" w:color="auto"/>
        <w:right w:val="none" w:sz="0" w:space="0" w:color="auto"/>
      </w:divBdr>
    </w:div>
    <w:div w:id="947851450">
      <w:marLeft w:val="0"/>
      <w:marRight w:val="0"/>
      <w:marTop w:val="0"/>
      <w:marBottom w:val="0"/>
      <w:divBdr>
        <w:top w:val="none" w:sz="0" w:space="0" w:color="auto"/>
        <w:left w:val="none" w:sz="0" w:space="0" w:color="auto"/>
        <w:bottom w:val="none" w:sz="0" w:space="0" w:color="auto"/>
        <w:right w:val="none" w:sz="0" w:space="0" w:color="auto"/>
      </w:divBdr>
    </w:div>
    <w:div w:id="947851451">
      <w:marLeft w:val="0"/>
      <w:marRight w:val="0"/>
      <w:marTop w:val="0"/>
      <w:marBottom w:val="0"/>
      <w:divBdr>
        <w:top w:val="none" w:sz="0" w:space="0" w:color="auto"/>
        <w:left w:val="none" w:sz="0" w:space="0" w:color="auto"/>
        <w:bottom w:val="none" w:sz="0" w:space="0" w:color="auto"/>
        <w:right w:val="none" w:sz="0" w:space="0" w:color="auto"/>
      </w:divBdr>
    </w:div>
    <w:div w:id="947851452">
      <w:marLeft w:val="0"/>
      <w:marRight w:val="0"/>
      <w:marTop w:val="0"/>
      <w:marBottom w:val="0"/>
      <w:divBdr>
        <w:top w:val="none" w:sz="0" w:space="0" w:color="auto"/>
        <w:left w:val="none" w:sz="0" w:space="0" w:color="auto"/>
        <w:bottom w:val="none" w:sz="0" w:space="0" w:color="auto"/>
        <w:right w:val="none" w:sz="0" w:space="0" w:color="auto"/>
      </w:divBdr>
    </w:div>
    <w:div w:id="947851453">
      <w:marLeft w:val="0"/>
      <w:marRight w:val="0"/>
      <w:marTop w:val="0"/>
      <w:marBottom w:val="0"/>
      <w:divBdr>
        <w:top w:val="none" w:sz="0" w:space="0" w:color="auto"/>
        <w:left w:val="none" w:sz="0" w:space="0" w:color="auto"/>
        <w:bottom w:val="none" w:sz="0" w:space="0" w:color="auto"/>
        <w:right w:val="none" w:sz="0" w:space="0" w:color="auto"/>
      </w:divBdr>
    </w:div>
    <w:div w:id="947851454">
      <w:marLeft w:val="0"/>
      <w:marRight w:val="0"/>
      <w:marTop w:val="0"/>
      <w:marBottom w:val="0"/>
      <w:divBdr>
        <w:top w:val="none" w:sz="0" w:space="0" w:color="auto"/>
        <w:left w:val="none" w:sz="0" w:space="0" w:color="auto"/>
        <w:bottom w:val="none" w:sz="0" w:space="0" w:color="auto"/>
        <w:right w:val="none" w:sz="0" w:space="0" w:color="auto"/>
      </w:divBdr>
    </w:div>
    <w:div w:id="947851455">
      <w:marLeft w:val="0"/>
      <w:marRight w:val="0"/>
      <w:marTop w:val="0"/>
      <w:marBottom w:val="0"/>
      <w:divBdr>
        <w:top w:val="none" w:sz="0" w:space="0" w:color="auto"/>
        <w:left w:val="none" w:sz="0" w:space="0" w:color="auto"/>
        <w:bottom w:val="none" w:sz="0" w:space="0" w:color="auto"/>
        <w:right w:val="none" w:sz="0" w:space="0" w:color="auto"/>
      </w:divBdr>
    </w:div>
    <w:div w:id="947851456">
      <w:marLeft w:val="0"/>
      <w:marRight w:val="0"/>
      <w:marTop w:val="0"/>
      <w:marBottom w:val="0"/>
      <w:divBdr>
        <w:top w:val="none" w:sz="0" w:space="0" w:color="auto"/>
        <w:left w:val="none" w:sz="0" w:space="0" w:color="auto"/>
        <w:bottom w:val="none" w:sz="0" w:space="0" w:color="auto"/>
        <w:right w:val="none" w:sz="0" w:space="0" w:color="auto"/>
      </w:divBdr>
    </w:div>
    <w:div w:id="947851457">
      <w:marLeft w:val="0"/>
      <w:marRight w:val="0"/>
      <w:marTop w:val="0"/>
      <w:marBottom w:val="0"/>
      <w:divBdr>
        <w:top w:val="none" w:sz="0" w:space="0" w:color="auto"/>
        <w:left w:val="none" w:sz="0" w:space="0" w:color="auto"/>
        <w:bottom w:val="none" w:sz="0" w:space="0" w:color="auto"/>
        <w:right w:val="none" w:sz="0" w:space="0" w:color="auto"/>
      </w:divBdr>
    </w:div>
    <w:div w:id="947851458">
      <w:marLeft w:val="0"/>
      <w:marRight w:val="0"/>
      <w:marTop w:val="0"/>
      <w:marBottom w:val="0"/>
      <w:divBdr>
        <w:top w:val="none" w:sz="0" w:space="0" w:color="auto"/>
        <w:left w:val="none" w:sz="0" w:space="0" w:color="auto"/>
        <w:bottom w:val="none" w:sz="0" w:space="0" w:color="auto"/>
        <w:right w:val="none" w:sz="0" w:space="0" w:color="auto"/>
      </w:divBdr>
    </w:div>
    <w:div w:id="947851459">
      <w:marLeft w:val="0"/>
      <w:marRight w:val="0"/>
      <w:marTop w:val="0"/>
      <w:marBottom w:val="0"/>
      <w:divBdr>
        <w:top w:val="none" w:sz="0" w:space="0" w:color="auto"/>
        <w:left w:val="none" w:sz="0" w:space="0" w:color="auto"/>
        <w:bottom w:val="none" w:sz="0" w:space="0" w:color="auto"/>
        <w:right w:val="none" w:sz="0" w:space="0" w:color="auto"/>
      </w:divBdr>
    </w:div>
    <w:div w:id="947851460">
      <w:marLeft w:val="0"/>
      <w:marRight w:val="0"/>
      <w:marTop w:val="0"/>
      <w:marBottom w:val="0"/>
      <w:divBdr>
        <w:top w:val="none" w:sz="0" w:space="0" w:color="auto"/>
        <w:left w:val="none" w:sz="0" w:space="0" w:color="auto"/>
        <w:bottom w:val="none" w:sz="0" w:space="0" w:color="auto"/>
        <w:right w:val="none" w:sz="0" w:space="0" w:color="auto"/>
      </w:divBdr>
    </w:div>
    <w:div w:id="947851461">
      <w:marLeft w:val="0"/>
      <w:marRight w:val="0"/>
      <w:marTop w:val="0"/>
      <w:marBottom w:val="0"/>
      <w:divBdr>
        <w:top w:val="none" w:sz="0" w:space="0" w:color="auto"/>
        <w:left w:val="none" w:sz="0" w:space="0" w:color="auto"/>
        <w:bottom w:val="none" w:sz="0" w:space="0" w:color="auto"/>
        <w:right w:val="none" w:sz="0" w:space="0" w:color="auto"/>
      </w:divBdr>
    </w:div>
    <w:div w:id="947851462">
      <w:marLeft w:val="0"/>
      <w:marRight w:val="0"/>
      <w:marTop w:val="0"/>
      <w:marBottom w:val="0"/>
      <w:divBdr>
        <w:top w:val="none" w:sz="0" w:space="0" w:color="auto"/>
        <w:left w:val="none" w:sz="0" w:space="0" w:color="auto"/>
        <w:bottom w:val="none" w:sz="0" w:space="0" w:color="auto"/>
        <w:right w:val="none" w:sz="0" w:space="0" w:color="auto"/>
      </w:divBdr>
    </w:div>
    <w:div w:id="947851463">
      <w:marLeft w:val="0"/>
      <w:marRight w:val="0"/>
      <w:marTop w:val="0"/>
      <w:marBottom w:val="0"/>
      <w:divBdr>
        <w:top w:val="none" w:sz="0" w:space="0" w:color="auto"/>
        <w:left w:val="none" w:sz="0" w:space="0" w:color="auto"/>
        <w:bottom w:val="none" w:sz="0" w:space="0" w:color="auto"/>
        <w:right w:val="none" w:sz="0" w:space="0" w:color="auto"/>
      </w:divBdr>
    </w:div>
    <w:div w:id="947851464">
      <w:marLeft w:val="0"/>
      <w:marRight w:val="0"/>
      <w:marTop w:val="0"/>
      <w:marBottom w:val="0"/>
      <w:divBdr>
        <w:top w:val="none" w:sz="0" w:space="0" w:color="auto"/>
        <w:left w:val="none" w:sz="0" w:space="0" w:color="auto"/>
        <w:bottom w:val="none" w:sz="0" w:space="0" w:color="auto"/>
        <w:right w:val="none" w:sz="0" w:space="0" w:color="auto"/>
      </w:divBdr>
    </w:div>
    <w:div w:id="947851465">
      <w:marLeft w:val="0"/>
      <w:marRight w:val="0"/>
      <w:marTop w:val="0"/>
      <w:marBottom w:val="0"/>
      <w:divBdr>
        <w:top w:val="none" w:sz="0" w:space="0" w:color="auto"/>
        <w:left w:val="none" w:sz="0" w:space="0" w:color="auto"/>
        <w:bottom w:val="none" w:sz="0" w:space="0" w:color="auto"/>
        <w:right w:val="none" w:sz="0" w:space="0" w:color="auto"/>
      </w:divBdr>
    </w:div>
    <w:div w:id="947851466">
      <w:marLeft w:val="0"/>
      <w:marRight w:val="0"/>
      <w:marTop w:val="0"/>
      <w:marBottom w:val="0"/>
      <w:divBdr>
        <w:top w:val="none" w:sz="0" w:space="0" w:color="auto"/>
        <w:left w:val="none" w:sz="0" w:space="0" w:color="auto"/>
        <w:bottom w:val="none" w:sz="0" w:space="0" w:color="auto"/>
        <w:right w:val="none" w:sz="0" w:space="0" w:color="auto"/>
      </w:divBdr>
    </w:div>
    <w:div w:id="947851467">
      <w:marLeft w:val="0"/>
      <w:marRight w:val="0"/>
      <w:marTop w:val="0"/>
      <w:marBottom w:val="0"/>
      <w:divBdr>
        <w:top w:val="none" w:sz="0" w:space="0" w:color="auto"/>
        <w:left w:val="none" w:sz="0" w:space="0" w:color="auto"/>
        <w:bottom w:val="none" w:sz="0" w:space="0" w:color="auto"/>
        <w:right w:val="none" w:sz="0" w:space="0" w:color="auto"/>
      </w:divBdr>
    </w:div>
    <w:div w:id="947851468">
      <w:marLeft w:val="0"/>
      <w:marRight w:val="0"/>
      <w:marTop w:val="0"/>
      <w:marBottom w:val="0"/>
      <w:divBdr>
        <w:top w:val="none" w:sz="0" w:space="0" w:color="auto"/>
        <w:left w:val="none" w:sz="0" w:space="0" w:color="auto"/>
        <w:bottom w:val="none" w:sz="0" w:space="0" w:color="auto"/>
        <w:right w:val="none" w:sz="0" w:space="0" w:color="auto"/>
      </w:divBdr>
    </w:div>
    <w:div w:id="947851469">
      <w:marLeft w:val="0"/>
      <w:marRight w:val="0"/>
      <w:marTop w:val="0"/>
      <w:marBottom w:val="0"/>
      <w:divBdr>
        <w:top w:val="none" w:sz="0" w:space="0" w:color="auto"/>
        <w:left w:val="none" w:sz="0" w:space="0" w:color="auto"/>
        <w:bottom w:val="none" w:sz="0" w:space="0" w:color="auto"/>
        <w:right w:val="none" w:sz="0" w:space="0" w:color="auto"/>
      </w:divBdr>
    </w:div>
    <w:div w:id="947851470">
      <w:marLeft w:val="0"/>
      <w:marRight w:val="0"/>
      <w:marTop w:val="0"/>
      <w:marBottom w:val="0"/>
      <w:divBdr>
        <w:top w:val="none" w:sz="0" w:space="0" w:color="auto"/>
        <w:left w:val="none" w:sz="0" w:space="0" w:color="auto"/>
        <w:bottom w:val="none" w:sz="0" w:space="0" w:color="auto"/>
        <w:right w:val="none" w:sz="0" w:space="0" w:color="auto"/>
      </w:divBdr>
    </w:div>
    <w:div w:id="947851471">
      <w:marLeft w:val="0"/>
      <w:marRight w:val="0"/>
      <w:marTop w:val="0"/>
      <w:marBottom w:val="0"/>
      <w:divBdr>
        <w:top w:val="none" w:sz="0" w:space="0" w:color="auto"/>
        <w:left w:val="none" w:sz="0" w:space="0" w:color="auto"/>
        <w:bottom w:val="none" w:sz="0" w:space="0" w:color="auto"/>
        <w:right w:val="none" w:sz="0" w:space="0" w:color="auto"/>
      </w:divBdr>
    </w:div>
    <w:div w:id="947851472">
      <w:marLeft w:val="0"/>
      <w:marRight w:val="0"/>
      <w:marTop w:val="0"/>
      <w:marBottom w:val="0"/>
      <w:divBdr>
        <w:top w:val="none" w:sz="0" w:space="0" w:color="auto"/>
        <w:left w:val="none" w:sz="0" w:space="0" w:color="auto"/>
        <w:bottom w:val="none" w:sz="0" w:space="0" w:color="auto"/>
        <w:right w:val="none" w:sz="0" w:space="0" w:color="auto"/>
      </w:divBdr>
    </w:div>
    <w:div w:id="947851473">
      <w:marLeft w:val="0"/>
      <w:marRight w:val="0"/>
      <w:marTop w:val="0"/>
      <w:marBottom w:val="0"/>
      <w:divBdr>
        <w:top w:val="none" w:sz="0" w:space="0" w:color="auto"/>
        <w:left w:val="none" w:sz="0" w:space="0" w:color="auto"/>
        <w:bottom w:val="none" w:sz="0" w:space="0" w:color="auto"/>
        <w:right w:val="none" w:sz="0" w:space="0" w:color="auto"/>
      </w:divBdr>
    </w:div>
    <w:div w:id="947851474">
      <w:marLeft w:val="0"/>
      <w:marRight w:val="0"/>
      <w:marTop w:val="0"/>
      <w:marBottom w:val="0"/>
      <w:divBdr>
        <w:top w:val="none" w:sz="0" w:space="0" w:color="auto"/>
        <w:left w:val="none" w:sz="0" w:space="0" w:color="auto"/>
        <w:bottom w:val="none" w:sz="0" w:space="0" w:color="auto"/>
        <w:right w:val="none" w:sz="0" w:space="0" w:color="auto"/>
      </w:divBdr>
    </w:div>
    <w:div w:id="947851475">
      <w:marLeft w:val="0"/>
      <w:marRight w:val="0"/>
      <w:marTop w:val="0"/>
      <w:marBottom w:val="0"/>
      <w:divBdr>
        <w:top w:val="none" w:sz="0" w:space="0" w:color="auto"/>
        <w:left w:val="none" w:sz="0" w:space="0" w:color="auto"/>
        <w:bottom w:val="none" w:sz="0" w:space="0" w:color="auto"/>
        <w:right w:val="none" w:sz="0" w:space="0" w:color="auto"/>
      </w:divBdr>
    </w:div>
    <w:div w:id="947851476">
      <w:marLeft w:val="0"/>
      <w:marRight w:val="0"/>
      <w:marTop w:val="0"/>
      <w:marBottom w:val="0"/>
      <w:divBdr>
        <w:top w:val="none" w:sz="0" w:space="0" w:color="auto"/>
        <w:left w:val="none" w:sz="0" w:space="0" w:color="auto"/>
        <w:bottom w:val="none" w:sz="0" w:space="0" w:color="auto"/>
        <w:right w:val="none" w:sz="0" w:space="0" w:color="auto"/>
      </w:divBdr>
    </w:div>
    <w:div w:id="947851477">
      <w:marLeft w:val="0"/>
      <w:marRight w:val="0"/>
      <w:marTop w:val="0"/>
      <w:marBottom w:val="0"/>
      <w:divBdr>
        <w:top w:val="none" w:sz="0" w:space="0" w:color="auto"/>
        <w:left w:val="none" w:sz="0" w:space="0" w:color="auto"/>
        <w:bottom w:val="none" w:sz="0" w:space="0" w:color="auto"/>
        <w:right w:val="none" w:sz="0" w:space="0" w:color="auto"/>
      </w:divBdr>
    </w:div>
    <w:div w:id="947851478">
      <w:marLeft w:val="0"/>
      <w:marRight w:val="0"/>
      <w:marTop w:val="0"/>
      <w:marBottom w:val="0"/>
      <w:divBdr>
        <w:top w:val="none" w:sz="0" w:space="0" w:color="auto"/>
        <w:left w:val="none" w:sz="0" w:space="0" w:color="auto"/>
        <w:bottom w:val="none" w:sz="0" w:space="0" w:color="auto"/>
        <w:right w:val="none" w:sz="0" w:space="0" w:color="auto"/>
      </w:divBdr>
    </w:div>
    <w:div w:id="947851479">
      <w:marLeft w:val="0"/>
      <w:marRight w:val="0"/>
      <w:marTop w:val="0"/>
      <w:marBottom w:val="0"/>
      <w:divBdr>
        <w:top w:val="none" w:sz="0" w:space="0" w:color="auto"/>
        <w:left w:val="none" w:sz="0" w:space="0" w:color="auto"/>
        <w:bottom w:val="none" w:sz="0" w:space="0" w:color="auto"/>
        <w:right w:val="none" w:sz="0" w:space="0" w:color="auto"/>
      </w:divBdr>
    </w:div>
    <w:div w:id="947851480">
      <w:marLeft w:val="0"/>
      <w:marRight w:val="0"/>
      <w:marTop w:val="0"/>
      <w:marBottom w:val="0"/>
      <w:divBdr>
        <w:top w:val="none" w:sz="0" w:space="0" w:color="auto"/>
        <w:left w:val="none" w:sz="0" w:space="0" w:color="auto"/>
        <w:bottom w:val="none" w:sz="0" w:space="0" w:color="auto"/>
        <w:right w:val="none" w:sz="0" w:space="0" w:color="auto"/>
      </w:divBdr>
    </w:div>
    <w:div w:id="947851481">
      <w:marLeft w:val="0"/>
      <w:marRight w:val="0"/>
      <w:marTop w:val="0"/>
      <w:marBottom w:val="0"/>
      <w:divBdr>
        <w:top w:val="none" w:sz="0" w:space="0" w:color="auto"/>
        <w:left w:val="none" w:sz="0" w:space="0" w:color="auto"/>
        <w:bottom w:val="none" w:sz="0" w:space="0" w:color="auto"/>
        <w:right w:val="none" w:sz="0" w:space="0" w:color="auto"/>
      </w:divBdr>
    </w:div>
    <w:div w:id="947851482">
      <w:marLeft w:val="0"/>
      <w:marRight w:val="0"/>
      <w:marTop w:val="0"/>
      <w:marBottom w:val="0"/>
      <w:divBdr>
        <w:top w:val="none" w:sz="0" w:space="0" w:color="auto"/>
        <w:left w:val="none" w:sz="0" w:space="0" w:color="auto"/>
        <w:bottom w:val="none" w:sz="0" w:space="0" w:color="auto"/>
        <w:right w:val="none" w:sz="0" w:space="0" w:color="auto"/>
      </w:divBdr>
    </w:div>
    <w:div w:id="947851483">
      <w:marLeft w:val="0"/>
      <w:marRight w:val="0"/>
      <w:marTop w:val="0"/>
      <w:marBottom w:val="0"/>
      <w:divBdr>
        <w:top w:val="none" w:sz="0" w:space="0" w:color="auto"/>
        <w:left w:val="none" w:sz="0" w:space="0" w:color="auto"/>
        <w:bottom w:val="none" w:sz="0" w:space="0" w:color="auto"/>
        <w:right w:val="none" w:sz="0" w:space="0" w:color="auto"/>
      </w:divBdr>
      <w:divsChild>
        <w:div w:id="947851417">
          <w:marLeft w:val="0"/>
          <w:marRight w:val="0"/>
          <w:marTop w:val="0"/>
          <w:marBottom w:val="0"/>
          <w:divBdr>
            <w:top w:val="none" w:sz="0" w:space="0" w:color="auto"/>
            <w:left w:val="none" w:sz="0" w:space="0" w:color="auto"/>
            <w:bottom w:val="none" w:sz="0" w:space="0" w:color="auto"/>
            <w:right w:val="none" w:sz="0" w:space="0" w:color="auto"/>
          </w:divBdr>
        </w:div>
      </w:divsChild>
    </w:div>
    <w:div w:id="947851484">
      <w:marLeft w:val="0"/>
      <w:marRight w:val="0"/>
      <w:marTop w:val="0"/>
      <w:marBottom w:val="0"/>
      <w:divBdr>
        <w:top w:val="none" w:sz="0" w:space="0" w:color="auto"/>
        <w:left w:val="none" w:sz="0" w:space="0" w:color="auto"/>
        <w:bottom w:val="none" w:sz="0" w:space="0" w:color="auto"/>
        <w:right w:val="none" w:sz="0" w:space="0" w:color="auto"/>
      </w:divBdr>
    </w:div>
    <w:div w:id="947851485">
      <w:marLeft w:val="0"/>
      <w:marRight w:val="0"/>
      <w:marTop w:val="0"/>
      <w:marBottom w:val="0"/>
      <w:divBdr>
        <w:top w:val="none" w:sz="0" w:space="0" w:color="auto"/>
        <w:left w:val="none" w:sz="0" w:space="0" w:color="auto"/>
        <w:bottom w:val="none" w:sz="0" w:space="0" w:color="auto"/>
        <w:right w:val="none" w:sz="0" w:space="0" w:color="auto"/>
      </w:divBdr>
    </w:div>
    <w:div w:id="947851486">
      <w:marLeft w:val="0"/>
      <w:marRight w:val="0"/>
      <w:marTop w:val="0"/>
      <w:marBottom w:val="0"/>
      <w:divBdr>
        <w:top w:val="none" w:sz="0" w:space="0" w:color="auto"/>
        <w:left w:val="none" w:sz="0" w:space="0" w:color="auto"/>
        <w:bottom w:val="none" w:sz="0" w:space="0" w:color="auto"/>
        <w:right w:val="none" w:sz="0" w:space="0" w:color="auto"/>
      </w:divBdr>
    </w:div>
    <w:div w:id="947851487">
      <w:marLeft w:val="0"/>
      <w:marRight w:val="0"/>
      <w:marTop w:val="0"/>
      <w:marBottom w:val="0"/>
      <w:divBdr>
        <w:top w:val="none" w:sz="0" w:space="0" w:color="auto"/>
        <w:left w:val="none" w:sz="0" w:space="0" w:color="auto"/>
        <w:bottom w:val="none" w:sz="0" w:space="0" w:color="auto"/>
        <w:right w:val="none" w:sz="0" w:space="0" w:color="auto"/>
      </w:divBdr>
    </w:div>
    <w:div w:id="947851488">
      <w:marLeft w:val="0"/>
      <w:marRight w:val="0"/>
      <w:marTop w:val="0"/>
      <w:marBottom w:val="0"/>
      <w:divBdr>
        <w:top w:val="none" w:sz="0" w:space="0" w:color="auto"/>
        <w:left w:val="none" w:sz="0" w:space="0" w:color="auto"/>
        <w:bottom w:val="none" w:sz="0" w:space="0" w:color="auto"/>
        <w:right w:val="none" w:sz="0" w:space="0" w:color="auto"/>
      </w:divBdr>
    </w:div>
    <w:div w:id="947851489">
      <w:marLeft w:val="0"/>
      <w:marRight w:val="0"/>
      <w:marTop w:val="0"/>
      <w:marBottom w:val="0"/>
      <w:divBdr>
        <w:top w:val="none" w:sz="0" w:space="0" w:color="auto"/>
        <w:left w:val="none" w:sz="0" w:space="0" w:color="auto"/>
        <w:bottom w:val="none" w:sz="0" w:space="0" w:color="auto"/>
        <w:right w:val="none" w:sz="0" w:space="0" w:color="auto"/>
      </w:divBdr>
    </w:div>
    <w:div w:id="947851490">
      <w:marLeft w:val="0"/>
      <w:marRight w:val="0"/>
      <w:marTop w:val="0"/>
      <w:marBottom w:val="0"/>
      <w:divBdr>
        <w:top w:val="none" w:sz="0" w:space="0" w:color="auto"/>
        <w:left w:val="none" w:sz="0" w:space="0" w:color="auto"/>
        <w:bottom w:val="none" w:sz="0" w:space="0" w:color="auto"/>
        <w:right w:val="none" w:sz="0" w:space="0" w:color="auto"/>
      </w:divBdr>
    </w:div>
    <w:div w:id="947851491">
      <w:marLeft w:val="0"/>
      <w:marRight w:val="0"/>
      <w:marTop w:val="0"/>
      <w:marBottom w:val="0"/>
      <w:divBdr>
        <w:top w:val="none" w:sz="0" w:space="0" w:color="auto"/>
        <w:left w:val="none" w:sz="0" w:space="0" w:color="auto"/>
        <w:bottom w:val="none" w:sz="0" w:space="0" w:color="auto"/>
        <w:right w:val="none" w:sz="0" w:space="0" w:color="auto"/>
      </w:divBdr>
    </w:div>
    <w:div w:id="947851492">
      <w:marLeft w:val="0"/>
      <w:marRight w:val="0"/>
      <w:marTop w:val="0"/>
      <w:marBottom w:val="0"/>
      <w:divBdr>
        <w:top w:val="none" w:sz="0" w:space="0" w:color="auto"/>
        <w:left w:val="none" w:sz="0" w:space="0" w:color="auto"/>
        <w:bottom w:val="none" w:sz="0" w:space="0" w:color="auto"/>
        <w:right w:val="none" w:sz="0" w:space="0" w:color="auto"/>
      </w:divBdr>
    </w:div>
    <w:div w:id="947851493">
      <w:marLeft w:val="0"/>
      <w:marRight w:val="0"/>
      <w:marTop w:val="0"/>
      <w:marBottom w:val="0"/>
      <w:divBdr>
        <w:top w:val="none" w:sz="0" w:space="0" w:color="auto"/>
        <w:left w:val="none" w:sz="0" w:space="0" w:color="auto"/>
        <w:bottom w:val="none" w:sz="0" w:space="0" w:color="auto"/>
        <w:right w:val="none" w:sz="0" w:space="0" w:color="auto"/>
      </w:divBdr>
    </w:div>
    <w:div w:id="947851494">
      <w:marLeft w:val="0"/>
      <w:marRight w:val="0"/>
      <w:marTop w:val="0"/>
      <w:marBottom w:val="0"/>
      <w:divBdr>
        <w:top w:val="none" w:sz="0" w:space="0" w:color="auto"/>
        <w:left w:val="none" w:sz="0" w:space="0" w:color="auto"/>
        <w:bottom w:val="none" w:sz="0" w:space="0" w:color="auto"/>
        <w:right w:val="none" w:sz="0" w:space="0" w:color="auto"/>
      </w:divBdr>
    </w:div>
    <w:div w:id="947851495">
      <w:marLeft w:val="0"/>
      <w:marRight w:val="0"/>
      <w:marTop w:val="0"/>
      <w:marBottom w:val="0"/>
      <w:divBdr>
        <w:top w:val="none" w:sz="0" w:space="0" w:color="auto"/>
        <w:left w:val="none" w:sz="0" w:space="0" w:color="auto"/>
        <w:bottom w:val="none" w:sz="0" w:space="0" w:color="auto"/>
        <w:right w:val="none" w:sz="0" w:space="0" w:color="auto"/>
      </w:divBdr>
    </w:div>
    <w:div w:id="947851496">
      <w:marLeft w:val="0"/>
      <w:marRight w:val="0"/>
      <w:marTop w:val="0"/>
      <w:marBottom w:val="0"/>
      <w:divBdr>
        <w:top w:val="none" w:sz="0" w:space="0" w:color="auto"/>
        <w:left w:val="none" w:sz="0" w:space="0" w:color="auto"/>
        <w:bottom w:val="none" w:sz="0" w:space="0" w:color="auto"/>
        <w:right w:val="none" w:sz="0" w:space="0" w:color="auto"/>
      </w:divBdr>
    </w:div>
    <w:div w:id="947851497">
      <w:marLeft w:val="0"/>
      <w:marRight w:val="0"/>
      <w:marTop w:val="0"/>
      <w:marBottom w:val="0"/>
      <w:divBdr>
        <w:top w:val="none" w:sz="0" w:space="0" w:color="auto"/>
        <w:left w:val="none" w:sz="0" w:space="0" w:color="auto"/>
        <w:bottom w:val="none" w:sz="0" w:space="0" w:color="auto"/>
        <w:right w:val="none" w:sz="0" w:space="0" w:color="auto"/>
      </w:divBdr>
    </w:div>
    <w:div w:id="947851498">
      <w:marLeft w:val="0"/>
      <w:marRight w:val="0"/>
      <w:marTop w:val="0"/>
      <w:marBottom w:val="0"/>
      <w:divBdr>
        <w:top w:val="none" w:sz="0" w:space="0" w:color="auto"/>
        <w:left w:val="none" w:sz="0" w:space="0" w:color="auto"/>
        <w:bottom w:val="none" w:sz="0" w:space="0" w:color="auto"/>
        <w:right w:val="none" w:sz="0" w:space="0" w:color="auto"/>
      </w:divBdr>
    </w:div>
    <w:div w:id="947851499">
      <w:marLeft w:val="0"/>
      <w:marRight w:val="0"/>
      <w:marTop w:val="0"/>
      <w:marBottom w:val="0"/>
      <w:divBdr>
        <w:top w:val="none" w:sz="0" w:space="0" w:color="auto"/>
        <w:left w:val="none" w:sz="0" w:space="0" w:color="auto"/>
        <w:bottom w:val="none" w:sz="0" w:space="0" w:color="auto"/>
        <w:right w:val="none" w:sz="0" w:space="0" w:color="auto"/>
      </w:divBdr>
    </w:div>
    <w:div w:id="947851500">
      <w:marLeft w:val="0"/>
      <w:marRight w:val="0"/>
      <w:marTop w:val="0"/>
      <w:marBottom w:val="0"/>
      <w:divBdr>
        <w:top w:val="none" w:sz="0" w:space="0" w:color="auto"/>
        <w:left w:val="none" w:sz="0" w:space="0" w:color="auto"/>
        <w:bottom w:val="none" w:sz="0" w:space="0" w:color="auto"/>
        <w:right w:val="none" w:sz="0" w:space="0" w:color="auto"/>
      </w:divBdr>
    </w:div>
    <w:div w:id="952899193">
      <w:bodyDiv w:val="1"/>
      <w:marLeft w:val="0"/>
      <w:marRight w:val="0"/>
      <w:marTop w:val="0"/>
      <w:marBottom w:val="0"/>
      <w:divBdr>
        <w:top w:val="none" w:sz="0" w:space="0" w:color="auto"/>
        <w:left w:val="none" w:sz="0" w:space="0" w:color="auto"/>
        <w:bottom w:val="none" w:sz="0" w:space="0" w:color="auto"/>
        <w:right w:val="none" w:sz="0" w:space="0" w:color="auto"/>
      </w:divBdr>
    </w:div>
    <w:div w:id="957683213">
      <w:bodyDiv w:val="1"/>
      <w:marLeft w:val="0"/>
      <w:marRight w:val="0"/>
      <w:marTop w:val="0"/>
      <w:marBottom w:val="0"/>
      <w:divBdr>
        <w:top w:val="none" w:sz="0" w:space="0" w:color="auto"/>
        <w:left w:val="none" w:sz="0" w:space="0" w:color="auto"/>
        <w:bottom w:val="none" w:sz="0" w:space="0" w:color="auto"/>
        <w:right w:val="none" w:sz="0" w:space="0" w:color="auto"/>
      </w:divBdr>
    </w:div>
    <w:div w:id="971254522">
      <w:bodyDiv w:val="1"/>
      <w:marLeft w:val="0"/>
      <w:marRight w:val="0"/>
      <w:marTop w:val="0"/>
      <w:marBottom w:val="0"/>
      <w:divBdr>
        <w:top w:val="none" w:sz="0" w:space="0" w:color="auto"/>
        <w:left w:val="none" w:sz="0" w:space="0" w:color="auto"/>
        <w:bottom w:val="none" w:sz="0" w:space="0" w:color="auto"/>
        <w:right w:val="none" w:sz="0" w:space="0" w:color="auto"/>
      </w:divBdr>
    </w:div>
    <w:div w:id="988948404">
      <w:bodyDiv w:val="1"/>
      <w:marLeft w:val="0"/>
      <w:marRight w:val="0"/>
      <w:marTop w:val="0"/>
      <w:marBottom w:val="0"/>
      <w:divBdr>
        <w:top w:val="none" w:sz="0" w:space="0" w:color="auto"/>
        <w:left w:val="none" w:sz="0" w:space="0" w:color="auto"/>
        <w:bottom w:val="none" w:sz="0" w:space="0" w:color="auto"/>
        <w:right w:val="none" w:sz="0" w:space="0" w:color="auto"/>
      </w:divBdr>
    </w:div>
    <w:div w:id="996497896">
      <w:bodyDiv w:val="1"/>
      <w:marLeft w:val="0"/>
      <w:marRight w:val="0"/>
      <w:marTop w:val="0"/>
      <w:marBottom w:val="0"/>
      <w:divBdr>
        <w:top w:val="none" w:sz="0" w:space="0" w:color="auto"/>
        <w:left w:val="none" w:sz="0" w:space="0" w:color="auto"/>
        <w:bottom w:val="none" w:sz="0" w:space="0" w:color="auto"/>
        <w:right w:val="none" w:sz="0" w:space="0" w:color="auto"/>
      </w:divBdr>
    </w:div>
    <w:div w:id="1000694306">
      <w:bodyDiv w:val="1"/>
      <w:marLeft w:val="0"/>
      <w:marRight w:val="0"/>
      <w:marTop w:val="0"/>
      <w:marBottom w:val="0"/>
      <w:divBdr>
        <w:top w:val="none" w:sz="0" w:space="0" w:color="auto"/>
        <w:left w:val="none" w:sz="0" w:space="0" w:color="auto"/>
        <w:bottom w:val="none" w:sz="0" w:space="0" w:color="auto"/>
        <w:right w:val="none" w:sz="0" w:space="0" w:color="auto"/>
      </w:divBdr>
    </w:div>
    <w:div w:id="1027759629">
      <w:bodyDiv w:val="1"/>
      <w:marLeft w:val="0"/>
      <w:marRight w:val="0"/>
      <w:marTop w:val="0"/>
      <w:marBottom w:val="0"/>
      <w:divBdr>
        <w:top w:val="none" w:sz="0" w:space="0" w:color="auto"/>
        <w:left w:val="none" w:sz="0" w:space="0" w:color="auto"/>
        <w:bottom w:val="none" w:sz="0" w:space="0" w:color="auto"/>
        <w:right w:val="none" w:sz="0" w:space="0" w:color="auto"/>
      </w:divBdr>
    </w:div>
    <w:div w:id="1037269675">
      <w:bodyDiv w:val="1"/>
      <w:marLeft w:val="0"/>
      <w:marRight w:val="0"/>
      <w:marTop w:val="0"/>
      <w:marBottom w:val="0"/>
      <w:divBdr>
        <w:top w:val="none" w:sz="0" w:space="0" w:color="auto"/>
        <w:left w:val="none" w:sz="0" w:space="0" w:color="auto"/>
        <w:bottom w:val="none" w:sz="0" w:space="0" w:color="auto"/>
        <w:right w:val="none" w:sz="0" w:space="0" w:color="auto"/>
      </w:divBdr>
    </w:div>
    <w:div w:id="1053768509">
      <w:bodyDiv w:val="1"/>
      <w:marLeft w:val="0"/>
      <w:marRight w:val="0"/>
      <w:marTop w:val="0"/>
      <w:marBottom w:val="0"/>
      <w:divBdr>
        <w:top w:val="none" w:sz="0" w:space="0" w:color="auto"/>
        <w:left w:val="none" w:sz="0" w:space="0" w:color="auto"/>
        <w:bottom w:val="none" w:sz="0" w:space="0" w:color="auto"/>
        <w:right w:val="none" w:sz="0" w:space="0" w:color="auto"/>
      </w:divBdr>
    </w:div>
    <w:div w:id="1055277386">
      <w:bodyDiv w:val="1"/>
      <w:marLeft w:val="0"/>
      <w:marRight w:val="0"/>
      <w:marTop w:val="0"/>
      <w:marBottom w:val="0"/>
      <w:divBdr>
        <w:top w:val="none" w:sz="0" w:space="0" w:color="auto"/>
        <w:left w:val="none" w:sz="0" w:space="0" w:color="auto"/>
        <w:bottom w:val="none" w:sz="0" w:space="0" w:color="auto"/>
        <w:right w:val="none" w:sz="0" w:space="0" w:color="auto"/>
      </w:divBdr>
    </w:div>
    <w:div w:id="1055347779">
      <w:bodyDiv w:val="1"/>
      <w:marLeft w:val="0"/>
      <w:marRight w:val="0"/>
      <w:marTop w:val="0"/>
      <w:marBottom w:val="0"/>
      <w:divBdr>
        <w:top w:val="none" w:sz="0" w:space="0" w:color="auto"/>
        <w:left w:val="none" w:sz="0" w:space="0" w:color="auto"/>
        <w:bottom w:val="none" w:sz="0" w:space="0" w:color="auto"/>
        <w:right w:val="none" w:sz="0" w:space="0" w:color="auto"/>
      </w:divBdr>
    </w:div>
    <w:div w:id="1060060560">
      <w:bodyDiv w:val="1"/>
      <w:marLeft w:val="0"/>
      <w:marRight w:val="0"/>
      <w:marTop w:val="0"/>
      <w:marBottom w:val="0"/>
      <w:divBdr>
        <w:top w:val="none" w:sz="0" w:space="0" w:color="auto"/>
        <w:left w:val="none" w:sz="0" w:space="0" w:color="auto"/>
        <w:bottom w:val="none" w:sz="0" w:space="0" w:color="auto"/>
        <w:right w:val="none" w:sz="0" w:space="0" w:color="auto"/>
      </w:divBdr>
    </w:div>
    <w:div w:id="1070811947">
      <w:bodyDiv w:val="1"/>
      <w:marLeft w:val="0"/>
      <w:marRight w:val="0"/>
      <w:marTop w:val="0"/>
      <w:marBottom w:val="0"/>
      <w:divBdr>
        <w:top w:val="none" w:sz="0" w:space="0" w:color="auto"/>
        <w:left w:val="none" w:sz="0" w:space="0" w:color="auto"/>
        <w:bottom w:val="none" w:sz="0" w:space="0" w:color="auto"/>
        <w:right w:val="none" w:sz="0" w:space="0" w:color="auto"/>
      </w:divBdr>
    </w:div>
    <w:div w:id="1071541327">
      <w:bodyDiv w:val="1"/>
      <w:marLeft w:val="0"/>
      <w:marRight w:val="0"/>
      <w:marTop w:val="0"/>
      <w:marBottom w:val="0"/>
      <w:divBdr>
        <w:top w:val="none" w:sz="0" w:space="0" w:color="auto"/>
        <w:left w:val="none" w:sz="0" w:space="0" w:color="auto"/>
        <w:bottom w:val="none" w:sz="0" w:space="0" w:color="auto"/>
        <w:right w:val="none" w:sz="0" w:space="0" w:color="auto"/>
      </w:divBdr>
    </w:div>
    <w:div w:id="1075517559">
      <w:bodyDiv w:val="1"/>
      <w:marLeft w:val="0"/>
      <w:marRight w:val="0"/>
      <w:marTop w:val="0"/>
      <w:marBottom w:val="0"/>
      <w:divBdr>
        <w:top w:val="none" w:sz="0" w:space="0" w:color="auto"/>
        <w:left w:val="none" w:sz="0" w:space="0" w:color="auto"/>
        <w:bottom w:val="none" w:sz="0" w:space="0" w:color="auto"/>
        <w:right w:val="none" w:sz="0" w:space="0" w:color="auto"/>
      </w:divBdr>
    </w:div>
    <w:div w:id="1077171244">
      <w:bodyDiv w:val="1"/>
      <w:marLeft w:val="0"/>
      <w:marRight w:val="0"/>
      <w:marTop w:val="0"/>
      <w:marBottom w:val="0"/>
      <w:divBdr>
        <w:top w:val="none" w:sz="0" w:space="0" w:color="auto"/>
        <w:left w:val="none" w:sz="0" w:space="0" w:color="auto"/>
        <w:bottom w:val="none" w:sz="0" w:space="0" w:color="auto"/>
        <w:right w:val="none" w:sz="0" w:space="0" w:color="auto"/>
      </w:divBdr>
    </w:div>
    <w:div w:id="1081490395">
      <w:bodyDiv w:val="1"/>
      <w:marLeft w:val="0"/>
      <w:marRight w:val="0"/>
      <w:marTop w:val="0"/>
      <w:marBottom w:val="0"/>
      <w:divBdr>
        <w:top w:val="none" w:sz="0" w:space="0" w:color="auto"/>
        <w:left w:val="none" w:sz="0" w:space="0" w:color="auto"/>
        <w:bottom w:val="none" w:sz="0" w:space="0" w:color="auto"/>
        <w:right w:val="none" w:sz="0" w:space="0" w:color="auto"/>
      </w:divBdr>
    </w:div>
    <w:div w:id="1091044890">
      <w:bodyDiv w:val="1"/>
      <w:marLeft w:val="0"/>
      <w:marRight w:val="0"/>
      <w:marTop w:val="0"/>
      <w:marBottom w:val="0"/>
      <w:divBdr>
        <w:top w:val="none" w:sz="0" w:space="0" w:color="auto"/>
        <w:left w:val="none" w:sz="0" w:space="0" w:color="auto"/>
        <w:bottom w:val="none" w:sz="0" w:space="0" w:color="auto"/>
        <w:right w:val="none" w:sz="0" w:space="0" w:color="auto"/>
      </w:divBdr>
    </w:div>
    <w:div w:id="1093819330">
      <w:bodyDiv w:val="1"/>
      <w:marLeft w:val="0"/>
      <w:marRight w:val="0"/>
      <w:marTop w:val="0"/>
      <w:marBottom w:val="0"/>
      <w:divBdr>
        <w:top w:val="none" w:sz="0" w:space="0" w:color="auto"/>
        <w:left w:val="none" w:sz="0" w:space="0" w:color="auto"/>
        <w:bottom w:val="none" w:sz="0" w:space="0" w:color="auto"/>
        <w:right w:val="none" w:sz="0" w:space="0" w:color="auto"/>
      </w:divBdr>
    </w:div>
    <w:div w:id="1101758032">
      <w:bodyDiv w:val="1"/>
      <w:marLeft w:val="0"/>
      <w:marRight w:val="0"/>
      <w:marTop w:val="0"/>
      <w:marBottom w:val="0"/>
      <w:divBdr>
        <w:top w:val="none" w:sz="0" w:space="0" w:color="auto"/>
        <w:left w:val="none" w:sz="0" w:space="0" w:color="auto"/>
        <w:bottom w:val="none" w:sz="0" w:space="0" w:color="auto"/>
        <w:right w:val="none" w:sz="0" w:space="0" w:color="auto"/>
      </w:divBdr>
    </w:div>
    <w:div w:id="1104154933">
      <w:bodyDiv w:val="1"/>
      <w:marLeft w:val="0"/>
      <w:marRight w:val="0"/>
      <w:marTop w:val="0"/>
      <w:marBottom w:val="0"/>
      <w:divBdr>
        <w:top w:val="none" w:sz="0" w:space="0" w:color="auto"/>
        <w:left w:val="none" w:sz="0" w:space="0" w:color="auto"/>
        <w:bottom w:val="none" w:sz="0" w:space="0" w:color="auto"/>
        <w:right w:val="none" w:sz="0" w:space="0" w:color="auto"/>
      </w:divBdr>
    </w:div>
    <w:div w:id="1106000371">
      <w:bodyDiv w:val="1"/>
      <w:marLeft w:val="0"/>
      <w:marRight w:val="0"/>
      <w:marTop w:val="0"/>
      <w:marBottom w:val="0"/>
      <w:divBdr>
        <w:top w:val="none" w:sz="0" w:space="0" w:color="auto"/>
        <w:left w:val="none" w:sz="0" w:space="0" w:color="auto"/>
        <w:bottom w:val="none" w:sz="0" w:space="0" w:color="auto"/>
        <w:right w:val="none" w:sz="0" w:space="0" w:color="auto"/>
      </w:divBdr>
    </w:div>
    <w:div w:id="1106998241">
      <w:bodyDiv w:val="1"/>
      <w:marLeft w:val="0"/>
      <w:marRight w:val="0"/>
      <w:marTop w:val="0"/>
      <w:marBottom w:val="0"/>
      <w:divBdr>
        <w:top w:val="none" w:sz="0" w:space="0" w:color="auto"/>
        <w:left w:val="none" w:sz="0" w:space="0" w:color="auto"/>
        <w:bottom w:val="none" w:sz="0" w:space="0" w:color="auto"/>
        <w:right w:val="none" w:sz="0" w:space="0" w:color="auto"/>
      </w:divBdr>
    </w:div>
    <w:div w:id="1113280502">
      <w:bodyDiv w:val="1"/>
      <w:marLeft w:val="0"/>
      <w:marRight w:val="0"/>
      <w:marTop w:val="0"/>
      <w:marBottom w:val="0"/>
      <w:divBdr>
        <w:top w:val="none" w:sz="0" w:space="0" w:color="auto"/>
        <w:left w:val="none" w:sz="0" w:space="0" w:color="auto"/>
        <w:bottom w:val="none" w:sz="0" w:space="0" w:color="auto"/>
        <w:right w:val="none" w:sz="0" w:space="0" w:color="auto"/>
      </w:divBdr>
    </w:div>
    <w:div w:id="1116369665">
      <w:bodyDiv w:val="1"/>
      <w:marLeft w:val="0"/>
      <w:marRight w:val="0"/>
      <w:marTop w:val="0"/>
      <w:marBottom w:val="0"/>
      <w:divBdr>
        <w:top w:val="none" w:sz="0" w:space="0" w:color="auto"/>
        <w:left w:val="none" w:sz="0" w:space="0" w:color="auto"/>
        <w:bottom w:val="none" w:sz="0" w:space="0" w:color="auto"/>
        <w:right w:val="none" w:sz="0" w:space="0" w:color="auto"/>
      </w:divBdr>
    </w:div>
    <w:div w:id="1116683392">
      <w:bodyDiv w:val="1"/>
      <w:marLeft w:val="0"/>
      <w:marRight w:val="0"/>
      <w:marTop w:val="0"/>
      <w:marBottom w:val="0"/>
      <w:divBdr>
        <w:top w:val="none" w:sz="0" w:space="0" w:color="auto"/>
        <w:left w:val="none" w:sz="0" w:space="0" w:color="auto"/>
        <w:bottom w:val="none" w:sz="0" w:space="0" w:color="auto"/>
        <w:right w:val="none" w:sz="0" w:space="0" w:color="auto"/>
      </w:divBdr>
    </w:div>
    <w:div w:id="1133062031">
      <w:bodyDiv w:val="1"/>
      <w:marLeft w:val="0"/>
      <w:marRight w:val="0"/>
      <w:marTop w:val="0"/>
      <w:marBottom w:val="0"/>
      <w:divBdr>
        <w:top w:val="none" w:sz="0" w:space="0" w:color="auto"/>
        <w:left w:val="none" w:sz="0" w:space="0" w:color="auto"/>
        <w:bottom w:val="none" w:sz="0" w:space="0" w:color="auto"/>
        <w:right w:val="none" w:sz="0" w:space="0" w:color="auto"/>
      </w:divBdr>
    </w:div>
    <w:div w:id="1136407527">
      <w:bodyDiv w:val="1"/>
      <w:marLeft w:val="0"/>
      <w:marRight w:val="0"/>
      <w:marTop w:val="0"/>
      <w:marBottom w:val="0"/>
      <w:divBdr>
        <w:top w:val="none" w:sz="0" w:space="0" w:color="auto"/>
        <w:left w:val="none" w:sz="0" w:space="0" w:color="auto"/>
        <w:bottom w:val="none" w:sz="0" w:space="0" w:color="auto"/>
        <w:right w:val="none" w:sz="0" w:space="0" w:color="auto"/>
      </w:divBdr>
    </w:div>
    <w:div w:id="1151824016">
      <w:bodyDiv w:val="1"/>
      <w:marLeft w:val="0"/>
      <w:marRight w:val="0"/>
      <w:marTop w:val="0"/>
      <w:marBottom w:val="0"/>
      <w:divBdr>
        <w:top w:val="none" w:sz="0" w:space="0" w:color="auto"/>
        <w:left w:val="none" w:sz="0" w:space="0" w:color="auto"/>
        <w:bottom w:val="none" w:sz="0" w:space="0" w:color="auto"/>
        <w:right w:val="none" w:sz="0" w:space="0" w:color="auto"/>
      </w:divBdr>
    </w:div>
    <w:div w:id="1155806176">
      <w:bodyDiv w:val="1"/>
      <w:marLeft w:val="0"/>
      <w:marRight w:val="0"/>
      <w:marTop w:val="0"/>
      <w:marBottom w:val="0"/>
      <w:divBdr>
        <w:top w:val="none" w:sz="0" w:space="0" w:color="auto"/>
        <w:left w:val="none" w:sz="0" w:space="0" w:color="auto"/>
        <w:bottom w:val="none" w:sz="0" w:space="0" w:color="auto"/>
        <w:right w:val="none" w:sz="0" w:space="0" w:color="auto"/>
      </w:divBdr>
    </w:div>
    <w:div w:id="1157768429">
      <w:bodyDiv w:val="1"/>
      <w:marLeft w:val="0"/>
      <w:marRight w:val="0"/>
      <w:marTop w:val="0"/>
      <w:marBottom w:val="0"/>
      <w:divBdr>
        <w:top w:val="none" w:sz="0" w:space="0" w:color="auto"/>
        <w:left w:val="none" w:sz="0" w:space="0" w:color="auto"/>
        <w:bottom w:val="none" w:sz="0" w:space="0" w:color="auto"/>
        <w:right w:val="none" w:sz="0" w:space="0" w:color="auto"/>
      </w:divBdr>
    </w:div>
    <w:div w:id="1160345757">
      <w:bodyDiv w:val="1"/>
      <w:marLeft w:val="0"/>
      <w:marRight w:val="0"/>
      <w:marTop w:val="0"/>
      <w:marBottom w:val="0"/>
      <w:divBdr>
        <w:top w:val="none" w:sz="0" w:space="0" w:color="auto"/>
        <w:left w:val="none" w:sz="0" w:space="0" w:color="auto"/>
        <w:bottom w:val="none" w:sz="0" w:space="0" w:color="auto"/>
        <w:right w:val="none" w:sz="0" w:space="0" w:color="auto"/>
      </w:divBdr>
    </w:div>
    <w:div w:id="1187216700">
      <w:bodyDiv w:val="1"/>
      <w:marLeft w:val="0"/>
      <w:marRight w:val="0"/>
      <w:marTop w:val="0"/>
      <w:marBottom w:val="0"/>
      <w:divBdr>
        <w:top w:val="none" w:sz="0" w:space="0" w:color="auto"/>
        <w:left w:val="none" w:sz="0" w:space="0" w:color="auto"/>
        <w:bottom w:val="none" w:sz="0" w:space="0" w:color="auto"/>
        <w:right w:val="none" w:sz="0" w:space="0" w:color="auto"/>
      </w:divBdr>
    </w:div>
    <w:div w:id="1190096894">
      <w:bodyDiv w:val="1"/>
      <w:marLeft w:val="0"/>
      <w:marRight w:val="0"/>
      <w:marTop w:val="0"/>
      <w:marBottom w:val="0"/>
      <w:divBdr>
        <w:top w:val="none" w:sz="0" w:space="0" w:color="auto"/>
        <w:left w:val="none" w:sz="0" w:space="0" w:color="auto"/>
        <w:bottom w:val="none" w:sz="0" w:space="0" w:color="auto"/>
        <w:right w:val="none" w:sz="0" w:space="0" w:color="auto"/>
      </w:divBdr>
    </w:div>
    <w:div w:id="1197888340">
      <w:bodyDiv w:val="1"/>
      <w:marLeft w:val="0"/>
      <w:marRight w:val="0"/>
      <w:marTop w:val="0"/>
      <w:marBottom w:val="0"/>
      <w:divBdr>
        <w:top w:val="none" w:sz="0" w:space="0" w:color="auto"/>
        <w:left w:val="none" w:sz="0" w:space="0" w:color="auto"/>
        <w:bottom w:val="none" w:sz="0" w:space="0" w:color="auto"/>
        <w:right w:val="none" w:sz="0" w:space="0" w:color="auto"/>
      </w:divBdr>
    </w:div>
    <w:div w:id="1205941588">
      <w:bodyDiv w:val="1"/>
      <w:marLeft w:val="0"/>
      <w:marRight w:val="0"/>
      <w:marTop w:val="0"/>
      <w:marBottom w:val="0"/>
      <w:divBdr>
        <w:top w:val="none" w:sz="0" w:space="0" w:color="auto"/>
        <w:left w:val="none" w:sz="0" w:space="0" w:color="auto"/>
        <w:bottom w:val="none" w:sz="0" w:space="0" w:color="auto"/>
        <w:right w:val="none" w:sz="0" w:space="0" w:color="auto"/>
      </w:divBdr>
    </w:div>
    <w:div w:id="1221132801">
      <w:bodyDiv w:val="1"/>
      <w:marLeft w:val="0"/>
      <w:marRight w:val="0"/>
      <w:marTop w:val="0"/>
      <w:marBottom w:val="0"/>
      <w:divBdr>
        <w:top w:val="none" w:sz="0" w:space="0" w:color="auto"/>
        <w:left w:val="none" w:sz="0" w:space="0" w:color="auto"/>
        <w:bottom w:val="none" w:sz="0" w:space="0" w:color="auto"/>
        <w:right w:val="none" w:sz="0" w:space="0" w:color="auto"/>
      </w:divBdr>
    </w:div>
    <w:div w:id="1224756394">
      <w:bodyDiv w:val="1"/>
      <w:marLeft w:val="0"/>
      <w:marRight w:val="0"/>
      <w:marTop w:val="0"/>
      <w:marBottom w:val="0"/>
      <w:divBdr>
        <w:top w:val="none" w:sz="0" w:space="0" w:color="auto"/>
        <w:left w:val="none" w:sz="0" w:space="0" w:color="auto"/>
        <w:bottom w:val="none" w:sz="0" w:space="0" w:color="auto"/>
        <w:right w:val="none" w:sz="0" w:space="0" w:color="auto"/>
      </w:divBdr>
    </w:div>
    <w:div w:id="1230580132">
      <w:bodyDiv w:val="1"/>
      <w:marLeft w:val="0"/>
      <w:marRight w:val="0"/>
      <w:marTop w:val="0"/>
      <w:marBottom w:val="0"/>
      <w:divBdr>
        <w:top w:val="none" w:sz="0" w:space="0" w:color="auto"/>
        <w:left w:val="none" w:sz="0" w:space="0" w:color="auto"/>
        <w:bottom w:val="none" w:sz="0" w:space="0" w:color="auto"/>
        <w:right w:val="none" w:sz="0" w:space="0" w:color="auto"/>
      </w:divBdr>
    </w:div>
    <w:div w:id="1240940379">
      <w:bodyDiv w:val="1"/>
      <w:marLeft w:val="0"/>
      <w:marRight w:val="0"/>
      <w:marTop w:val="0"/>
      <w:marBottom w:val="0"/>
      <w:divBdr>
        <w:top w:val="none" w:sz="0" w:space="0" w:color="auto"/>
        <w:left w:val="none" w:sz="0" w:space="0" w:color="auto"/>
        <w:bottom w:val="none" w:sz="0" w:space="0" w:color="auto"/>
        <w:right w:val="none" w:sz="0" w:space="0" w:color="auto"/>
      </w:divBdr>
    </w:div>
    <w:div w:id="1246299842">
      <w:bodyDiv w:val="1"/>
      <w:marLeft w:val="0"/>
      <w:marRight w:val="0"/>
      <w:marTop w:val="0"/>
      <w:marBottom w:val="0"/>
      <w:divBdr>
        <w:top w:val="none" w:sz="0" w:space="0" w:color="auto"/>
        <w:left w:val="none" w:sz="0" w:space="0" w:color="auto"/>
        <w:bottom w:val="none" w:sz="0" w:space="0" w:color="auto"/>
        <w:right w:val="none" w:sz="0" w:space="0" w:color="auto"/>
      </w:divBdr>
    </w:div>
    <w:div w:id="1250502831">
      <w:bodyDiv w:val="1"/>
      <w:marLeft w:val="0"/>
      <w:marRight w:val="0"/>
      <w:marTop w:val="0"/>
      <w:marBottom w:val="0"/>
      <w:divBdr>
        <w:top w:val="none" w:sz="0" w:space="0" w:color="auto"/>
        <w:left w:val="none" w:sz="0" w:space="0" w:color="auto"/>
        <w:bottom w:val="none" w:sz="0" w:space="0" w:color="auto"/>
        <w:right w:val="none" w:sz="0" w:space="0" w:color="auto"/>
      </w:divBdr>
    </w:div>
    <w:div w:id="1258514176">
      <w:bodyDiv w:val="1"/>
      <w:marLeft w:val="0"/>
      <w:marRight w:val="0"/>
      <w:marTop w:val="0"/>
      <w:marBottom w:val="0"/>
      <w:divBdr>
        <w:top w:val="none" w:sz="0" w:space="0" w:color="auto"/>
        <w:left w:val="none" w:sz="0" w:space="0" w:color="auto"/>
        <w:bottom w:val="none" w:sz="0" w:space="0" w:color="auto"/>
        <w:right w:val="none" w:sz="0" w:space="0" w:color="auto"/>
      </w:divBdr>
    </w:div>
    <w:div w:id="1285427130">
      <w:bodyDiv w:val="1"/>
      <w:marLeft w:val="0"/>
      <w:marRight w:val="0"/>
      <w:marTop w:val="0"/>
      <w:marBottom w:val="0"/>
      <w:divBdr>
        <w:top w:val="none" w:sz="0" w:space="0" w:color="auto"/>
        <w:left w:val="none" w:sz="0" w:space="0" w:color="auto"/>
        <w:bottom w:val="none" w:sz="0" w:space="0" w:color="auto"/>
        <w:right w:val="none" w:sz="0" w:space="0" w:color="auto"/>
      </w:divBdr>
    </w:div>
    <w:div w:id="1286231109">
      <w:bodyDiv w:val="1"/>
      <w:marLeft w:val="0"/>
      <w:marRight w:val="0"/>
      <w:marTop w:val="0"/>
      <w:marBottom w:val="0"/>
      <w:divBdr>
        <w:top w:val="none" w:sz="0" w:space="0" w:color="auto"/>
        <w:left w:val="none" w:sz="0" w:space="0" w:color="auto"/>
        <w:bottom w:val="none" w:sz="0" w:space="0" w:color="auto"/>
        <w:right w:val="none" w:sz="0" w:space="0" w:color="auto"/>
      </w:divBdr>
    </w:div>
    <w:div w:id="1288047865">
      <w:bodyDiv w:val="1"/>
      <w:marLeft w:val="0"/>
      <w:marRight w:val="0"/>
      <w:marTop w:val="0"/>
      <w:marBottom w:val="0"/>
      <w:divBdr>
        <w:top w:val="none" w:sz="0" w:space="0" w:color="auto"/>
        <w:left w:val="none" w:sz="0" w:space="0" w:color="auto"/>
        <w:bottom w:val="none" w:sz="0" w:space="0" w:color="auto"/>
        <w:right w:val="none" w:sz="0" w:space="0" w:color="auto"/>
      </w:divBdr>
    </w:div>
    <w:div w:id="1289163286">
      <w:bodyDiv w:val="1"/>
      <w:marLeft w:val="0"/>
      <w:marRight w:val="0"/>
      <w:marTop w:val="0"/>
      <w:marBottom w:val="0"/>
      <w:divBdr>
        <w:top w:val="none" w:sz="0" w:space="0" w:color="auto"/>
        <w:left w:val="none" w:sz="0" w:space="0" w:color="auto"/>
        <w:bottom w:val="none" w:sz="0" w:space="0" w:color="auto"/>
        <w:right w:val="none" w:sz="0" w:space="0" w:color="auto"/>
      </w:divBdr>
    </w:div>
    <w:div w:id="1289891148">
      <w:bodyDiv w:val="1"/>
      <w:marLeft w:val="0"/>
      <w:marRight w:val="0"/>
      <w:marTop w:val="0"/>
      <w:marBottom w:val="0"/>
      <w:divBdr>
        <w:top w:val="none" w:sz="0" w:space="0" w:color="auto"/>
        <w:left w:val="none" w:sz="0" w:space="0" w:color="auto"/>
        <w:bottom w:val="none" w:sz="0" w:space="0" w:color="auto"/>
        <w:right w:val="none" w:sz="0" w:space="0" w:color="auto"/>
      </w:divBdr>
    </w:div>
    <w:div w:id="1298729065">
      <w:bodyDiv w:val="1"/>
      <w:marLeft w:val="0"/>
      <w:marRight w:val="0"/>
      <w:marTop w:val="0"/>
      <w:marBottom w:val="0"/>
      <w:divBdr>
        <w:top w:val="none" w:sz="0" w:space="0" w:color="auto"/>
        <w:left w:val="none" w:sz="0" w:space="0" w:color="auto"/>
        <w:bottom w:val="none" w:sz="0" w:space="0" w:color="auto"/>
        <w:right w:val="none" w:sz="0" w:space="0" w:color="auto"/>
      </w:divBdr>
    </w:div>
    <w:div w:id="1299458719">
      <w:bodyDiv w:val="1"/>
      <w:marLeft w:val="0"/>
      <w:marRight w:val="0"/>
      <w:marTop w:val="0"/>
      <w:marBottom w:val="0"/>
      <w:divBdr>
        <w:top w:val="none" w:sz="0" w:space="0" w:color="auto"/>
        <w:left w:val="none" w:sz="0" w:space="0" w:color="auto"/>
        <w:bottom w:val="none" w:sz="0" w:space="0" w:color="auto"/>
        <w:right w:val="none" w:sz="0" w:space="0" w:color="auto"/>
      </w:divBdr>
    </w:div>
    <w:div w:id="1317566041">
      <w:bodyDiv w:val="1"/>
      <w:marLeft w:val="0"/>
      <w:marRight w:val="0"/>
      <w:marTop w:val="0"/>
      <w:marBottom w:val="0"/>
      <w:divBdr>
        <w:top w:val="none" w:sz="0" w:space="0" w:color="auto"/>
        <w:left w:val="none" w:sz="0" w:space="0" w:color="auto"/>
        <w:bottom w:val="none" w:sz="0" w:space="0" w:color="auto"/>
        <w:right w:val="none" w:sz="0" w:space="0" w:color="auto"/>
      </w:divBdr>
    </w:div>
    <w:div w:id="1328052664">
      <w:bodyDiv w:val="1"/>
      <w:marLeft w:val="0"/>
      <w:marRight w:val="0"/>
      <w:marTop w:val="0"/>
      <w:marBottom w:val="0"/>
      <w:divBdr>
        <w:top w:val="none" w:sz="0" w:space="0" w:color="auto"/>
        <w:left w:val="none" w:sz="0" w:space="0" w:color="auto"/>
        <w:bottom w:val="none" w:sz="0" w:space="0" w:color="auto"/>
        <w:right w:val="none" w:sz="0" w:space="0" w:color="auto"/>
      </w:divBdr>
    </w:div>
    <w:div w:id="1330404736">
      <w:bodyDiv w:val="1"/>
      <w:marLeft w:val="0"/>
      <w:marRight w:val="0"/>
      <w:marTop w:val="0"/>
      <w:marBottom w:val="0"/>
      <w:divBdr>
        <w:top w:val="none" w:sz="0" w:space="0" w:color="auto"/>
        <w:left w:val="none" w:sz="0" w:space="0" w:color="auto"/>
        <w:bottom w:val="none" w:sz="0" w:space="0" w:color="auto"/>
        <w:right w:val="none" w:sz="0" w:space="0" w:color="auto"/>
      </w:divBdr>
    </w:div>
    <w:div w:id="1330869341">
      <w:bodyDiv w:val="1"/>
      <w:marLeft w:val="0"/>
      <w:marRight w:val="0"/>
      <w:marTop w:val="0"/>
      <w:marBottom w:val="0"/>
      <w:divBdr>
        <w:top w:val="none" w:sz="0" w:space="0" w:color="auto"/>
        <w:left w:val="none" w:sz="0" w:space="0" w:color="auto"/>
        <w:bottom w:val="none" w:sz="0" w:space="0" w:color="auto"/>
        <w:right w:val="none" w:sz="0" w:space="0" w:color="auto"/>
      </w:divBdr>
    </w:div>
    <w:div w:id="1341009959">
      <w:bodyDiv w:val="1"/>
      <w:marLeft w:val="0"/>
      <w:marRight w:val="0"/>
      <w:marTop w:val="0"/>
      <w:marBottom w:val="0"/>
      <w:divBdr>
        <w:top w:val="none" w:sz="0" w:space="0" w:color="auto"/>
        <w:left w:val="none" w:sz="0" w:space="0" w:color="auto"/>
        <w:bottom w:val="none" w:sz="0" w:space="0" w:color="auto"/>
        <w:right w:val="none" w:sz="0" w:space="0" w:color="auto"/>
      </w:divBdr>
    </w:div>
    <w:div w:id="1360006463">
      <w:bodyDiv w:val="1"/>
      <w:marLeft w:val="0"/>
      <w:marRight w:val="0"/>
      <w:marTop w:val="0"/>
      <w:marBottom w:val="0"/>
      <w:divBdr>
        <w:top w:val="none" w:sz="0" w:space="0" w:color="auto"/>
        <w:left w:val="none" w:sz="0" w:space="0" w:color="auto"/>
        <w:bottom w:val="none" w:sz="0" w:space="0" w:color="auto"/>
        <w:right w:val="none" w:sz="0" w:space="0" w:color="auto"/>
      </w:divBdr>
    </w:div>
    <w:div w:id="1361861938">
      <w:bodyDiv w:val="1"/>
      <w:marLeft w:val="0"/>
      <w:marRight w:val="0"/>
      <w:marTop w:val="0"/>
      <w:marBottom w:val="0"/>
      <w:divBdr>
        <w:top w:val="none" w:sz="0" w:space="0" w:color="auto"/>
        <w:left w:val="none" w:sz="0" w:space="0" w:color="auto"/>
        <w:bottom w:val="none" w:sz="0" w:space="0" w:color="auto"/>
        <w:right w:val="none" w:sz="0" w:space="0" w:color="auto"/>
      </w:divBdr>
    </w:div>
    <w:div w:id="1363553202">
      <w:bodyDiv w:val="1"/>
      <w:marLeft w:val="0"/>
      <w:marRight w:val="0"/>
      <w:marTop w:val="0"/>
      <w:marBottom w:val="0"/>
      <w:divBdr>
        <w:top w:val="none" w:sz="0" w:space="0" w:color="auto"/>
        <w:left w:val="none" w:sz="0" w:space="0" w:color="auto"/>
        <w:bottom w:val="none" w:sz="0" w:space="0" w:color="auto"/>
        <w:right w:val="none" w:sz="0" w:space="0" w:color="auto"/>
      </w:divBdr>
    </w:div>
    <w:div w:id="1366518938">
      <w:bodyDiv w:val="1"/>
      <w:marLeft w:val="0"/>
      <w:marRight w:val="0"/>
      <w:marTop w:val="0"/>
      <w:marBottom w:val="0"/>
      <w:divBdr>
        <w:top w:val="none" w:sz="0" w:space="0" w:color="auto"/>
        <w:left w:val="none" w:sz="0" w:space="0" w:color="auto"/>
        <w:bottom w:val="none" w:sz="0" w:space="0" w:color="auto"/>
        <w:right w:val="none" w:sz="0" w:space="0" w:color="auto"/>
      </w:divBdr>
    </w:div>
    <w:div w:id="1383478172">
      <w:bodyDiv w:val="1"/>
      <w:marLeft w:val="0"/>
      <w:marRight w:val="0"/>
      <w:marTop w:val="0"/>
      <w:marBottom w:val="0"/>
      <w:divBdr>
        <w:top w:val="none" w:sz="0" w:space="0" w:color="auto"/>
        <w:left w:val="none" w:sz="0" w:space="0" w:color="auto"/>
        <w:bottom w:val="none" w:sz="0" w:space="0" w:color="auto"/>
        <w:right w:val="none" w:sz="0" w:space="0" w:color="auto"/>
      </w:divBdr>
    </w:div>
    <w:div w:id="1387333497">
      <w:bodyDiv w:val="1"/>
      <w:marLeft w:val="0"/>
      <w:marRight w:val="0"/>
      <w:marTop w:val="0"/>
      <w:marBottom w:val="0"/>
      <w:divBdr>
        <w:top w:val="none" w:sz="0" w:space="0" w:color="auto"/>
        <w:left w:val="none" w:sz="0" w:space="0" w:color="auto"/>
        <w:bottom w:val="none" w:sz="0" w:space="0" w:color="auto"/>
        <w:right w:val="none" w:sz="0" w:space="0" w:color="auto"/>
      </w:divBdr>
    </w:div>
    <w:div w:id="1391886252">
      <w:bodyDiv w:val="1"/>
      <w:marLeft w:val="0"/>
      <w:marRight w:val="0"/>
      <w:marTop w:val="0"/>
      <w:marBottom w:val="0"/>
      <w:divBdr>
        <w:top w:val="none" w:sz="0" w:space="0" w:color="auto"/>
        <w:left w:val="none" w:sz="0" w:space="0" w:color="auto"/>
        <w:bottom w:val="none" w:sz="0" w:space="0" w:color="auto"/>
        <w:right w:val="none" w:sz="0" w:space="0" w:color="auto"/>
      </w:divBdr>
    </w:div>
    <w:div w:id="1404641525">
      <w:bodyDiv w:val="1"/>
      <w:marLeft w:val="0"/>
      <w:marRight w:val="0"/>
      <w:marTop w:val="0"/>
      <w:marBottom w:val="0"/>
      <w:divBdr>
        <w:top w:val="none" w:sz="0" w:space="0" w:color="auto"/>
        <w:left w:val="none" w:sz="0" w:space="0" w:color="auto"/>
        <w:bottom w:val="none" w:sz="0" w:space="0" w:color="auto"/>
        <w:right w:val="none" w:sz="0" w:space="0" w:color="auto"/>
      </w:divBdr>
    </w:div>
    <w:div w:id="1405370147">
      <w:bodyDiv w:val="1"/>
      <w:marLeft w:val="0"/>
      <w:marRight w:val="0"/>
      <w:marTop w:val="0"/>
      <w:marBottom w:val="0"/>
      <w:divBdr>
        <w:top w:val="none" w:sz="0" w:space="0" w:color="auto"/>
        <w:left w:val="none" w:sz="0" w:space="0" w:color="auto"/>
        <w:bottom w:val="none" w:sz="0" w:space="0" w:color="auto"/>
        <w:right w:val="none" w:sz="0" w:space="0" w:color="auto"/>
      </w:divBdr>
    </w:div>
    <w:div w:id="1405685937">
      <w:bodyDiv w:val="1"/>
      <w:marLeft w:val="0"/>
      <w:marRight w:val="0"/>
      <w:marTop w:val="0"/>
      <w:marBottom w:val="0"/>
      <w:divBdr>
        <w:top w:val="none" w:sz="0" w:space="0" w:color="auto"/>
        <w:left w:val="none" w:sz="0" w:space="0" w:color="auto"/>
        <w:bottom w:val="none" w:sz="0" w:space="0" w:color="auto"/>
        <w:right w:val="none" w:sz="0" w:space="0" w:color="auto"/>
      </w:divBdr>
    </w:div>
    <w:div w:id="1413313442">
      <w:bodyDiv w:val="1"/>
      <w:marLeft w:val="0"/>
      <w:marRight w:val="0"/>
      <w:marTop w:val="0"/>
      <w:marBottom w:val="0"/>
      <w:divBdr>
        <w:top w:val="none" w:sz="0" w:space="0" w:color="auto"/>
        <w:left w:val="none" w:sz="0" w:space="0" w:color="auto"/>
        <w:bottom w:val="none" w:sz="0" w:space="0" w:color="auto"/>
        <w:right w:val="none" w:sz="0" w:space="0" w:color="auto"/>
      </w:divBdr>
    </w:div>
    <w:div w:id="1415740921">
      <w:bodyDiv w:val="1"/>
      <w:marLeft w:val="0"/>
      <w:marRight w:val="0"/>
      <w:marTop w:val="0"/>
      <w:marBottom w:val="0"/>
      <w:divBdr>
        <w:top w:val="none" w:sz="0" w:space="0" w:color="auto"/>
        <w:left w:val="none" w:sz="0" w:space="0" w:color="auto"/>
        <w:bottom w:val="none" w:sz="0" w:space="0" w:color="auto"/>
        <w:right w:val="none" w:sz="0" w:space="0" w:color="auto"/>
      </w:divBdr>
    </w:div>
    <w:div w:id="1420297340">
      <w:bodyDiv w:val="1"/>
      <w:marLeft w:val="0"/>
      <w:marRight w:val="0"/>
      <w:marTop w:val="0"/>
      <w:marBottom w:val="0"/>
      <w:divBdr>
        <w:top w:val="none" w:sz="0" w:space="0" w:color="auto"/>
        <w:left w:val="none" w:sz="0" w:space="0" w:color="auto"/>
        <w:bottom w:val="none" w:sz="0" w:space="0" w:color="auto"/>
        <w:right w:val="none" w:sz="0" w:space="0" w:color="auto"/>
      </w:divBdr>
    </w:div>
    <w:div w:id="1421609494">
      <w:bodyDiv w:val="1"/>
      <w:marLeft w:val="0"/>
      <w:marRight w:val="0"/>
      <w:marTop w:val="0"/>
      <w:marBottom w:val="0"/>
      <w:divBdr>
        <w:top w:val="none" w:sz="0" w:space="0" w:color="auto"/>
        <w:left w:val="none" w:sz="0" w:space="0" w:color="auto"/>
        <w:bottom w:val="none" w:sz="0" w:space="0" w:color="auto"/>
        <w:right w:val="none" w:sz="0" w:space="0" w:color="auto"/>
      </w:divBdr>
    </w:div>
    <w:div w:id="1421634727">
      <w:bodyDiv w:val="1"/>
      <w:marLeft w:val="0"/>
      <w:marRight w:val="0"/>
      <w:marTop w:val="0"/>
      <w:marBottom w:val="0"/>
      <w:divBdr>
        <w:top w:val="none" w:sz="0" w:space="0" w:color="auto"/>
        <w:left w:val="none" w:sz="0" w:space="0" w:color="auto"/>
        <w:bottom w:val="none" w:sz="0" w:space="0" w:color="auto"/>
        <w:right w:val="none" w:sz="0" w:space="0" w:color="auto"/>
      </w:divBdr>
    </w:div>
    <w:div w:id="1429157956">
      <w:bodyDiv w:val="1"/>
      <w:marLeft w:val="0"/>
      <w:marRight w:val="0"/>
      <w:marTop w:val="0"/>
      <w:marBottom w:val="0"/>
      <w:divBdr>
        <w:top w:val="none" w:sz="0" w:space="0" w:color="auto"/>
        <w:left w:val="none" w:sz="0" w:space="0" w:color="auto"/>
        <w:bottom w:val="none" w:sz="0" w:space="0" w:color="auto"/>
        <w:right w:val="none" w:sz="0" w:space="0" w:color="auto"/>
      </w:divBdr>
    </w:div>
    <w:div w:id="1435252058">
      <w:bodyDiv w:val="1"/>
      <w:marLeft w:val="0"/>
      <w:marRight w:val="0"/>
      <w:marTop w:val="0"/>
      <w:marBottom w:val="0"/>
      <w:divBdr>
        <w:top w:val="none" w:sz="0" w:space="0" w:color="auto"/>
        <w:left w:val="none" w:sz="0" w:space="0" w:color="auto"/>
        <w:bottom w:val="none" w:sz="0" w:space="0" w:color="auto"/>
        <w:right w:val="none" w:sz="0" w:space="0" w:color="auto"/>
      </w:divBdr>
    </w:div>
    <w:div w:id="1436899449">
      <w:bodyDiv w:val="1"/>
      <w:marLeft w:val="0"/>
      <w:marRight w:val="0"/>
      <w:marTop w:val="0"/>
      <w:marBottom w:val="0"/>
      <w:divBdr>
        <w:top w:val="none" w:sz="0" w:space="0" w:color="auto"/>
        <w:left w:val="none" w:sz="0" w:space="0" w:color="auto"/>
        <w:bottom w:val="none" w:sz="0" w:space="0" w:color="auto"/>
        <w:right w:val="none" w:sz="0" w:space="0" w:color="auto"/>
      </w:divBdr>
    </w:div>
    <w:div w:id="1447506544">
      <w:bodyDiv w:val="1"/>
      <w:marLeft w:val="0"/>
      <w:marRight w:val="0"/>
      <w:marTop w:val="0"/>
      <w:marBottom w:val="0"/>
      <w:divBdr>
        <w:top w:val="none" w:sz="0" w:space="0" w:color="auto"/>
        <w:left w:val="none" w:sz="0" w:space="0" w:color="auto"/>
        <w:bottom w:val="none" w:sz="0" w:space="0" w:color="auto"/>
        <w:right w:val="none" w:sz="0" w:space="0" w:color="auto"/>
      </w:divBdr>
    </w:div>
    <w:div w:id="1476794517">
      <w:bodyDiv w:val="1"/>
      <w:marLeft w:val="0"/>
      <w:marRight w:val="0"/>
      <w:marTop w:val="0"/>
      <w:marBottom w:val="0"/>
      <w:divBdr>
        <w:top w:val="none" w:sz="0" w:space="0" w:color="auto"/>
        <w:left w:val="none" w:sz="0" w:space="0" w:color="auto"/>
        <w:bottom w:val="none" w:sz="0" w:space="0" w:color="auto"/>
        <w:right w:val="none" w:sz="0" w:space="0" w:color="auto"/>
      </w:divBdr>
    </w:div>
    <w:div w:id="1485928778">
      <w:bodyDiv w:val="1"/>
      <w:marLeft w:val="0"/>
      <w:marRight w:val="0"/>
      <w:marTop w:val="0"/>
      <w:marBottom w:val="0"/>
      <w:divBdr>
        <w:top w:val="none" w:sz="0" w:space="0" w:color="auto"/>
        <w:left w:val="none" w:sz="0" w:space="0" w:color="auto"/>
        <w:bottom w:val="none" w:sz="0" w:space="0" w:color="auto"/>
        <w:right w:val="none" w:sz="0" w:space="0" w:color="auto"/>
      </w:divBdr>
    </w:div>
    <w:div w:id="1494643324">
      <w:bodyDiv w:val="1"/>
      <w:marLeft w:val="0"/>
      <w:marRight w:val="0"/>
      <w:marTop w:val="0"/>
      <w:marBottom w:val="0"/>
      <w:divBdr>
        <w:top w:val="none" w:sz="0" w:space="0" w:color="auto"/>
        <w:left w:val="none" w:sz="0" w:space="0" w:color="auto"/>
        <w:bottom w:val="none" w:sz="0" w:space="0" w:color="auto"/>
        <w:right w:val="none" w:sz="0" w:space="0" w:color="auto"/>
      </w:divBdr>
    </w:div>
    <w:div w:id="1497762214">
      <w:bodyDiv w:val="1"/>
      <w:marLeft w:val="0"/>
      <w:marRight w:val="0"/>
      <w:marTop w:val="0"/>
      <w:marBottom w:val="0"/>
      <w:divBdr>
        <w:top w:val="none" w:sz="0" w:space="0" w:color="auto"/>
        <w:left w:val="none" w:sz="0" w:space="0" w:color="auto"/>
        <w:bottom w:val="none" w:sz="0" w:space="0" w:color="auto"/>
        <w:right w:val="none" w:sz="0" w:space="0" w:color="auto"/>
      </w:divBdr>
    </w:div>
    <w:div w:id="1498229883">
      <w:bodyDiv w:val="1"/>
      <w:marLeft w:val="0"/>
      <w:marRight w:val="0"/>
      <w:marTop w:val="0"/>
      <w:marBottom w:val="0"/>
      <w:divBdr>
        <w:top w:val="none" w:sz="0" w:space="0" w:color="auto"/>
        <w:left w:val="none" w:sz="0" w:space="0" w:color="auto"/>
        <w:bottom w:val="none" w:sz="0" w:space="0" w:color="auto"/>
        <w:right w:val="none" w:sz="0" w:space="0" w:color="auto"/>
      </w:divBdr>
    </w:div>
    <w:div w:id="1519810130">
      <w:bodyDiv w:val="1"/>
      <w:marLeft w:val="0"/>
      <w:marRight w:val="0"/>
      <w:marTop w:val="0"/>
      <w:marBottom w:val="0"/>
      <w:divBdr>
        <w:top w:val="none" w:sz="0" w:space="0" w:color="auto"/>
        <w:left w:val="none" w:sz="0" w:space="0" w:color="auto"/>
        <w:bottom w:val="none" w:sz="0" w:space="0" w:color="auto"/>
        <w:right w:val="none" w:sz="0" w:space="0" w:color="auto"/>
      </w:divBdr>
    </w:div>
    <w:div w:id="1527986120">
      <w:bodyDiv w:val="1"/>
      <w:marLeft w:val="0"/>
      <w:marRight w:val="0"/>
      <w:marTop w:val="0"/>
      <w:marBottom w:val="0"/>
      <w:divBdr>
        <w:top w:val="none" w:sz="0" w:space="0" w:color="auto"/>
        <w:left w:val="none" w:sz="0" w:space="0" w:color="auto"/>
        <w:bottom w:val="none" w:sz="0" w:space="0" w:color="auto"/>
        <w:right w:val="none" w:sz="0" w:space="0" w:color="auto"/>
      </w:divBdr>
    </w:div>
    <w:div w:id="1534658009">
      <w:bodyDiv w:val="1"/>
      <w:marLeft w:val="0"/>
      <w:marRight w:val="0"/>
      <w:marTop w:val="0"/>
      <w:marBottom w:val="0"/>
      <w:divBdr>
        <w:top w:val="none" w:sz="0" w:space="0" w:color="auto"/>
        <w:left w:val="none" w:sz="0" w:space="0" w:color="auto"/>
        <w:bottom w:val="none" w:sz="0" w:space="0" w:color="auto"/>
        <w:right w:val="none" w:sz="0" w:space="0" w:color="auto"/>
      </w:divBdr>
    </w:div>
    <w:div w:id="1549369161">
      <w:bodyDiv w:val="1"/>
      <w:marLeft w:val="0"/>
      <w:marRight w:val="0"/>
      <w:marTop w:val="0"/>
      <w:marBottom w:val="0"/>
      <w:divBdr>
        <w:top w:val="none" w:sz="0" w:space="0" w:color="auto"/>
        <w:left w:val="none" w:sz="0" w:space="0" w:color="auto"/>
        <w:bottom w:val="none" w:sz="0" w:space="0" w:color="auto"/>
        <w:right w:val="none" w:sz="0" w:space="0" w:color="auto"/>
      </w:divBdr>
    </w:div>
    <w:div w:id="1578901891">
      <w:bodyDiv w:val="1"/>
      <w:marLeft w:val="0"/>
      <w:marRight w:val="0"/>
      <w:marTop w:val="0"/>
      <w:marBottom w:val="0"/>
      <w:divBdr>
        <w:top w:val="none" w:sz="0" w:space="0" w:color="auto"/>
        <w:left w:val="none" w:sz="0" w:space="0" w:color="auto"/>
        <w:bottom w:val="none" w:sz="0" w:space="0" w:color="auto"/>
        <w:right w:val="none" w:sz="0" w:space="0" w:color="auto"/>
      </w:divBdr>
    </w:div>
    <w:div w:id="1583106194">
      <w:bodyDiv w:val="1"/>
      <w:marLeft w:val="0"/>
      <w:marRight w:val="0"/>
      <w:marTop w:val="0"/>
      <w:marBottom w:val="0"/>
      <w:divBdr>
        <w:top w:val="none" w:sz="0" w:space="0" w:color="auto"/>
        <w:left w:val="none" w:sz="0" w:space="0" w:color="auto"/>
        <w:bottom w:val="none" w:sz="0" w:space="0" w:color="auto"/>
        <w:right w:val="none" w:sz="0" w:space="0" w:color="auto"/>
      </w:divBdr>
    </w:div>
    <w:div w:id="1595168831">
      <w:bodyDiv w:val="1"/>
      <w:marLeft w:val="0"/>
      <w:marRight w:val="0"/>
      <w:marTop w:val="0"/>
      <w:marBottom w:val="0"/>
      <w:divBdr>
        <w:top w:val="none" w:sz="0" w:space="0" w:color="auto"/>
        <w:left w:val="none" w:sz="0" w:space="0" w:color="auto"/>
        <w:bottom w:val="none" w:sz="0" w:space="0" w:color="auto"/>
        <w:right w:val="none" w:sz="0" w:space="0" w:color="auto"/>
      </w:divBdr>
    </w:div>
    <w:div w:id="1602033555">
      <w:bodyDiv w:val="1"/>
      <w:marLeft w:val="0"/>
      <w:marRight w:val="0"/>
      <w:marTop w:val="0"/>
      <w:marBottom w:val="0"/>
      <w:divBdr>
        <w:top w:val="none" w:sz="0" w:space="0" w:color="auto"/>
        <w:left w:val="none" w:sz="0" w:space="0" w:color="auto"/>
        <w:bottom w:val="none" w:sz="0" w:space="0" w:color="auto"/>
        <w:right w:val="none" w:sz="0" w:space="0" w:color="auto"/>
      </w:divBdr>
    </w:div>
    <w:div w:id="1602909285">
      <w:bodyDiv w:val="1"/>
      <w:marLeft w:val="0"/>
      <w:marRight w:val="0"/>
      <w:marTop w:val="0"/>
      <w:marBottom w:val="0"/>
      <w:divBdr>
        <w:top w:val="none" w:sz="0" w:space="0" w:color="auto"/>
        <w:left w:val="none" w:sz="0" w:space="0" w:color="auto"/>
        <w:bottom w:val="none" w:sz="0" w:space="0" w:color="auto"/>
        <w:right w:val="none" w:sz="0" w:space="0" w:color="auto"/>
      </w:divBdr>
    </w:div>
    <w:div w:id="1615944805">
      <w:bodyDiv w:val="1"/>
      <w:marLeft w:val="0"/>
      <w:marRight w:val="0"/>
      <w:marTop w:val="0"/>
      <w:marBottom w:val="0"/>
      <w:divBdr>
        <w:top w:val="none" w:sz="0" w:space="0" w:color="auto"/>
        <w:left w:val="none" w:sz="0" w:space="0" w:color="auto"/>
        <w:bottom w:val="none" w:sz="0" w:space="0" w:color="auto"/>
        <w:right w:val="none" w:sz="0" w:space="0" w:color="auto"/>
      </w:divBdr>
    </w:div>
    <w:div w:id="1618677466">
      <w:bodyDiv w:val="1"/>
      <w:marLeft w:val="0"/>
      <w:marRight w:val="0"/>
      <w:marTop w:val="0"/>
      <w:marBottom w:val="0"/>
      <w:divBdr>
        <w:top w:val="none" w:sz="0" w:space="0" w:color="auto"/>
        <w:left w:val="none" w:sz="0" w:space="0" w:color="auto"/>
        <w:bottom w:val="none" w:sz="0" w:space="0" w:color="auto"/>
        <w:right w:val="none" w:sz="0" w:space="0" w:color="auto"/>
      </w:divBdr>
    </w:div>
    <w:div w:id="1623800852">
      <w:bodyDiv w:val="1"/>
      <w:marLeft w:val="0"/>
      <w:marRight w:val="0"/>
      <w:marTop w:val="0"/>
      <w:marBottom w:val="0"/>
      <w:divBdr>
        <w:top w:val="none" w:sz="0" w:space="0" w:color="auto"/>
        <w:left w:val="none" w:sz="0" w:space="0" w:color="auto"/>
        <w:bottom w:val="none" w:sz="0" w:space="0" w:color="auto"/>
        <w:right w:val="none" w:sz="0" w:space="0" w:color="auto"/>
      </w:divBdr>
    </w:div>
    <w:div w:id="1630863773">
      <w:bodyDiv w:val="1"/>
      <w:marLeft w:val="0"/>
      <w:marRight w:val="0"/>
      <w:marTop w:val="0"/>
      <w:marBottom w:val="0"/>
      <w:divBdr>
        <w:top w:val="none" w:sz="0" w:space="0" w:color="auto"/>
        <w:left w:val="none" w:sz="0" w:space="0" w:color="auto"/>
        <w:bottom w:val="none" w:sz="0" w:space="0" w:color="auto"/>
        <w:right w:val="none" w:sz="0" w:space="0" w:color="auto"/>
      </w:divBdr>
    </w:div>
    <w:div w:id="1652057326">
      <w:bodyDiv w:val="1"/>
      <w:marLeft w:val="0"/>
      <w:marRight w:val="0"/>
      <w:marTop w:val="0"/>
      <w:marBottom w:val="0"/>
      <w:divBdr>
        <w:top w:val="none" w:sz="0" w:space="0" w:color="auto"/>
        <w:left w:val="none" w:sz="0" w:space="0" w:color="auto"/>
        <w:bottom w:val="none" w:sz="0" w:space="0" w:color="auto"/>
        <w:right w:val="none" w:sz="0" w:space="0" w:color="auto"/>
      </w:divBdr>
    </w:div>
    <w:div w:id="1653489519">
      <w:bodyDiv w:val="1"/>
      <w:marLeft w:val="0"/>
      <w:marRight w:val="0"/>
      <w:marTop w:val="0"/>
      <w:marBottom w:val="0"/>
      <w:divBdr>
        <w:top w:val="none" w:sz="0" w:space="0" w:color="auto"/>
        <w:left w:val="none" w:sz="0" w:space="0" w:color="auto"/>
        <w:bottom w:val="none" w:sz="0" w:space="0" w:color="auto"/>
        <w:right w:val="none" w:sz="0" w:space="0" w:color="auto"/>
      </w:divBdr>
    </w:div>
    <w:div w:id="1663435552">
      <w:bodyDiv w:val="1"/>
      <w:marLeft w:val="0"/>
      <w:marRight w:val="0"/>
      <w:marTop w:val="0"/>
      <w:marBottom w:val="0"/>
      <w:divBdr>
        <w:top w:val="none" w:sz="0" w:space="0" w:color="auto"/>
        <w:left w:val="none" w:sz="0" w:space="0" w:color="auto"/>
        <w:bottom w:val="none" w:sz="0" w:space="0" w:color="auto"/>
        <w:right w:val="none" w:sz="0" w:space="0" w:color="auto"/>
      </w:divBdr>
    </w:div>
    <w:div w:id="1665162303">
      <w:bodyDiv w:val="1"/>
      <w:marLeft w:val="0"/>
      <w:marRight w:val="0"/>
      <w:marTop w:val="0"/>
      <w:marBottom w:val="0"/>
      <w:divBdr>
        <w:top w:val="none" w:sz="0" w:space="0" w:color="auto"/>
        <w:left w:val="none" w:sz="0" w:space="0" w:color="auto"/>
        <w:bottom w:val="none" w:sz="0" w:space="0" w:color="auto"/>
        <w:right w:val="none" w:sz="0" w:space="0" w:color="auto"/>
      </w:divBdr>
    </w:div>
    <w:div w:id="1670404008">
      <w:bodyDiv w:val="1"/>
      <w:marLeft w:val="0"/>
      <w:marRight w:val="0"/>
      <w:marTop w:val="0"/>
      <w:marBottom w:val="0"/>
      <w:divBdr>
        <w:top w:val="none" w:sz="0" w:space="0" w:color="auto"/>
        <w:left w:val="none" w:sz="0" w:space="0" w:color="auto"/>
        <w:bottom w:val="none" w:sz="0" w:space="0" w:color="auto"/>
        <w:right w:val="none" w:sz="0" w:space="0" w:color="auto"/>
      </w:divBdr>
    </w:div>
    <w:div w:id="1722172051">
      <w:bodyDiv w:val="1"/>
      <w:marLeft w:val="0"/>
      <w:marRight w:val="0"/>
      <w:marTop w:val="0"/>
      <w:marBottom w:val="0"/>
      <w:divBdr>
        <w:top w:val="none" w:sz="0" w:space="0" w:color="auto"/>
        <w:left w:val="none" w:sz="0" w:space="0" w:color="auto"/>
        <w:bottom w:val="none" w:sz="0" w:space="0" w:color="auto"/>
        <w:right w:val="none" w:sz="0" w:space="0" w:color="auto"/>
      </w:divBdr>
    </w:div>
    <w:div w:id="1724795813">
      <w:bodyDiv w:val="1"/>
      <w:marLeft w:val="0"/>
      <w:marRight w:val="0"/>
      <w:marTop w:val="0"/>
      <w:marBottom w:val="0"/>
      <w:divBdr>
        <w:top w:val="none" w:sz="0" w:space="0" w:color="auto"/>
        <w:left w:val="none" w:sz="0" w:space="0" w:color="auto"/>
        <w:bottom w:val="none" w:sz="0" w:space="0" w:color="auto"/>
        <w:right w:val="none" w:sz="0" w:space="0" w:color="auto"/>
      </w:divBdr>
    </w:div>
    <w:div w:id="1733844091">
      <w:bodyDiv w:val="1"/>
      <w:marLeft w:val="0"/>
      <w:marRight w:val="0"/>
      <w:marTop w:val="0"/>
      <w:marBottom w:val="0"/>
      <w:divBdr>
        <w:top w:val="none" w:sz="0" w:space="0" w:color="auto"/>
        <w:left w:val="none" w:sz="0" w:space="0" w:color="auto"/>
        <w:bottom w:val="none" w:sz="0" w:space="0" w:color="auto"/>
        <w:right w:val="none" w:sz="0" w:space="0" w:color="auto"/>
      </w:divBdr>
    </w:div>
    <w:div w:id="1737362910">
      <w:bodyDiv w:val="1"/>
      <w:marLeft w:val="0"/>
      <w:marRight w:val="0"/>
      <w:marTop w:val="0"/>
      <w:marBottom w:val="0"/>
      <w:divBdr>
        <w:top w:val="none" w:sz="0" w:space="0" w:color="auto"/>
        <w:left w:val="none" w:sz="0" w:space="0" w:color="auto"/>
        <w:bottom w:val="none" w:sz="0" w:space="0" w:color="auto"/>
        <w:right w:val="none" w:sz="0" w:space="0" w:color="auto"/>
      </w:divBdr>
    </w:div>
    <w:div w:id="1743796605">
      <w:bodyDiv w:val="1"/>
      <w:marLeft w:val="0"/>
      <w:marRight w:val="0"/>
      <w:marTop w:val="0"/>
      <w:marBottom w:val="0"/>
      <w:divBdr>
        <w:top w:val="none" w:sz="0" w:space="0" w:color="auto"/>
        <w:left w:val="none" w:sz="0" w:space="0" w:color="auto"/>
        <w:bottom w:val="none" w:sz="0" w:space="0" w:color="auto"/>
        <w:right w:val="none" w:sz="0" w:space="0" w:color="auto"/>
      </w:divBdr>
    </w:div>
    <w:div w:id="1758668928">
      <w:bodyDiv w:val="1"/>
      <w:marLeft w:val="0"/>
      <w:marRight w:val="0"/>
      <w:marTop w:val="0"/>
      <w:marBottom w:val="0"/>
      <w:divBdr>
        <w:top w:val="none" w:sz="0" w:space="0" w:color="auto"/>
        <w:left w:val="none" w:sz="0" w:space="0" w:color="auto"/>
        <w:bottom w:val="none" w:sz="0" w:space="0" w:color="auto"/>
        <w:right w:val="none" w:sz="0" w:space="0" w:color="auto"/>
      </w:divBdr>
    </w:div>
    <w:div w:id="1769886542">
      <w:bodyDiv w:val="1"/>
      <w:marLeft w:val="0"/>
      <w:marRight w:val="0"/>
      <w:marTop w:val="0"/>
      <w:marBottom w:val="0"/>
      <w:divBdr>
        <w:top w:val="none" w:sz="0" w:space="0" w:color="auto"/>
        <w:left w:val="none" w:sz="0" w:space="0" w:color="auto"/>
        <w:bottom w:val="none" w:sz="0" w:space="0" w:color="auto"/>
        <w:right w:val="none" w:sz="0" w:space="0" w:color="auto"/>
      </w:divBdr>
    </w:div>
    <w:div w:id="1771854603">
      <w:bodyDiv w:val="1"/>
      <w:marLeft w:val="0"/>
      <w:marRight w:val="0"/>
      <w:marTop w:val="0"/>
      <w:marBottom w:val="0"/>
      <w:divBdr>
        <w:top w:val="none" w:sz="0" w:space="0" w:color="auto"/>
        <w:left w:val="none" w:sz="0" w:space="0" w:color="auto"/>
        <w:bottom w:val="none" w:sz="0" w:space="0" w:color="auto"/>
        <w:right w:val="none" w:sz="0" w:space="0" w:color="auto"/>
      </w:divBdr>
    </w:div>
    <w:div w:id="1782989343">
      <w:bodyDiv w:val="1"/>
      <w:marLeft w:val="0"/>
      <w:marRight w:val="0"/>
      <w:marTop w:val="0"/>
      <w:marBottom w:val="0"/>
      <w:divBdr>
        <w:top w:val="none" w:sz="0" w:space="0" w:color="auto"/>
        <w:left w:val="none" w:sz="0" w:space="0" w:color="auto"/>
        <w:bottom w:val="none" w:sz="0" w:space="0" w:color="auto"/>
        <w:right w:val="none" w:sz="0" w:space="0" w:color="auto"/>
      </w:divBdr>
    </w:div>
    <w:div w:id="1788699729">
      <w:bodyDiv w:val="1"/>
      <w:marLeft w:val="0"/>
      <w:marRight w:val="0"/>
      <w:marTop w:val="0"/>
      <w:marBottom w:val="0"/>
      <w:divBdr>
        <w:top w:val="none" w:sz="0" w:space="0" w:color="auto"/>
        <w:left w:val="none" w:sz="0" w:space="0" w:color="auto"/>
        <w:bottom w:val="none" w:sz="0" w:space="0" w:color="auto"/>
        <w:right w:val="none" w:sz="0" w:space="0" w:color="auto"/>
      </w:divBdr>
    </w:div>
    <w:div w:id="1797602931">
      <w:bodyDiv w:val="1"/>
      <w:marLeft w:val="0"/>
      <w:marRight w:val="0"/>
      <w:marTop w:val="0"/>
      <w:marBottom w:val="0"/>
      <w:divBdr>
        <w:top w:val="none" w:sz="0" w:space="0" w:color="auto"/>
        <w:left w:val="none" w:sz="0" w:space="0" w:color="auto"/>
        <w:bottom w:val="none" w:sz="0" w:space="0" w:color="auto"/>
        <w:right w:val="none" w:sz="0" w:space="0" w:color="auto"/>
      </w:divBdr>
    </w:div>
    <w:div w:id="1817533108">
      <w:bodyDiv w:val="1"/>
      <w:marLeft w:val="0"/>
      <w:marRight w:val="0"/>
      <w:marTop w:val="0"/>
      <w:marBottom w:val="0"/>
      <w:divBdr>
        <w:top w:val="none" w:sz="0" w:space="0" w:color="auto"/>
        <w:left w:val="none" w:sz="0" w:space="0" w:color="auto"/>
        <w:bottom w:val="none" w:sz="0" w:space="0" w:color="auto"/>
        <w:right w:val="none" w:sz="0" w:space="0" w:color="auto"/>
      </w:divBdr>
    </w:div>
    <w:div w:id="1820806474">
      <w:bodyDiv w:val="1"/>
      <w:marLeft w:val="0"/>
      <w:marRight w:val="0"/>
      <w:marTop w:val="0"/>
      <w:marBottom w:val="0"/>
      <w:divBdr>
        <w:top w:val="none" w:sz="0" w:space="0" w:color="auto"/>
        <w:left w:val="none" w:sz="0" w:space="0" w:color="auto"/>
        <w:bottom w:val="none" w:sz="0" w:space="0" w:color="auto"/>
        <w:right w:val="none" w:sz="0" w:space="0" w:color="auto"/>
      </w:divBdr>
    </w:div>
    <w:div w:id="1825781753">
      <w:bodyDiv w:val="1"/>
      <w:marLeft w:val="0"/>
      <w:marRight w:val="0"/>
      <w:marTop w:val="0"/>
      <w:marBottom w:val="0"/>
      <w:divBdr>
        <w:top w:val="none" w:sz="0" w:space="0" w:color="auto"/>
        <w:left w:val="none" w:sz="0" w:space="0" w:color="auto"/>
        <w:bottom w:val="none" w:sz="0" w:space="0" w:color="auto"/>
        <w:right w:val="none" w:sz="0" w:space="0" w:color="auto"/>
      </w:divBdr>
    </w:div>
    <w:div w:id="1846551948">
      <w:bodyDiv w:val="1"/>
      <w:marLeft w:val="0"/>
      <w:marRight w:val="0"/>
      <w:marTop w:val="0"/>
      <w:marBottom w:val="0"/>
      <w:divBdr>
        <w:top w:val="none" w:sz="0" w:space="0" w:color="auto"/>
        <w:left w:val="none" w:sz="0" w:space="0" w:color="auto"/>
        <w:bottom w:val="none" w:sz="0" w:space="0" w:color="auto"/>
        <w:right w:val="none" w:sz="0" w:space="0" w:color="auto"/>
      </w:divBdr>
    </w:div>
    <w:div w:id="1848131077">
      <w:bodyDiv w:val="1"/>
      <w:marLeft w:val="0"/>
      <w:marRight w:val="0"/>
      <w:marTop w:val="0"/>
      <w:marBottom w:val="0"/>
      <w:divBdr>
        <w:top w:val="none" w:sz="0" w:space="0" w:color="auto"/>
        <w:left w:val="none" w:sz="0" w:space="0" w:color="auto"/>
        <w:bottom w:val="none" w:sz="0" w:space="0" w:color="auto"/>
        <w:right w:val="none" w:sz="0" w:space="0" w:color="auto"/>
      </w:divBdr>
    </w:div>
    <w:div w:id="1849637900">
      <w:bodyDiv w:val="1"/>
      <w:marLeft w:val="0"/>
      <w:marRight w:val="0"/>
      <w:marTop w:val="0"/>
      <w:marBottom w:val="0"/>
      <w:divBdr>
        <w:top w:val="none" w:sz="0" w:space="0" w:color="auto"/>
        <w:left w:val="none" w:sz="0" w:space="0" w:color="auto"/>
        <w:bottom w:val="none" w:sz="0" w:space="0" w:color="auto"/>
        <w:right w:val="none" w:sz="0" w:space="0" w:color="auto"/>
      </w:divBdr>
    </w:div>
    <w:div w:id="1851791309">
      <w:bodyDiv w:val="1"/>
      <w:marLeft w:val="0"/>
      <w:marRight w:val="0"/>
      <w:marTop w:val="0"/>
      <w:marBottom w:val="0"/>
      <w:divBdr>
        <w:top w:val="none" w:sz="0" w:space="0" w:color="auto"/>
        <w:left w:val="none" w:sz="0" w:space="0" w:color="auto"/>
        <w:bottom w:val="none" w:sz="0" w:space="0" w:color="auto"/>
        <w:right w:val="none" w:sz="0" w:space="0" w:color="auto"/>
      </w:divBdr>
    </w:div>
    <w:div w:id="1857385467">
      <w:bodyDiv w:val="1"/>
      <w:marLeft w:val="0"/>
      <w:marRight w:val="0"/>
      <w:marTop w:val="0"/>
      <w:marBottom w:val="0"/>
      <w:divBdr>
        <w:top w:val="none" w:sz="0" w:space="0" w:color="auto"/>
        <w:left w:val="none" w:sz="0" w:space="0" w:color="auto"/>
        <w:bottom w:val="none" w:sz="0" w:space="0" w:color="auto"/>
        <w:right w:val="none" w:sz="0" w:space="0" w:color="auto"/>
      </w:divBdr>
    </w:div>
    <w:div w:id="1859931886">
      <w:bodyDiv w:val="1"/>
      <w:marLeft w:val="0"/>
      <w:marRight w:val="0"/>
      <w:marTop w:val="0"/>
      <w:marBottom w:val="0"/>
      <w:divBdr>
        <w:top w:val="none" w:sz="0" w:space="0" w:color="auto"/>
        <w:left w:val="none" w:sz="0" w:space="0" w:color="auto"/>
        <w:bottom w:val="none" w:sz="0" w:space="0" w:color="auto"/>
        <w:right w:val="none" w:sz="0" w:space="0" w:color="auto"/>
      </w:divBdr>
    </w:div>
    <w:div w:id="1878274521">
      <w:bodyDiv w:val="1"/>
      <w:marLeft w:val="0"/>
      <w:marRight w:val="0"/>
      <w:marTop w:val="0"/>
      <w:marBottom w:val="0"/>
      <w:divBdr>
        <w:top w:val="none" w:sz="0" w:space="0" w:color="auto"/>
        <w:left w:val="none" w:sz="0" w:space="0" w:color="auto"/>
        <w:bottom w:val="none" w:sz="0" w:space="0" w:color="auto"/>
        <w:right w:val="none" w:sz="0" w:space="0" w:color="auto"/>
      </w:divBdr>
    </w:div>
    <w:div w:id="1880435390">
      <w:bodyDiv w:val="1"/>
      <w:marLeft w:val="0"/>
      <w:marRight w:val="0"/>
      <w:marTop w:val="0"/>
      <w:marBottom w:val="0"/>
      <w:divBdr>
        <w:top w:val="none" w:sz="0" w:space="0" w:color="auto"/>
        <w:left w:val="none" w:sz="0" w:space="0" w:color="auto"/>
        <w:bottom w:val="none" w:sz="0" w:space="0" w:color="auto"/>
        <w:right w:val="none" w:sz="0" w:space="0" w:color="auto"/>
      </w:divBdr>
    </w:div>
    <w:div w:id="1892812208">
      <w:bodyDiv w:val="1"/>
      <w:marLeft w:val="0"/>
      <w:marRight w:val="0"/>
      <w:marTop w:val="0"/>
      <w:marBottom w:val="0"/>
      <w:divBdr>
        <w:top w:val="none" w:sz="0" w:space="0" w:color="auto"/>
        <w:left w:val="none" w:sz="0" w:space="0" w:color="auto"/>
        <w:bottom w:val="none" w:sz="0" w:space="0" w:color="auto"/>
        <w:right w:val="none" w:sz="0" w:space="0" w:color="auto"/>
      </w:divBdr>
    </w:div>
    <w:div w:id="1898315811">
      <w:bodyDiv w:val="1"/>
      <w:marLeft w:val="0"/>
      <w:marRight w:val="0"/>
      <w:marTop w:val="0"/>
      <w:marBottom w:val="0"/>
      <w:divBdr>
        <w:top w:val="none" w:sz="0" w:space="0" w:color="auto"/>
        <w:left w:val="none" w:sz="0" w:space="0" w:color="auto"/>
        <w:bottom w:val="none" w:sz="0" w:space="0" w:color="auto"/>
        <w:right w:val="none" w:sz="0" w:space="0" w:color="auto"/>
      </w:divBdr>
    </w:div>
    <w:div w:id="1930119280">
      <w:bodyDiv w:val="1"/>
      <w:marLeft w:val="0"/>
      <w:marRight w:val="0"/>
      <w:marTop w:val="0"/>
      <w:marBottom w:val="0"/>
      <w:divBdr>
        <w:top w:val="none" w:sz="0" w:space="0" w:color="auto"/>
        <w:left w:val="none" w:sz="0" w:space="0" w:color="auto"/>
        <w:bottom w:val="none" w:sz="0" w:space="0" w:color="auto"/>
        <w:right w:val="none" w:sz="0" w:space="0" w:color="auto"/>
      </w:divBdr>
    </w:div>
    <w:div w:id="1932007933">
      <w:bodyDiv w:val="1"/>
      <w:marLeft w:val="0"/>
      <w:marRight w:val="0"/>
      <w:marTop w:val="0"/>
      <w:marBottom w:val="0"/>
      <w:divBdr>
        <w:top w:val="none" w:sz="0" w:space="0" w:color="auto"/>
        <w:left w:val="none" w:sz="0" w:space="0" w:color="auto"/>
        <w:bottom w:val="none" w:sz="0" w:space="0" w:color="auto"/>
        <w:right w:val="none" w:sz="0" w:space="0" w:color="auto"/>
      </w:divBdr>
    </w:div>
    <w:div w:id="1935820166">
      <w:bodyDiv w:val="1"/>
      <w:marLeft w:val="0"/>
      <w:marRight w:val="0"/>
      <w:marTop w:val="0"/>
      <w:marBottom w:val="0"/>
      <w:divBdr>
        <w:top w:val="none" w:sz="0" w:space="0" w:color="auto"/>
        <w:left w:val="none" w:sz="0" w:space="0" w:color="auto"/>
        <w:bottom w:val="none" w:sz="0" w:space="0" w:color="auto"/>
        <w:right w:val="none" w:sz="0" w:space="0" w:color="auto"/>
      </w:divBdr>
    </w:div>
    <w:div w:id="1939483627">
      <w:bodyDiv w:val="1"/>
      <w:marLeft w:val="0"/>
      <w:marRight w:val="0"/>
      <w:marTop w:val="0"/>
      <w:marBottom w:val="0"/>
      <w:divBdr>
        <w:top w:val="none" w:sz="0" w:space="0" w:color="auto"/>
        <w:left w:val="none" w:sz="0" w:space="0" w:color="auto"/>
        <w:bottom w:val="none" w:sz="0" w:space="0" w:color="auto"/>
        <w:right w:val="none" w:sz="0" w:space="0" w:color="auto"/>
      </w:divBdr>
    </w:div>
    <w:div w:id="1945381970">
      <w:bodyDiv w:val="1"/>
      <w:marLeft w:val="0"/>
      <w:marRight w:val="0"/>
      <w:marTop w:val="0"/>
      <w:marBottom w:val="0"/>
      <w:divBdr>
        <w:top w:val="none" w:sz="0" w:space="0" w:color="auto"/>
        <w:left w:val="none" w:sz="0" w:space="0" w:color="auto"/>
        <w:bottom w:val="none" w:sz="0" w:space="0" w:color="auto"/>
        <w:right w:val="none" w:sz="0" w:space="0" w:color="auto"/>
      </w:divBdr>
    </w:div>
    <w:div w:id="1952780143">
      <w:bodyDiv w:val="1"/>
      <w:marLeft w:val="0"/>
      <w:marRight w:val="0"/>
      <w:marTop w:val="0"/>
      <w:marBottom w:val="0"/>
      <w:divBdr>
        <w:top w:val="none" w:sz="0" w:space="0" w:color="auto"/>
        <w:left w:val="none" w:sz="0" w:space="0" w:color="auto"/>
        <w:bottom w:val="none" w:sz="0" w:space="0" w:color="auto"/>
        <w:right w:val="none" w:sz="0" w:space="0" w:color="auto"/>
      </w:divBdr>
    </w:div>
    <w:div w:id="1955020340">
      <w:bodyDiv w:val="1"/>
      <w:marLeft w:val="0"/>
      <w:marRight w:val="0"/>
      <w:marTop w:val="0"/>
      <w:marBottom w:val="0"/>
      <w:divBdr>
        <w:top w:val="none" w:sz="0" w:space="0" w:color="auto"/>
        <w:left w:val="none" w:sz="0" w:space="0" w:color="auto"/>
        <w:bottom w:val="none" w:sz="0" w:space="0" w:color="auto"/>
        <w:right w:val="none" w:sz="0" w:space="0" w:color="auto"/>
      </w:divBdr>
    </w:div>
    <w:div w:id="1961261541">
      <w:bodyDiv w:val="1"/>
      <w:marLeft w:val="0"/>
      <w:marRight w:val="0"/>
      <w:marTop w:val="0"/>
      <w:marBottom w:val="0"/>
      <w:divBdr>
        <w:top w:val="none" w:sz="0" w:space="0" w:color="auto"/>
        <w:left w:val="none" w:sz="0" w:space="0" w:color="auto"/>
        <w:bottom w:val="none" w:sz="0" w:space="0" w:color="auto"/>
        <w:right w:val="none" w:sz="0" w:space="0" w:color="auto"/>
      </w:divBdr>
    </w:div>
    <w:div w:id="1965040608">
      <w:bodyDiv w:val="1"/>
      <w:marLeft w:val="0"/>
      <w:marRight w:val="0"/>
      <w:marTop w:val="0"/>
      <w:marBottom w:val="0"/>
      <w:divBdr>
        <w:top w:val="none" w:sz="0" w:space="0" w:color="auto"/>
        <w:left w:val="none" w:sz="0" w:space="0" w:color="auto"/>
        <w:bottom w:val="none" w:sz="0" w:space="0" w:color="auto"/>
        <w:right w:val="none" w:sz="0" w:space="0" w:color="auto"/>
      </w:divBdr>
    </w:div>
    <w:div w:id="1966964581">
      <w:bodyDiv w:val="1"/>
      <w:marLeft w:val="0"/>
      <w:marRight w:val="0"/>
      <w:marTop w:val="0"/>
      <w:marBottom w:val="0"/>
      <w:divBdr>
        <w:top w:val="none" w:sz="0" w:space="0" w:color="auto"/>
        <w:left w:val="none" w:sz="0" w:space="0" w:color="auto"/>
        <w:bottom w:val="none" w:sz="0" w:space="0" w:color="auto"/>
        <w:right w:val="none" w:sz="0" w:space="0" w:color="auto"/>
      </w:divBdr>
    </w:div>
    <w:div w:id="1976256612">
      <w:bodyDiv w:val="1"/>
      <w:marLeft w:val="0"/>
      <w:marRight w:val="0"/>
      <w:marTop w:val="0"/>
      <w:marBottom w:val="0"/>
      <w:divBdr>
        <w:top w:val="none" w:sz="0" w:space="0" w:color="auto"/>
        <w:left w:val="none" w:sz="0" w:space="0" w:color="auto"/>
        <w:bottom w:val="none" w:sz="0" w:space="0" w:color="auto"/>
        <w:right w:val="none" w:sz="0" w:space="0" w:color="auto"/>
      </w:divBdr>
    </w:div>
    <w:div w:id="1976519211">
      <w:bodyDiv w:val="1"/>
      <w:marLeft w:val="0"/>
      <w:marRight w:val="0"/>
      <w:marTop w:val="0"/>
      <w:marBottom w:val="0"/>
      <w:divBdr>
        <w:top w:val="none" w:sz="0" w:space="0" w:color="auto"/>
        <w:left w:val="none" w:sz="0" w:space="0" w:color="auto"/>
        <w:bottom w:val="none" w:sz="0" w:space="0" w:color="auto"/>
        <w:right w:val="none" w:sz="0" w:space="0" w:color="auto"/>
      </w:divBdr>
    </w:div>
    <w:div w:id="1985576768">
      <w:bodyDiv w:val="1"/>
      <w:marLeft w:val="0"/>
      <w:marRight w:val="0"/>
      <w:marTop w:val="0"/>
      <w:marBottom w:val="0"/>
      <w:divBdr>
        <w:top w:val="none" w:sz="0" w:space="0" w:color="auto"/>
        <w:left w:val="none" w:sz="0" w:space="0" w:color="auto"/>
        <w:bottom w:val="none" w:sz="0" w:space="0" w:color="auto"/>
        <w:right w:val="none" w:sz="0" w:space="0" w:color="auto"/>
      </w:divBdr>
    </w:div>
    <w:div w:id="1988778827">
      <w:bodyDiv w:val="1"/>
      <w:marLeft w:val="0"/>
      <w:marRight w:val="0"/>
      <w:marTop w:val="0"/>
      <w:marBottom w:val="0"/>
      <w:divBdr>
        <w:top w:val="none" w:sz="0" w:space="0" w:color="auto"/>
        <w:left w:val="none" w:sz="0" w:space="0" w:color="auto"/>
        <w:bottom w:val="none" w:sz="0" w:space="0" w:color="auto"/>
        <w:right w:val="none" w:sz="0" w:space="0" w:color="auto"/>
      </w:divBdr>
    </w:div>
    <w:div w:id="2001612900">
      <w:bodyDiv w:val="1"/>
      <w:marLeft w:val="0"/>
      <w:marRight w:val="0"/>
      <w:marTop w:val="0"/>
      <w:marBottom w:val="0"/>
      <w:divBdr>
        <w:top w:val="none" w:sz="0" w:space="0" w:color="auto"/>
        <w:left w:val="none" w:sz="0" w:space="0" w:color="auto"/>
        <w:bottom w:val="none" w:sz="0" w:space="0" w:color="auto"/>
        <w:right w:val="none" w:sz="0" w:space="0" w:color="auto"/>
      </w:divBdr>
    </w:div>
    <w:div w:id="2009747928">
      <w:bodyDiv w:val="1"/>
      <w:marLeft w:val="0"/>
      <w:marRight w:val="0"/>
      <w:marTop w:val="0"/>
      <w:marBottom w:val="0"/>
      <w:divBdr>
        <w:top w:val="none" w:sz="0" w:space="0" w:color="auto"/>
        <w:left w:val="none" w:sz="0" w:space="0" w:color="auto"/>
        <w:bottom w:val="none" w:sz="0" w:space="0" w:color="auto"/>
        <w:right w:val="none" w:sz="0" w:space="0" w:color="auto"/>
      </w:divBdr>
    </w:div>
    <w:div w:id="2019845540">
      <w:bodyDiv w:val="1"/>
      <w:marLeft w:val="0"/>
      <w:marRight w:val="0"/>
      <w:marTop w:val="0"/>
      <w:marBottom w:val="0"/>
      <w:divBdr>
        <w:top w:val="none" w:sz="0" w:space="0" w:color="auto"/>
        <w:left w:val="none" w:sz="0" w:space="0" w:color="auto"/>
        <w:bottom w:val="none" w:sz="0" w:space="0" w:color="auto"/>
        <w:right w:val="none" w:sz="0" w:space="0" w:color="auto"/>
      </w:divBdr>
    </w:div>
    <w:div w:id="2027248237">
      <w:bodyDiv w:val="1"/>
      <w:marLeft w:val="0"/>
      <w:marRight w:val="0"/>
      <w:marTop w:val="0"/>
      <w:marBottom w:val="0"/>
      <w:divBdr>
        <w:top w:val="none" w:sz="0" w:space="0" w:color="auto"/>
        <w:left w:val="none" w:sz="0" w:space="0" w:color="auto"/>
        <w:bottom w:val="none" w:sz="0" w:space="0" w:color="auto"/>
        <w:right w:val="none" w:sz="0" w:space="0" w:color="auto"/>
      </w:divBdr>
    </w:div>
    <w:div w:id="2032955748">
      <w:bodyDiv w:val="1"/>
      <w:marLeft w:val="0"/>
      <w:marRight w:val="0"/>
      <w:marTop w:val="0"/>
      <w:marBottom w:val="0"/>
      <w:divBdr>
        <w:top w:val="none" w:sz="0" w:space="0" w:color="auto"/>
        <w:left w:val="none" w:sz="0" w:space="0" w:color="auto"/>
        <w:bottom w:val="none" w:sz="0" w:space="0" w:color="auto"/>
        <w:right w:val="none" w:sz="0" w:space="0" w:color="auto"/>
      </w:divBdr>
    </w:div>
    <w:div w:id="2053920659">
      <w:bodyDiv w:val="1"/>
      <w:marLeft w:val="0"/>
      <w:marRight w:val="0"/>
      <w:marTop w:val="0"/>
      <w:marBottom w:val="0"/>
      <w:divBdr>
        <w:top w:val="none" w:sz="0" w:space="0" w:color="auto"/>
        <w:left w:val="none" w:sz="0" w:space="0" w:color="auto"/>
        <w:bottom w:val="none" w:sz="0" w:space="0" w:color="auto"/>
        <w:right w:val="none" w:sz="0" w:space="0" w:color="auto"/>
      </w:divBdr>
    </w:div>
    <w:div w:id="2058046453">
      <w:bodyDiv w:val="1"/>
      <w:marLeft w:val="0"/>
      <w:marRight w:val="0"/>
      <w:marTop w:val="0"/>
      <w:marBottom w:val="0"/>
      <w:divBdr>
        <w:top w:val="none" w:sz="0" w:space="0" w:color="auto"/>
        <w:left w:val="none" w:sz="0" w:space="0" w:color="auto"/>
        <w:bottom w:val="none" w:sz="0" w:space="0" w:color="auto"/>
        <w:right w:val="none" w:sz="0" w:space="0" w:color="auto"/>
      </w:divBdr>
    </w:div>
    <w:div w:id="2079667227">
      <w:bodyDiv w:val="1"/>
      <w:marLeft w:val="0"/>
      <w:marRight w:val="0"/>
      <w:marTop w:val="0"/>
      <w:marBottom w:val="0"/>
      <w:divBdr>
        <w:top w:val="none" w:sz="0" w:space="0" w:color="auto"/>
        <w:left w:val="none" w:sz="0" w:space="0" w:color="auto"/>
        <w:bottom w:val="none" w:sz="0" w:space="0" w:color="auto"/>
        <w:right w:val="none" w:sz="0" w:space="0" w:color="auto"/>
      </w:divBdr>
    </w:div>
    <w:div w:id="2102951118">
      <w:bodyDiv w:val="1"/>
      <w:marLeft w:val="0"/>
      <w:marRight w:val="0"/>
      <w:marTop w:val="0"/>
      <w:marBottom w:val="0"/>
      <w:divBdr>
        <w:top w:val="none" w:sz="0" w:space="0" w:color="auto"/>
        <w:left w:val="none" w:sz="0" w:space="0" w:color="auto"/>
        <w:bottom w:val="none" w:sz="0" w:space="0" w:color="auto"/>
        <w:right w:val="none" w:sz="0" w:space="0" w:color="auto"/>
      </w:divBdr>
    </w:div>
    <w:div w:id="2108193719">
      <w:bodyDiv w:val="1"/>
      <w:marLeft w:val="0"/>
      <w:marRight w:val="0"/>
      <w:marTop w:val="0"/>
      <w:marBottom w:val="0"/>
      <w:divBdr>
        <w:top w:val="none" w:sz="0" w:space="0" w:color="auto"/>
        <w:left w:val="none" w:sz="0" w:space="0" w:color="auto"/>
        <w:bottom w:val="none" w:sz="0" w:space="0" w:color="auto"/>
        <w:right w:val="none" w:sz="0" w:space="0" w:color="auto"/>
      </w:divBdr>
    </w:div>
    <w:div w:id="213845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vense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M:\Group\Secretariat\&#1060;&#1048;&#1056;&#1052;&#1045;&#1053;&#1053;&#1067;&#1045;%20&#1041;&#1051;&#1040;&#1053;&#1050;&#1048;\2005\&#1060;__2005_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7226D-3ADB-4EAB-8379-47D8AF84A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Ф__2005_1.dot</Template>
  <TotalTime>21</TotalTime>
  <Pages>14</Pages>
  <Words>2064</Words>
  <Characters>11766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ОТКРЫТОЕ АКЦИОНЕРНОЕ ОБЩЕСТВО</vt:lpstr>
    </vt:vector>
  </TitlesOfParts>
  <Company>MultiDVD Team</Company>
  <LinksUpToDate>false</LinksUpToDate>
  <CharactersWithSpaces>13803</CharactersWithSpaces>
  <SharedDoc>false</SharedDoc>
  <HLinks>
    <vt:vector size="3144" baseType="variant">
      <vt:variant>
        <vt:i4>7209020</vt:i4>
      </vt:variant>
      <vt:variant>
        <vt:i4>3150</vt:i4>
      </vt:variant>
      <vt:variant>
        <vt:i4>0</vt:i4>
      </vt:variant>
      <vt:variant>
        <vt:i4>5</vt:i4>
      </vt:variant>
      <vt:variant>
        <vt:lpwstr>garantf1://70043616.0/</vt:lpwstr>
      </vt:variant>
      <vt:variant>
        <vt:lpwstr/>
      </vt:variant>
      <vt:variant>
        <vt:i4>1376318</vt:i4>
      </vt:variant>
      <vt:variant>
        <vt:i4>3134</vt:i4>
      </vt:variant>
      <vt:variant>
        <vt:i4>0</vt:i4>
      </vt:variant>
      <vt:variant>
        <vt:i4>5</vt:i4>
      </vt:variant>
      <vt:variant>
        <vt:lpwstr/>
      </vt:variant>
      <vt:variant>
        <vt:lpwstr>_Toc361597562</vt:lpwstr>
      </vt:variant>
      <vt:variant>
        <vt:i4>1441854</vt:i4>
      </vt:variant>
      <vt:variant>
        <vt:i4>3128</vt:i4>
      </vt:variant>
      <vt:variant>
        <vt:i4>0</vt:i4>
      </vt:variant>
      <vt:variant>
        <vt:i4>5</vt:i4>
      </vt:variant>
      <vt:variant>
        <vt:lpwstr/>
      </vt:variant>
      <vt:variant>
        <vt:lpwstr>_Toc361597553</vt:lpwstr>
      </vt:variant>
      <vt:variant>
        <vt:i4>1441854</vt:i4>
      </vt:variant>
      <vt:variant>
        <vt:i4>3122</vt:i4>
      </vt:variant>
      <vt:variant>
        <vt:i4>0</vt:i4>
      </vt:variant>
      <vt:variant>
        <vt:i4>5</vt:i4>
      </vt:variant>
      <vt:variant>
        <vt:lpwstr/>
      </vt:variant>
      <vt:variant>
        <vt:lpwstr>_Toc361597552</vt:lpwstr>
      </vt:variant>
      <vt:variant>
        <vt:i4>1441854</vt:i4>
      </vt:variant>
      <vt:variant>
        <vt:i4>3116</vt:i4>
      </vt:variant>
      <vt:variant>
        <vt:i4>0</vt:i4>
      </vt:variant>
      <vt:variant>
        <vt:i4>5</vt:i4>
      </vt:variant>
      <vt:variant>
        <vt:lpwstr/>
      </vt:variant>
      <vt:variant>
        <vt:lpwstr>_Toc361597551</vt:lpwstr>
      </vt:variant>
      <vt:variant>
        <vt:i4>1441854</vt:i4>
      </vt:variant>
      <vt:variant>
        <vt:i4>3110</vt:i4>
      </vt:variant>
      <vt:variant>
        <vt:i4>0</vt:i4>
      </vt:variant>
      <vt:variant>
        <vt:i4>5</vt:i4>
      </vt:variant>
      <vt:variant>
        <vt:lpwstr/>
      </vt:variant>
      <vt:variant>
        <vt:lpwstr>_Toc361597550</vt:lpwstr>
      </vt:variant>
      <vt:variant>
        <vt:i4>1507390</vt:i4>
      </vt:variant>
      <vt:variant>
        <vt:i4>3104</vt:i4>
      </vt:variant>
      <vt:variant>
        <vt:i4>0</vt:i4>
      </vt:variant>
      <vt:variant>
        <vt:i4>5</vt:i4>
      </vt:variant>
      <vt:variant>
        <vt:lpwstr/>
      </vt:variant>
      <vt:variant>
        <vt:lpwstr>_Toc361597549</vt:lpwstr>
      </vt:variant>
      <vt:variant>
        <vt:i4>1507390</vt:i4>
      </vt:variant>
      <vt:variant>
        <vt:i4>3098</vt:i4>
      </vt:variant>
      <vt:variant>
        <vt:i4>0</vt:i4>
      </vt:variant>
      <vt:variant>
        <vt:i4>5</vt:i4>
      </vt:variant>
      <vt:variant>
        <vt:lpwstr/>
      </vt:variant>
      <vt:variant>
        <vt:lpwstr>_Toc361597548</vt:lpwstr>
      </vt:variant>
      <vt:variant>
        <vt:i4>1507390</vt:i4>
      </vt:variant>
      <vt:variant>
        <vt:i4>3092</vt:i4>
      </vt:variant>
      <vt:variant>
        <vt:i4>0</vt:i4>
      </vt:variant>
      <vt:variant>
        <vt:i4>5</vt:i4>
      </vt:variant>
      <vt:variant>
        <vt:lpwstr/>
      </vt:variant>
      <vt:variant>
        <vt:lpwstr>_Toc361597547</vt:lpwstr>
      </vt:variant>
      <vt:variant>
        <vt:i4>1507390</vt:i4>
      </vt:variant>
      <vt:variant>
        <vt:i4>3086</vt:i4>
      </vt:variant>
      <vt:variant>
        <vt:i4>0</vt:i4>
      </vt:variant>
      <vt:variant>
        <vt:i4>5</vt:i4>
      </vt:variant>
      <vt:variant>
        <vt:lpwstr/>
      </vt:variant>
      <vt:variant>
        <vt:lpwstr>_Toc361597546</vt:lpwstr>
      </vt:variant>
      <vt:variant>
        <vt:i4>1507390</vt:i4>
      </vt:variant>
      <vt:variant>
        <vt:i4>3080</vt:i4>
      </vt:variant>
      <vt:variant>
        <vt:i4>0</vt:i4>
      </vt:variant>
      <vt:variant>
        <vt:i4>5</vt:i4>
      </vt:variant>
      <vt:variant>
        <vt:lpwstr/>
      </vt:variant>
      <vt:variant>
        <vt:lpwstr>_Toc361597545</vt:lpwstr>
      </vt:variant>
      <vt:variant>
        <vt:i4>1507390</vt:i4>
      </vt:variant>
      <vt:variant>
        <vt:i4>3074</vt:i4>
      </vt:variant>
      <vt:variant>
        <vt:i4>0</vt:i4>
      </vt:variant>
      <vt:variant>
        <vt:i4>5</vt:i4>
      </vt:variant>
      <vt:variant>
        <vt:lpwstr/>
      </vt:variant>
      <vt:variant>
        <vt:lpwstr>_Toc361597544</vt:lpwstr>
      </vt:variant>
      <vt:variant>
        <vt:i4>1507390</vt:i4>
      </vt:variant>
      <vt:variant>
        <vt:i4>3068</vt:i4>
      </vt:variant>
      <vt:variant>
        <vt:i4>0</vt:i4>
      </vt:variant>
      <vt:variant>
        <vt:i4>5</vt:i4>
      </vt:variant>
      <vt:variant>
        <vt:lpwstr/>
      </vt:variant>
      <vt:variant>
        <vt:lpwstr>_Toc361597543</vt:lpwstr>
      </vt:variant>
      <vt:variant>
        <vt:i4>1507390</vt:i4>
      </vt:variant>
      <vt:variant>
        <vt:i4>3062</vt:i4>
      </vt:variant>
      <vt:variant>
        <vt:i4>0</vt:i4>
      </vt:variant>
      <vt:variant>
        <vt:i4>5</vt:i4>
      </vt:variant>
      <vt:variant>
        <vt:lpwstr/>
      </vt:variant>
      <vt:variant>
        <vt:lpwstr>_Toc361597542</vt:lpwstr>
      </vt:variant>
      <vt:variant>
        <vt:i4>1507390</vt:i4>
      </vt:variant>
      <vt:variant>
        <vt:i4>3056</vt:i4>
      </vt:variant>
      <vt:variant>
        <vt:i4>0</vt:i4>
      </vt:variant>
      <vt:variant>
        <vt:i4>5</vt:i4>
      </vt:variant>
      <vt:variant>
        <vt:lpwstr/>
      </vt:variant>
      <vt:variant>
        <vt:lpwstr>_Toc361597541</vt:lpwstr>
      </vt:variant>
      <vt:variant>
        <vt:i4>1507390</vt:i4>
      </vt:variant>
      <vt:variant>
        <vt:i4>3050</vt:i4>
      </vt:variant>
      <vt:variant>
        <vt:i4>0</vt:i4>
      </vt:variant>
      <vt:variant>
        <vt:i4>5</vt:i4>
      </vt:variant>
      <vt:variant>
        <vt:lpwstr/>
      </vt:variant>
      <vt:variant>
        <vt:lpwstr>_Toc361597540</vt:lpwstr>
      </vt:variant>
      <vt:variant>
        <vt:i4>1048638</vt:i4>
      </vt:variant>
      <vt:variant>
        <vt:i4>3044</vt:i4>
      </vt:variant>
      <vt:variant>
        <vt:i4>0</vt:i4>
      </vt:variant>
      <vt:variant>
        <vt:i4>5</vt:i4>
      </vt:variant>
      <vt:variant>
        <vt:lpwstr/>
      </vt:variant>
      <vt:variant>
        <vt:lpwstr>_Toc361597538</vt:lpwstr>
      </vt:variant>
      <vt:variant>
        <vt:i4>1048638</vt:i4>
      </vt:variant>
      <vt:variant>
        <vt:i4>3038</vt:i4>
      </vt:variant>
      <vt:variant>
        <vt:i4>0</vt:i4>
      </vt:variant>
      <vt:variant>
        <vt:i4>5</vt:i4>
      </vt:variant>
      <vt:variant>
        <vt:lpwstr/>
      </vt:variant>
      <vt:variant>
        <vt:lpwstr>_Toc361597537</vt:lpwstr>
      </vt:variant>
      <vt:variant>
        <vt:i4>1048638</vt:i4>
      </vt:variant>
      <vt:variant>
        <vt:i4>3032</vt:i4>
      </vt:variant>
      <vt:variant>
        <vt:i4>0</vt:i4>
      </vt:variant>
      <vt:variant>
        <vt:i4>5</vt:i4>
      </vt:variant>
      <vt:variant>
        <vt:lpwstr/>
      </vt:variant>
      <vt:variant>
        <vt:lpwstr>_Toc361597536</vt:lpwstr>
      </vt:variant>
      <vt:variant>
        <vt:i4>1048638</vt:i4>
      </vt:variant>
      <vt:variant>
        <vt:i4>3026</vt:i4>
      </vt:variant>
      <vt:variant>
        <vt:i4>0</vt:i4>
      </vt:variant>
      <vt:variant>
        <vt:i4>5</vt:i4>
      </vt:variant>
      <vt:variant>
        <vt:lpwstr/>
      </vt:variant>
      <vt:variant>
        <vt:lpwstr>_Toc361597535</vt:lpwstr>
      </vt:variant>
      <vt:variant>
        <vt:i4>1048638</vt:i4>
      </vt:variant>
      <vt:variant>
        <vt:i4>3020</vt:i4>
      </vt:variant>
      <vt:variant>
        <vt:i4>0</vt:i4>
      </vt:variant>
      <vt:variant>
        <vt:i4>5</vt:i4>
      </vt:variant>
      <vt:variant>
        <vt:lpwstr/>
      </vt:variant>
      <vt:variant>
        <vt:lpwstr>_Toc361597534</vt:lpwstr>
      </vt:variant>
      <vt:variant>
        <vt:i4>1048638</vt:i4>
      </vt:variant>
      <vt:variant>
        <vt:i4>3014</vt:i4>
      </vt:variant>
      <vt:variant>
        <vt:i4>0</vt:i4>
      </vt:variant>
      <vt:variant>
        <vt:i4>5</vt:i4>
      </vt:variant>
      <vt:variant>
        <vt:lpwstr/>
      </vt:variant>
      <vt:variant>
        <vt:lpwstr>_Toc361597533</vt:lpwstr>
      </vt:variant>
      <vt:variant>
        <vt:i4>1048638</vt:i4>
      </vt:variant>
      <vt:variant>
        <vt:i4>3008</vt:i4>
      </vt:variant>
      <vt:variant>
        <vt:i4>0</vt:i4>
      </vt:variant>
      <vt:variant>
        <vt:i4>5</vt:i4>
      </vt:variant>
      <vt:variant>
        <vt:lpwstr/>
      </vt:variant>
      <vt:variant>
        <vt:lpwstr>_Toc361597532</vt:lpwstr>
      </vt:variant>
      <vt:variant>
        <vt:i4>1048638</vt:i4>
      </vt:variant>
      <vt:variant>
        <vt:i4>3002</vt:i4>
      </vt:variant>
      <vt:variant>
        <vt:i4>0</vt:i4>
      </vt:variant>
      <vt:variant>
        <vt:i4>5</vt:i4>
      </vt:variant>
      <vt:variant>
        <vt:lpwstr/>
      </vt:variant>
      <vt:variant>
        <vt:lpwstr>_Toc361597531</vt:lpwstr>
      </vt:variant>
      <vt:variant>
        <vt:i4>1048638</vt:i4>
      </vt:variant>
      <vt:variant>
        <vt:i4>2996</vt:i4>
      </vt:variant>
      <vt:variant>
        <vt:i4>0</vt:i4>
      </vt:variant>
      <vt:variant>
        <vt:i4>5</vt:i4>
      </vt:variant>
      <vt:variant>
        <vt:lpwstr/>
      </vt:variant>
      <vt:variant>
        <vt:lpwstr>_Toc361597530</vt:lpwstr>
      </vt:variant>
      <vt:variant>
        <vt:i4>1114174</vt:i4>
      </vt:variant>
      <vt:variant>
        <vt:i4>2990</vt:i4>
      </vt:variant>
      <vt:variant>
        <vt:i4>0</vt:i4>
      </vt:variant>
      <vt:variant>
        <vt:i4>5</vt:i4>
      </vt:variant>
      <vt:variant>
        <vt:lpwstr/>
      </vt:variant>
      <vt:variant>
        <vt:lpwstr>_Toc361597529</vt:lpwstr>
      </vt:variant>
      <vt:variant>
        <vt:i4>1114174</vt:i4>
      </vt:variant>
      <vt:variant>
        <vt:i4>2984</vt:i4>
      </vt:variant>
      <vt:variant>
        <vt:i4>0</vt:i4>
      </vt:variant>
      <vt:variant>
        <vt:i4>5</vt:i4>
      </vt:variant>
      <vt:variant>
        <vt:lpwstr/>
      </vt:variant>
      <vt:variant>
        <vt:lpwstr>_Toc361597528</vt:lpwstr>
      </vt:variant>
      <vt:variant>
        <vt:i4>1114174</vt:i4>
      </vt:variant>
      <vt:variant>
        <vt:i4>2978</vt:i4>
      </vt:variant>
      <vt:variant>
        <vt:i4>0</vt:i4>
      </vt:variant>
      <vt:variant>
        <vt:i4>5</vt:i4>
      </vt:variant>
      <vt:variant>
        <vt:lpwstr/>
      </vt:variant>
      <vt:variant>
        <vt:lpwstr>_Toc361597527</vt:lpwstr>
      </vt:variant>
      <vt:variant>
        <vt:i4>1114174</vt:i4>
      </vt:variant>
      <vt:variant>
        <vt:i4>2972</vt:i4>
      </vt:variant>
      <vt:variant>
        <vt:i4>0</vt:i4>
      </vt:variant>
      <vt:variant>
        <vt:i4>5</vt:i4>
      </vt:variant>
      <vt:variant>
        <vt:lpwstr/>
      </vt:variant>
      <vt:variant>
        <vt:lpwstr>_Toc361597526</vt:lpwstr>
      </vt:variant>
      <vt:variant>
        <vt:i4>1114174</vt:i4>
      </vt:variant>
      <vt:variant>
        <vt:i4>2966</vt:i4>
      </vt:variant>
      <vt:variant>
        <vt:i4>0</vt:i4>
      </vt:variant>
      <vt:variant>
        <vt:i4>5</vt:i4>
      </vt:variant>
      <vt:variant>
        <vt:lpwstr/>
      </vt:variant>
      <vt:variant>
        <vt:lpwstr>_Toc361597525</vt:lpwstr>
      </vt:variant>
      <vt:variant>
        <vt:i4>1114174</vt:i4>
      </vt:variant>
      <vt:variant>
        <vt:i4>2960</vt:i4>
      </vt:variant>
      <vt:variant>
        <vt:i4>0</vt:i4>
      </vt:variant>
      <vt:variant>
        <vt:i4>5</vt:i4>
      </vt:variant>
      <vt:variant>
        <vt:lpwstr/>
      </vt:variant>
      <vt:variant>
        <vt:lpwstr>_Toc361597524</vt:lpwstr>
      </vt:variant>
      <vt:variant>
        <vt:i4>1114174</vt:i4>
      </vt:variant>
      <vt:variant>
        <vt:i4>2954</vt:i4>
      </vt:variant>
      <vt:variant>
        <vt:i4>0</vt:i4>
      </vt:variant>
      <vt:variant>
        <vt:i4>5</vt:i4>
      </vt:variant>
      <vt:variant>
        <vt:lpwstr/>
      </vt:variant>
      <vt:variant>
        <vt:lpwstr>_Toc361597523</vt:lpwstr>
      </vt:variant>
      <vt:variant>
        <vt:i4>1114174</vt:i4>
      </vt:variant>
      <vt:variant>
        <vt:i4>2948</vt:i4>
      </vt:variant>
      <vt:variant>
        <vt:i4>0</vt:i4>
      </vt:variant>
      <vt:variant>
        <vt:i4>5</vt:i4>
      </vt:variant>
      <vt:variant>
        <vt:lpwstr/>
      </vt:variant>
      <vt:variant>
        <vt:lpwstr>_Toc361597522</vt:lpwstr>
      </vt:variant>
      <vt:variant>
        <vt:i4>1114174</vt:i4>
      </vt:variant>
      <vt:variant>
        <vt:i4>2942</vt:i4>
      </vt:variant>
      <vt:variant>
        <vt:i4>0</vt:i4>
      </vt:variant>
      <vt:variant>
        <vt:i4>5</vt:i4>
      </vt:variant>
      <vt:variant>
        <vt:lpwstr/>
      </vt:variant>
      <vt:variant>
        <vt:lpwstr>_Toc361597521</vt:lpwstr>
      </vt:variant>
      <vt:variant>
        <vt:i4>1114174</vt:i4>
      </vt:variant>
      <vt:variant>
        <vt:i4>2936</vt:i4>
      </vt:variant>
      <vt:variant>
        <vt:i4>0</vt:i4>
      </vt:variant>
      <vt:variant>
        <vt:i4>5</vt:i4>
      </vt:variant>
      <vt:variant>
        <vt:lpwstr/>
      </vt:variant>
      <vt:variant>
        <vt:lpwstr>_Toc361597520</vt:lpwstr>
      </vt:variant>
      <vt:variant>
        <vt:i4>1179710</vt:i4>
      </vt:variant>
      <vt:variant>
        <vt:i4>2930</vt:i4>
      </vt:variant>
      <vt:variant>
        <vt:i4>0</vt:i4>
      </vt:variant>
      <vt:variant>
        <vt:i4>5</vt:i4>
      </vt:variant>
      <vt:variant>
        <vt:lpwstr/>
      </vt:variant>
      <vt:variant>
        <vt:lpwstr>_Toc361597519</vt:lpwstr>
      </vt:variant>
      <vt:variant>
        <vt:i4>1179710</vt:i4>
      </vt:variant>
      <vt:variant>
        <vt:i4>2924</vt:i4>
      </vt:variant>
      <vt:variant>
        <vt:i4>0</vt:i4>
      </vt:variant>
      <vt:variant>
        <vt:i4>5</vt:i4>
      </vt:variant>
      <vt:variant>
        <vt:lpwstr/>
      </vt:variant>
      <vt:variant>
        <vt:lpwstr>_Toc361597518</vt:lpwstr>
      </vt:variant>
      <vt:variant>
        <vt:i4>1179710</vt:i4>
      </vt:variant>
      <vt:variant>
        <vt:i4>2918</vt:i4>
      </vt:variant>
      <vt:variant>
        <vt:i4>0</vt:i4>
      </vt:variant>
      <vt:variant>
        <vt:i4>5</vt:i4>
      </vt:variant>
      <vt:variant>
        <vt:lpwstr/>
      </vt:variant>
      <vt:variant>
        <vt:lpwstr>_Toc361597517</vt:lpwstr>
      </vt:variant>
      <vt:variant>
        <vt:i4>1179710</vt:i4>
      </vt:variant>
      <vt:variant>
        <vt:i4>2912</vt:i4>
      </vt:variant>
      <vt:variant>
        <vt:i4>0</vt:i4>
      </vt:variant>
      <vt:variant>
        <vt:i4>5</vt:i4>
      </vt:variant>
      <vt:variant>
        <vt:lpwstr/>
      </vt:variant>
      <vt:variant>
        <vt:lpwstr>_Toc361597516</vt:lpwstr>
      </vt:variant>
      <vt:variant>
        <vt:i4>1179710</vt:i4>
      </vt:variant>
      <vt:variant>
        <vt:i4>2906</vt:i4>
      </vt:variant>
      <vt:variant>
        <vt:i4>0</vt:i4>
      </vt:variant>
      <vt:variant>
        <vt:i4>5</vt:i4>
      </vt:variant>
      <vt:variant>
        <vt:lpwstr/>
      </vt:variant>
      <vt:variant>
        <vt:lpwstr>_Toc361597515</vt:lpwstr>
      </vt:variant>
      <vt:variant>
        <vt:i4>1179710</vt:i4>
      </vt:variant>
      <vt:variant>
        <vt:i4>2900</vt:i4>
      </vt:variant>
      <vt:variant>
        <vt:i4>0</vt:i4>
      </vt:variant>
      <vt:variant>
        <vt:i4>5</vt:i4>
      </vt:variant>
      <vt:variant>
        <vt:lpwstr/>
      </vt:variant>
      <vt:variant>
        <vt:lpwstr>_Toc361597514</vt:lpwstr>
      </vt:variant>
      <vt:variant>
        <vt:i4>1179710</vt:i4>
      </vt:variant>
      <vt:variant>
        <vt:i4>2894</vt:i4>
      </vt:variant>
      <vt:variant>
        <vt:i4>0</vt:i4>
      </vt:variant>
      <vt:variant>
        <vt:i4>5</vt:i4>
      </vt:variant>
      <vt:variant>
        <vt:lpwstr/>
      </vt:variant>
      <vt:variant>
        <vt:lpwstr>_Toc361597513</vt:lpwstr>
      </vt:variant>
      <vt:variant>
        <vt:i4>1179710</vt:i4>
      </vt:variant>
      <vt:variant>
        <vt:i4>2888</vt:i4>
      </vt:variant>
      <vt:variant>
        <vt:i4>0</vt:i4>
      </vt:variant>
      <vt:variant>
        <vt:i4>5</vt:i4>
      </vt:variant>
      <vt:variant>
        <vt:lpwstr/>
      </vt:variant>
      <vt:variant>
        <vt:lpwstr>_Toc361597512</vt:lpwstr>
      </vt:variant>
      <vt:variant>
        <vt:i4>1179710</vt:i4>
      </vt:variant>
      <vt:variant>
        <vt:i4>2882</vt:i4>
      </vt:variant>
      <vt:variant>
        <vt:i4>0</vt:i4>
      </vt:variant>
      <vt:variant>
        <vt:i4>5</vt:i4>
      </vt:variant>
      <vt:variant>
        <vt:lpwstr/>
      </vt:variant>
      <vt:variant>
        <vt:lpwstr>_Toc361597511</vt:lpwstr>
      </vt:variant>
      <vt:variant>
        <vt:i4>1179710</vt:i4>
      </vt:variant>
      <vt:variant>
        <vt:i4>2876</vt:i4>
      </vt:variant>
      <vt:variant>
        <vt:i4>0</vt:i4>
      </vt:variant>
      <vt:variant>
        <vt:i4>5</vt:i4>
      </vt:variant>
      <vt:variant>
        <vt:lpwstr/>
      </vt:variant>
      <vt:variant>
        <vt:lpwstr>_Toc361597510</vt:lpwstr>
      </vt:variant>
      <vt:variant>
        <vt:i4>1245246</vt:i4>
      </vt:variant>
      <vt:variant>
        <vt:i4>2870</vt:i4>
      </vt:variant>
      <vt:variant>
        <vt:i4>0</vt:i4>
      </vt:variant>
      <vt:variant>
        <vt:i4>5</vt:i4>
      </vt:variant>
      <vt:variant>
        <vt:lpwstr/>
      </vt:variant>
      <vt:variant>
        <vt:lpwstr>_Toc361597509</vt:lpwstr>
      </vt:variant>
      <vt:variant>
        <vt:i4>1245246</vt:i4>
      </vt:variant>
      <vt:variant>
        <vt:i4>2864</vt:i4>
      </vt:variant>
      <vt:variant>
        <vt:i4>0</vt:i4>
      </vt:variant>
      <vt:variant>
        <vt:i4>5</vt:i4>
      </vt:variant>
      <vt:variant>
        <vt:lpwstr/>
      </vt:variant>
      <vt:variant>
        <vt:lpwstr>_Toc361597508</vt:lpwstr>
      </vt:variant>
      <vt:variant>
        <vt:i4>1245246</vt:i4>
      </vt:variant>
      <vt:variant>
        <vt:i4>2858</vt:i4>
      </vt:variant>
      <vt:variant>
        <vt:i4>0</vt:i4>
      </vt:variant>
      <vt:variant>
        <vt:i4>5</vt:i4>
      </vt:variant>
      <vt:variant>
        <vt:lpwstr/>
      </vt:variant>
      <vt:variant>
        <vt:lpwstr>_Toc361597507</vt:lpwstr>
      </vt:variant>
      <vt:variant>
        <vt:i4>1245246</vt:i4>
      </vt:variant>
      <vt:variant>
        <vt:i4>2852</vt:i4>
      </vt:variant>
      <vt:variant>
        <vt:i4>0</vt:i4>
      </vt:variant>
      <vt:variant>
        <vt:i4>5</vt:i4>
      </vt:variant>
      <vt:variant>
        <vt:lpwstr/>
      </vt:variant>
      <vt:variant>
        <vt:lpwstr>_Toc361597506</vt:lpwstr>
      </vt:variant>
      <vt:variant>
        <vt:i4>1245246</vt:i4>
      </vt:variant>
      <vt:variant>
        <vt:i4>2846</vt:i4>
      </vt:variant>
      <vt:variant>
        <vt:i4>0</vt:i4>
      </vt:variant>
      <vt:variant>
        <vt:i4>5</vt:i4>
      </vt:variant>
      <vt:variant>
        <vt:lpwstr/>
      </vt:variant>
      <vt:variant>
        <vt:lpwstr>_Toc361597505</vt:lpwstr>
      </vt:variant>
      <vt:variant>
        <vt:i4>1245246</vt:i4>
      </vt:variant>
      <vt:variant>
        <vt:i4>2840</vt:i4>
      </vt:variant>
      <vt:variant>
        <vt:i4>0</vt:i4>
      </vt:variant>
      <vt:variant>
        <vt:i4>5</vt:i4>
      </vt:variant>
      <vt:variant>
        <vt:lpwstr/>
      </vt:variant>
      <vt:variant>
        <vt:lpwstr>_Toc361597504</vt:lpwstr>
      </vt:variant>
      <vt:variant>
        <vt:i4>1245246</vt:i4>
      </vt:variant>
      <vt:variant>
        <vt:i4>2834</vt:i4>
      </vt:variant>
      <vt:variant>
        <vt:i4>0</vt:i4>
      </vt:variant>
      <vt:variant>
        <vt:i4>5</vt:i4>
      </vt:variant>
      <vt:variant>
        <vt:lpwstr/>
      </vt:variant>
      <vt:variant>
        <vt:lpwstr>_Toc361597503</vt:lpwstr>
      </vt:variant>
      <vt:variant>
        <vt:i4>1245246</vt:i4>
      </vt:variant>
      <vt:variant>
        <vt:i4>2828</vt:i4>
      </vt:variant>
      <vt:variant>
        <vt:i4>0</vt:i4>
      </vt:variant>
      <vt:variant>
        <vt:i4>5</vt:i4>
      </vt:variant>
      <vt:variant>
        <vt:lpwstr/>
      </vt:variant>
      <vt:variant>
        <vt:lpwstr>_Toc361597502</vt:lpwstr>
      </vt:variant>
      <vt:variant>
        <vt:i4>1245246</vt:i4>
      </vt:variant>
      <vt:variant>
        <vt:i4>2822</vt:i4>
      </vt:variant>
      <vt:variant>
        <vt:i4>0</vt:i4>
      </vt:variant>
      <vt:variant>
        <vt:i4>5</vt:i4>
      </vt:variant>
      <vt:variant>
        <vt:lpwstr/>
      </vt:variant>
      <vt:variant>
        <vt:lpwstr>_Toc361597501</vt:lpwstr>
      </vt:variant>
      <vt:variant>
        <vt:i4>1245246</vt:i4>
      </vt:variant>
      <vt:variant>
        <vt:i4>2816</vt:i4>
      </vt:variant>
      <vt:variant>
        <vt:i4>0</vt:i4>
      </vt:variant>
      <vt:variant>
        <vt:i4>5</vt:i4>
      </vt:variant>
      <vt:variant>
        <vt:lpwstr/>
      </vt:variant>
      <vt:variant>
        <vt:lpwstr>_Toc361597500</vt:lpwstr>
      </vt:variant>
      <vt:variant>
        <vt:i4>1703999</vt:i4>
      </vt:variant>
      <vt:variant>
        <vt:i4>2810</vt:i4>
      </vt:variant>
      <vt:variant>
        <vt:i4>0</vt:i4>
      </vt:variant>
      <vt:variant>
        <vt:i4>5</vt:i4>
      </vt:variant>
      <vt:variant>
        <vt:lpwstr/>
      </vt:variant>
      <vt:variant>
        <vt:lpwstr>_Toc361597499</vt:lpwstr>
      </vt:variant>
      <vt:variant>
        <vt:i4>1703999</vt:i4>
      </vt:variant>
      <vt:variant>
        <vt:i4>2804</vt:i4>
      </vt:variant>
      <vt:variant>
        <vt:i4>0</vt:i4>
      </vt:variant>
      <vt:variant>
        <vt:i4>5</vt:i4>
      </vt:variant>
      <vt:variant>
        <vt:lpwstr/>
      </vt:variant>
      <vt:variant>
        <vt:lpwstr>_Toc361597498</vt:lpwstr>
      </vt:variant>
      <vt:variant>
        <vt:i4>1703999</vt:i4>
      </vt:variant>
      <vt:variant>
        <vt:i4>2798</vt:i4>
      </vt:variant>
      <vt:variant>
        <vt:i4>0</vt:i4>
      </vt:variant>
      <vt:variant>
        <vt:i4>5</vt:i4>
      </vt:variant>
      <vt:variant>
        <vt:lpwstr/>
      </vt:variant>
      <vt:variant>
        <vt:lpwstr>_Toc361597497</vt:lpwstr>
      </vt:variant>
      <vt:variant>
        <vt:i4>1703999</vt:i4>
      </vt:variant>
      <vt:variant>
        <vt:i4>2792</vt:i4>
      </vt:variant>
      <vt:variant>
        <vt:i4>0</vt:i4>
      </vt:variant>
      <vt:variant>
        <vt:i4>5</vt:i4>
      </vt:variant>
      <vt:variant>
        <vt:lpwstr/>
      </vt:variant>
      <vt:variant>
        <vt:lpwstr>_Toc361597496</vt:lpwstr>
      </vt:variant>
      <vt:variant>
        <vt:i4>1703999</vt:i4>
      </vt:variant>
      <vt:variant>
        <vt:i4>2786</vt:i4>
      </vt:variant>
      <vt:variant>
        <vt:i4>0</vt:i4>
      </vt:variant>
      <vt:variant>
        <vt:i4>5</vt:i4>
      </vt:variant>
      <vt:variant>
        <vt:lpwstr/>
      </vt:variant>
      <vt:variant>
        <vt:lpwstr>_Toc361597495</vt:lpwstr>
      </vt:variant>
      <vt:variant>
        <vt:i4>1703999</vt:i4>
      </vt:variant>
      <vt:variant>
        <vt:i4>2780</vt:i4>
      </vt:variant>
      <vt:variant>
        <vt:i4>0</vt:i4>
      </vt:variant>
      <vt:variant>
        <vt:i4>5</vt:i4>
      </vt:variant>
      <vt:variant>
        <vt:lpwstr/>
      </vt:variant>
      <vt:variant>
        <vt:lpwstr>_Toc361597494</vt:lpwstr>
      </vt:variant>
      <vt:variant>
        <vt:i4>1703999</vt:i4>
      </vt:variant>
      <vt:variant>
        <vt:i4>2774</vt:i4>
      </vt:variant>
      <vt:variant>
        <vt:i4>0</vt:i4>
      </vt:variant>
      <vt:variant>
        <vt:i4>5</vt:i4>
      </vt:variant>
      <vt:variant>
        <vt:lpwstr/>
      </vt:variant>
      <vt:variant>
        <vt:lpwstr>_Toc361597493</vt:lpwstr>
      </vt:variant>
      <vt:variant>
        <vt:i4>1703999</vt:i4>
      </vt:variant>
      <vt:variant>
        <vt:i4>2768</vt:i4>
      </vt:variant>
      <vt:variant>
        <vt:i4>0</vt:i4>
      </vt:variant>
      <vt:variant>
        <vt:i4>5</vt:i4>
      </vt:variant>
      <vt:variant>
        <vt:lpwstr/>
      </vt:variant>
      <vt:variant>
        <vt:lpwstr>_Toc361597492</vt:lpwstr>
      </vt:variant>
      <vt:variant>
        <vt:i4>1703999</vt:i4>
      </vt:variant>
      <vt:variant>
        <vt:i4>2762</vt:i4>
      </vt:variant>
      <vt:variant>
        <vt:i4>0</vt:i4>
      </vt:variant>
      <vt:variant>
        <vt:i4>5</vt:i4>
      </vt:variant>
      <vt:variant>
        <vt:lpwstr/>
      </vt:variant>
      <vt:variant>
        <vt:lpwstr>_Toc361597491</vt:lpwstr>
      </vt:variant>
      <vt:variant>
        <vt:i4>1703999</vt:i4>
      </vt:variant>
      <vt:variant>
        <vt:i4>2756</vt:i4>
      </vt:variant>
      <vt:variant>
        <vt:i4>0</vt:i4>
      </vt:variant>
      <vt:variant>
        <vt:i4>5</vt:i4>
      </vt:variant>
      <vt:variant>
        <vt:lpwstr/>
      </vt:variant>
      <vt:variant>
        <vt:lpwstr>_Toc361597490</vt:lpwstr>
      </vt:variant>
      <vt:variant>
        <vt:i4>1769535</vt:i4>
      </vt:variant>
      <vt:variant>
        <vt:i4>2750</vt:i4>
      </vt:variant>
      <vt:variant>
        <vt:i4>0</vt:i4>
      </vt:variant>
      <vt:variant>
        <vt:i4>5</vt:i4>
      </vt:variant>
      <vt:variant>
        <vt:lpwstr/>
      </vt:variant>
      <vt:variant>
        <vt:lpwstr>_Toc361597489</vt:lpwstr>
      </vt:variant>
      <vt:variant>
        <vt:i4>1769535</vt:i4>
      </vt:variant>
      <vt:variant>
        <vt:i4>2744</vt:i4>
      </vt:variant>
      <vt:variant>
        <vt:i4>0</vt:i4>
      </vt:variant>
      <vt:variant>
        <vt:i4>5</vt:i4>
      </vt:variant>
      <vt:variant>
        <vt:lpwstr/>
      </vt:variant>
      <vt:variant>
        <vt:lpwstr>_Toc361597488</vt:lpwstr>
      </vt:variant>
      <vt:variant>
        <vt:i4>1769535</vt:i4>
      </vt:variant>
      <vt:variant>
        <vt:i4>2738</vt:i4>
      </vt:variant>
      <vt:variant>
        <vt:i4>0</vt:i4>
      </vt:variant>
      <vt:variant>
        <vt:i4>5</vt:i4>
      </vt:variant>
      <vt:variant>
        <vt:lpwstr/>
      </vt:variant>
      <vt:variant>
        <vt:lpwstr>_Toc361597487</vt:lpwstr>
      </vt:variant>
      <vt:variant>
        <vt:i4>1769535</vt:i4>
      </vt:variant>
      <vt:variant>
        <vt:i4>2732</vt:i4>
      </vt:variant>
      <vt:variant>
        <vt:i4>0</vt:i4>
      </vt:variant>
      <vt:variant>
        <vt:i4>5</vt:i4>
      </vt:variant>
      <vt:variant>
        <vt:lpwstr/>
      </vt:variant>
      <vt:variant>
        <vt:lpwstr>_Toc361597486</vt:lpwstr>
      </vt:variant>
      <vt:variant>
        <vt:i4>1769535</vt:i4>
      </vt:variant>
      <vt:variant>
        <vt:i4>2726</vt:i4>
      </vt:variant>
      <vt:variant>
        <vt:i4>0</vt:i4>
      </vt:variant>
      <vt:variant>
        <vt:i4>5</vt:i4>
      </vt:variant>
      <vt:variant>
        <vt:lpwstr/>
      </vt:variant>
      <vt:variant>
        <vt:lpwstr>_Toc361597485</vt:lpwstr>
      </vt:variant>
      <vt:variant>
        <vt:i4>1769535</vt:i4>
      </vt:variant>
      <vt:variant>
        <vt:i4>2720</vt:i4>
      </vt:variant>
      <vt:variant>
        <vt:i4>0</vt:i4>
      </vt:variant>
      <vt:variant>
        <vt:i4>5</vt:i4>
      </vt:variant>
      <vt:variant>
        <vt:lpwstr/>
      </vt:variant>
      <vt:variant>
        <vt:lpwstr>_Toc361597484</vt:lpwstr>
      </vt:variant>
      <vt:variant>
        <vt:i4>1769535</vt:i4>
      </vt:variant>
      <vt:variant>
        <vt:i4>2714</vt:i4>
      </vt:variant>
      <vt:variant>
        <vt:i4>0</vt:i4>
      </vt:variant>
      <vt:variant>
        <vt:i4>5</vt:i4>
      </vt:variant>
      <vt:variant>
        <vt:lpwstr/>
      </vt:variant>
      <vt:variant>
        <vt:lpwstr>_Toc361597483</vt:lpwstr>
      </vt:variant>
      <vt:variant>
        <vt:i4>1769535</vt:i4>
      </vt:variant>
      <vt:variant>
        <vt:i4>2708</vt:i4>
      </vt:variant>
      <vt:variant>
        <vt:i4>0</vt:i4>
      </vt:variant>
      <vt:variant>
        <vt:i4>5</vt:i4>
      </vt:variant>
      <vt:variant>
        <vt:lpwstr/>
      </vt:variant>
      <vt:variant>
        <vt:lpwstr>_Toc361597482</vt:lpwstr>
      </vt:variant>
      <vt:variant>
        <vt:i4>1769535</vt:i4>
      </vt:variant>
      <vt:variant>
        <vt:i4>2702</vt:i4>
      </vt:variant>
      <vt:variant>
        <vt:i4>0</vt:i4>
      </vt:variant>
      <vt:variant>
        <vt:i4>5</vt:i4>
      </vt:variant>
      <vt:variant>
        <vt:lpwstr/>
      </vt:variant>
      <vt:variant>
        <vt:lpwstr>_Toc361597481</vt:lpwstr>
      </vt:variant>
      <vt:variant>
        <vt:i4>1769535</vt:i4>
      </vt:variant>
      <vt:variant>
        <vt:i4>2696</vt:i4>
      </vt:variant>
      <vt:variant>
        <vt:i4>0</vt:i4>
      </vt:variant>
      <vt:variant>
        <vt:i4>5</vt:i4>
      </vt:variant>
      <vt:variant>
        <vt:lpwstr/>
      </vt:variant>
      <vt:variant>
        <vt:lpwstr>_Toc361597480</vt:lpwstr>
      </vt:variant>
      <vt:variant>
        <vt:i4>1310783</vt:i4>
      </vt:variant>
      <vt:variant>
        <vt:i4>2690</vt:i4>
      </vt:variant>
      <vt:variant>
        <vt:i4>0</vt:i4>
      </vt:variant>
      <vt:variant>
        <vt:i4>5</vt:i4>
      </vt:variant>
      <vt:variant>
        <vt:lpwstr/>
      </vt:variant>
      <vt:variant>
        <vt:lpwstr>_Toc361597479</vt:lpwstr>
      </vt:variant>
      <vt:variant>
        <vt:i4>1310783</vt:i4>
      </vt:variant>
      <vt:variant>
        <vt:i4>2684</vt:i4>
      </vt:variant>
      <vt:variant>
        <vt:i4>0</vt:i4>
      </vt:variant>
      <vt:variant>
        <vt:i4>5</vt:i4>
      </vt:variant>
      <vt:variant>
        <vt:lpwstr/>
      </vt:variant>
      <vt:variant>
        <vt:lpwstr>_Toc361597478</vt:lpwstr>
      </vt:variant>
      <vt:variant>
        <vt:i4>1310783</vt:i4>
      </vt:variant>
      <vt:variant>
        <vt:i4>2678</vt:i4>
      </vt:variant>
      <vt:variant>
        <vt:i4>0</vt:i4>
      </vt:variant>
      <vt:variant>
        <vt:i4>5</vt:i4>
      </vt:variant>
      <vt:variant>
        <vt:lpwstr/>
      </vt:variant>
      <vt:variant>
        <vt:lpwstr>_Toc361597477</vt:lpwstr>
      </vt:variant>
      <vt:variant>
        <vt:i4>1310783</vt:i4>
      </vt:variant>
      <vt:variant>
        <vt:i4>2672</vt:i4>
      </vt:variant>
      <vt:variant>
        <vt:i4>0</vt:i4>
      </vt:variant>
      <vt:variant>
        <vt:i4>5</vt:i4>
      </vt:variant>
      <vt:variant>
        <vt:lpwstr/>
      </vt:variant>
      <vt:variant>
        <vt:lpwstr>_Toc361597476</vt:lpwstr>
      </vt:variant>
      <vt:variant>
        <vt:i4>1310783</vt:i4>
      </vt:variant>
      <vt:variant>
        <vt:i4>2666</vt:i4>
      </vt:variant>
      <vt:variant>
        <vt:i4>0</vt:i4>
      </vt:variant>
      <vt:variant>
        <vt:i4>5</vt:i4>
      </vt:variant>
      <vt:variant>
        <vt:lpwstr/>
      </vt:variant>
      <vt:variant>
        <vt:lpwstr>_Toc361597475</vt:lpwstr>
      </vt:variant>
      <vt:variant>
        <vt:i4>1310783</vt:i4>
      </vt:variant>
      <vt:variant>
        <vt:i4>2660</vt:i4>
      </vt:variant>
      <vt:variant>
        <vt:i4>0</vt:i4>
      </vt:variant>
      <vt:variant>
        <vt:i4>5</vt:i4>
      </vt:variant>
      <vt:variant>
        <vt:lpwstr/>
      </vt:variant>
      <vt:variant>
        <vt:lpwstr>_Toc361597474</vt:lpwstr>
      </vt:variant>
      <vt:variant>
        <vt:i4>1310783</vt:i4>
      </vt:variant>
      <vt:variant>
        <vt:i4>2654</vt:i4>
      </vt:variant>
      <vt:variant>
        <vt:i4>0</vt:i4>
      </vt:variant>
      <vt:variant>
        <vt:i4>5</vt:i4>
      </vt:variant>
      <vt:variant>
        <vt:lpwstr/>
      </vt:variant>
      <vt:variant>
        <vt:lpwstr>_Toc361597473</vt:lpwstr>
      </vt:variant>
      <vt:variant>
        <vt:i4>1310783</vt:i4>
      </vt:variant>
      <vt:variant>
        <vt:i4>2648</vt:i4>
      </vt:variant>
      <vt:variant>
        <vt:i4>0</vt:i4>
      </vt:variant>
      <vt:variant>
        <vt:i4>5</vt:i4>
      </vt:variant>
      <vt:variant>
        <vt:lpwstr/>
      </vt:variant>
      <vt:variant>
        <vt:lpwstr>_Toc361597472</vt:lpwstr>
      </vt:variant>
      <vt:variant>
        <vt:i4>1310783</vt:i4>
      </vt:variant>
      <vt:variant>
        <vt:i4>2642</vt:i4>
      </vt:variant>
      <vt:variant>
        <vt:i4>0</vt:i4>
      </vt:variant>
      <vt:variant>
        <vt:i4>5</vt:i4>
      </vt:variant>
      <vt:variant>
        <vt:lpwstr/>
      </vt:variant>
      <vt:variant>
        <vt:lpwstr>_Toc361597471</vt:lpwstr>
      </vt:variant>
      <vt:variant>
        <vt:i4>1310783</vt:i4>
      </vt:variant>
      <vt:variant>
        <vt:i4>2636</vt:i4>
      </vt:variant>
      <vt:variant>
        <vt:i4>0</vt:i4>
      </vt:variant>
      <vt:variant>
        <vt:i4>5</vt:i4>
      </vt:variant>
      <vt:variant>
        <vt:lpwstr/>
      </vt:variant>
      <vt:variant>
        <vt:lpwstr>_Toc361597470</vt:lpwstr>
      </vt:variant>
      <vt:variant>
        <vt:i4>1376319</vt:i4>
      </vt:variant>
      <vt:variant>
        <vt:i4>2630</vt:i4>
      </vt:variant>
      <vt:variant>
        <vt:i4>0</vt:i4>
      </vt:variant>
      <vt:variant>
        <vt:i4>5</vt:i4>
      </vt:variant>
      <vt:variant>
        <vt:lpwstr/>
      </vt:variant>
      <vt:variant>
        <vt:lpwstr>_Toc361597469</vt:lpwstr>
      </vt:variant>
      <vt:variant>
        <vt:i4>1376319</vt:i4>
      </vt:variant>
      <vt:variant>
        <vt:i4>2624</vt:i4>
      </vt:variant>
      <vt:variant>
        <vt:i4>0</vt:i4>
      </vt:variant>
      <vt:variant>
        <vt:i4>5</vt:i4>
      </vt:variant>
      <vt:variant>
        <vt:lpwstr/>
      </vt:variant>
      <vt:variant>
        <vt:lpwstr>_Toc361597468</vt:lpwstr>
      </vt:variant>
      <vt:variant>
        <vt:i4>1376319</vt:i4>
      </vt:variant>
      <vt:variant>
        <vt:i4>2618</vt:i4>
      </vt:variant>
      <vt:variant>
        <vt:i4>0</vt:i4>
      </vt:variant>
      <vt:variant>
        <vt:i4>5</vt:i4>
      </vt:variant>
      <vt:variant>
        <vt:lpwstr/>
      </vt:variant>
      <vt:variant>
        <vt:lpwstr>_Toc361597467</vt:lpwstr>
      </vt:variant>
      <vt:variant>
        <vt:i4>1376319</vt:i4>
      </vt:variant>
      <vt:variant>
        <vt:i4>2612</vt:i4>
      </vt:variant>
      <vt:variant>
        <vt:i4>0</vt:i4>
      </vt:variant>
      <vt:variant>
        <vt:i4>5</vt:i4>
      </vt:variant>
      <vt:variant>
        <vt:lpwstr/>
      </vt:variant>
      <vt:variant>
        <vt:lpwstr>_Toc361597466</vt:lpwstr>
      </vt:variant>
      <vt:variant>
        <vt:i4>1376319</vt:i4>
      </vt:variant>
      <vt:variant>
        <vt:i4>2606</vt:i4>
      </vt:variant>
      <vt:variant>
        <vt:i4>0</vt:i4>
      </vt:variant>
      <vt:variant>
        <vt:i4>5</vt:i4>
      </vt:variant>
      <vt:variant>
        <vt:lpwstr/>
      </vt:variant>
      <vt:variant>
        <vt:lpwstr>_Toc361597465</vt:lpwstr>
      </vt:variant>
      <vt:variant>
        <vt:i4>1376319</vt:i4>
      </vt:variant>
      <vt:variant>
        <vt:i4>2600</vt:i4>
      </vt:variant>
      <vt:variant>
        <vt:i4>0</vt:i4>
      </vt:variant>
      <vt:variant>
        <vt:i4>5</vt:i4>
      </vt:variant>
      <vt:variant>
        <vt:lpwstr/>
      </vt:variant>
      <vt:variant>
        <vt:lpwstr>_Toc361597464</vt:lpwstr>
      </vt:variant>
      <vt:variant>
        <vt:i4>1376319</vt:i4>
      </vt:variant>
      <vt:variant>
        <vt:i4>2594</vt:i4>
      </vt:variant>
      <vt:variant>
        <vt:i4>0</vt:i4>
      </vt:variant>
      <vt:variant>
        <vt:i4>5</vt:i4>
      </vt:variant>
      <vt:variant>
        <vt:lpwstr/>
      </vt:variant>
      <vt:variant>
        <vt:lpwstr>_Toc361597463</vt:lpwstr>
      </vt:variant>
      <vt:variant>
        <vt:i4>1376319</vt:i4>
      </vt:variant>
      <vt:variant>
        <vt:i4>2588</vt:i4>
      </vt:variant>
      <vt:variant>
        <vt:i4>0</vt:i4>
      </vt:variant>
      <vt:variant>
        <vt:i4>5</vt:i4>
      </vt:variant>
      <vt:variant>
        <vt:lpwstr/>
      </vt:variant>
      <vt:variant>
        <vt:lpwstr>_Toc361597462</vt:lpwstr>
      </vt:variant>
      <vt:variant>
        <vt:i4>1376319</vt:i4>
      </vt:variant>
      <vt:variant>
        <vt:i4>2582</vt:i4>
      </vt:variant>
      <vt:variant>
        <vt:i4>0</vt:i4>
      </vt:variant>
      <vt:variant>
        <vt:i4>5</vt:i4>
      </vt:variant>
      <vt:variant>
        <vt:lpwstr/>
      </vt:variant>
      <vt:variant>
        <vt:lpwstr>_Toc361597461</vt:lpwstr>
      </vt:variant>
      <vt:variant>
        <vt:i4>1376319</vt:i4>
      </vt:variant>
      <vt:variant>
        <vt:i4>2576</vt:i4>
      </vt:variant>
      <vt:variant>
        <vt:i4>0</vt:i4>
      </vt:variant>
      <vt:variant>
        <vt:i4>5</vt:i4>
      </vt:variant>
      <vt:variant>
        <vt:lpwstr/>
      </vt:variant>
      <vt:variant>
        <vt:lpwstr>_Toc361597460</vt:lpwstr>
      </vt:variant>
      <vt:variant>
        <vt:i4>1441855</vt:i4>
      </vt:variant>
      <vt:variant>
        <vt:i4>2570</vt:i4>
      </vt:variant>
      <vt:variant>
        <vt:i4>0</vt:i4>
      </vt:variant>
      <vt:variant>
        <vt:i4>5</vt:i4>
      </vt:variant>
      <vt:variant>
        <vt:lpwstr/>
      </vt:variant>
      <vt:variant>
        <vt:lpwstr>_Toc361597459</vt:lpwstr>
      </vt:variant>
      <vt:variant>
        <vt:i4>1441855</vt:i4>
      </vt:variant>
      <vt:variant>
        <vt:i4>2564</vt:i4>
      </vt:variant>
      <vt:variant>
        <vt:i4>0</vt:i4>
      </vt:variant>
      <vt:variant>
        <vt:i4>5</vt:i4>
      </vt:variant>
      <vt:variant>
        <vt:lpwstr/>
      </vt:variant>
      <vt:variant>
        <vt:lpwstr>_Toc361597458</vt:lpwstr>
      </vt:variant>
      <vt:variant>
        <vt:i4>1441855</vt:i4>
      </vt:variant>
      <vt:variant>
        <vt:i4>2558</vt:i4>
      </vt:variant>
      <vt:variant>
        <vt:i4>0</vt:i4>
      </vt:variant>
      <vt:variant>
        <vt:i4>5</vt:i4>
      </vt:variant>
      <vt:variant>
        <vt:lpwstr/>
      </vt:variant>
      <vt:variant>
        <vt:lpwstr>_Toc361597457</vt:lpwstr>
      </vt:variant>
      <vt:variant>
        <vt:i4>1441855</vt:i4>
      </vt:variant>
      <vt:variant>
        <vt:i4>2552</vt:i4>
      </vt:variant>
      <vt:variant>
        <vt:i4>0</vt:i4>
      </vt:variant>
      <vt:variant>
        <vt:i4>5</vt:i4>
      </vt:variant>
      <vt:variant>
        <vt:lpwstr/>
      </vt:variant>
      <vt:variant>
        <vt:lpwstr>_Toc361597456</vt:lpwstr>
      </vt:variant>
      <vt:variant>
        <vt:i4>1441855</vt:i4>
      </vt:variant>
      <vt:variant>
        <vt:i4>2546</vt:i4>
      </vt:variant>
      <vt:variant>
        <vt:i4>0</vt:i4>
      </vt:variant>
      <vt:variant>
        <vt:i4>5</vt:i4>
      </vt:variant>
      <vt:variant>
        <vt:lpwstr/>
      </vt:variant>
      <vt:variant>
        <vt:lpwstr>_Toc361597455</vt:lpwstr>
      </vt:variant>
      <vt:variant>
        <vt:i4>1441855</vt:i4>
      </vt:variant>
      <vt:variant>
        <vt:i4>2540</vt:i4>
      </vt:variant>
      <vt:variant>
        <vt:i4>0</vt:i4>
      </vt:variant>
      <vt:variant>
        <vt:i4>5</vt:i4>
      </vt:variant>
      <vt:variant>
        <vt:lpwstr/>
      </vt:variant>
      <vt:variant>
        <vt:lpwstr>_Toc361597454</vt:lpwstr>
      </vt:variant>
      <vt:variant>
        <vt:i4>1441855</vt:i4>
      </vt:variant>
      <vt:variant>
        <vt:i4>2534</vt:i4>
      </vt:variant>
      <vt:variant>
        <vt:i4>0</vt:i4>
      </vt:variant>
      <vt:variant>
        <vt:i4>5</vt:i4>
      </vt:variant>
      <vt:variant>
        <vt:lpwstr/>
      </vt:variant>
      <vt:variant>
        <vt:lpwstr>_Toc361597453</vt:lpwstr>
      </vt:variant>
      <vt:variant>
        <vt:i4>1441855</vt:i4>
      </vt:variant>
      <vt:variant>
        <vt:i4>2528</vt:i4>
      </vt:variant>
      <vt:variant>
        <vt:i4>0</vt:i4>
      </vt:variant>
      <vt:variant>
        <vt:i4>5</vt:i4>
      </vt:variant>
      <vt:variant>
        <vt:lpwstr/>
      </vt:variant>
      <vt:variant>
        <vt:lpwstr>_Toc361597452</vt:lpwstr>
      </vt:variant>
      <vt:variant>
        <vt:i4>1441855</vt:i4>
      </vt:variant>
      <vt:variant>
        <vt:i4>2522</vt:i4>
      </vt:variant>
      <vt:variant>
        <vt:i4>0</vt:i4>
      </vt:variant>
      <vt:variant>
        <vt:i4>5</vt:i4>
      </vt:variant>
      <vt:variant>
        <vt:lpwstr/>
      </vt:variant>
      <vt:variant>
        <vt:lpwstr>_Toc361597451</vt:lpwstr>
      </vt:variant>
      <vt:variant>
        <vt:i4>1441855</vt:i4>
      </vt:variant>
      <vt:variant>
        <vt:i4>2516</vt:i4>
      </vt:variant>
      <vt:variant>
        <vt:i4>0</vt:i4>
      </vt:variant>
      <vt:variant>
        <vt:i4>5</vt:i4>
      </vt:variant>
      <vt:variant>
        <vt:lpwstr/>
      </vt:variant>
      <vt:variant>
        <vt:lpwstr>_Toc361597450</vt:lpwstr>
      </vt:variant>
      <vt:variant>
        <vt:i4>1507391</vt:i4>
      </vt:variant>
      <vt:variant>
        <vt:i4>2510</vt:i4>
      </vt:variant>
      <vt:variant>
        <vt:i4>0</vt:i4>
      </vt:variant>
      <vt:variant>
        <vt:i4>5</vt:i4>
      </vt:variant>
      <vt:variant>
        <vt:lpwstr/>
      </vt:variant>
      <vt:variant>
        <vt:lpwstr>_Toc361597449</vt:lpwstr>
      </vt:variant>
      <vt:variant>
        <vt:i4>1507391</vt:i4>
      </vt:variant>
      <vt:variant>
        <vt:i4>2504</vt:i4>
      </vt:variant>
      <vt:variant>
        <vt:i4>0</vt:i4>
      </vt:variant>
      <vt:variant>
        <vt:i4>5</vt:i4>
      </vt:variant>
      <vt:variant>
        <vt:lpwstr/>
      </vt:variant>
      <vt:variant>
        <vt:lpwstr>_Toc361597448</vt:lpwstr>
      </vt:variant>
      <vt:variant>
        <vt:i4>1507391</vt:i4>
      </vt:variant>
      <vt:variant>
        <vt:i4>2498</vt:i4>
      </vt:variant>
      <vt:variant>
        <vt:i4>0</vt:i4>
      </vt:variant>
      <vt:variant>
        <vt:i4>5</vt:i4>
      </vt:variant>
      <vt:variant>
        <vt:lpwstr/>
      </vt:variant>
      <vt:variant>
        <vt:lpwstr>_Toc361597447</vt:lpwstr>
      </vt:variant>
      <vt:variant>
        <vt:i4>1507391</vt:i4>
      </vt:variant>
      <vt:variant>
        <vt:i4>2492</vt:i4>
      </vt:variant>
      <vt:variant>
        <vt:i4>0</vt:i4>
      </vt:variant>
      <vt:variant>
        <vt:i4>5</vt:i4>
      </vt:variant>
      <vt:variant>
        <vt:lpwstr/>
      </vt:variant>
      <vt:variant>
        <vt:lpwstr>_Toc361597446</vt:lpwstr>
      </vt:variant>
      <vt:variant>
        <vt:i4>1507391</vt:i4>
      </vt:variant>
      <vt:variant>
        <vt:i4>2486</vt:i4>
      </vt:variant>
      <vt:variant>
        <vt:i4>0</vt:i4>
      </vt:variant>
      <vt:variant>
        <vt:i4>5</vt:i4>
      </vt:variant>
      <vt:variant>
        <vt:lpwstr/>
      </vt:variant>
      <vt:variant>
        <vt:lpwstr>_Toc361597445</vt:lpwstr>
      </vt:variant>
      <vt:variant>
        <vt:i4>1507391</vt:i4>
      </vt:variant>
      <vt:variant>
        <vt:i4>2480</vt:i4>
      </vt:variant>
      <vt:variant>
        <vt:i4>0</vt:i4>
      </vt:variant>
      <vt:variant>
        <vt:i4>5</vt:i4>
      </vt:variant>
      <vt:variant>
        <vt:lpwstr/>
      </vt:variant>
      <vt:variant>
        <vt:lpwstr>_Toc361597444</vt:lpwstr>
      </vt:variant>
      <vt:variant>
        <vt:i4>1507391</vt:i4>
      </vt:variant>
      <vt:variant>
        <vt:i4>2474</vt:i4>
      </vt:variant>
      <vt:variant>
        <vt:i4>0</vt:i4>
      </vt:variant>
      <vt:variant>
        <vt:i4>5</vt:i4>
      </vt:variant>
      <vt:variant>
        <vt:lpwstr/>
      </vt:variant>
      <vt:variant>
        <vt:lpwstr>_Toc361597443</vt:lpwstr>
      </vt:variant>
      <vt:variant>
        <vt:i4>1507391</vt:i4>
      </vt:variant>
      <vt:variant>
        <vt:i4>2468</vt:i4>
      </vt:variant>
      <vt:variant>
        <vt:i4>0</vt:i4>
      </vt:variant>
      <vt:variant>
        <vt:i4>5</vt:i4>
      </vt:variant>
      <vt:variant>
        <vt:lpwstr/>
      </vt:variant>
      <vt:variant>
        <vt:lpwstr>_Toc361597442</vt:lpwstr>
      </vt:variant>
      <vt:variant>
        <vt:i4>1507391</vt:i4>
      </vt:variant>
      <vt:variant>
        <vt:i4>2462</vt:i4>
      </vt:variant>
      <vt:variant>
        <vt:i4>0</vt:i4>
      </vt:variant>
      <vt:variant>
        <vt:i4>5</vt:i4>
      </vt:variant>
      <vt:variant>
        <vt:lpwstr/>
      </vt:variant>
      <vt:variant>
        <vt:lpwstr>_Toc361597441</vt:lpwstr>
      </vt:variant>
      <vt:variant>
        <vt:i4>1507391</vt:i4>
      </vt:variant>
      <vt:variant>
        <vt:i4>2456</vt:i4>
      </vt:variant>
      <vt:variant>
        <vt:i4>0</vt:i4>
      </vt:variant>
      <vt:variant>
        <vt:i4>5</vt:i4>
      </vt:variant>
      <vt:variant>
        <vt:lpwstr/>
      </vt:variant>
      <vt:variant>
        <vt:lpwstr>_Toc361597440</vt:lpwstr>
      </vt:variant>
      <vt:variant>
        <vt:i4>1048639</vt:i4>
      </vt:variant>
      <vt:variant>
        <vt:i4>2450</vt:i4>
      </vt:variant>
      <vt:variant>
        <vt:i4>0</vt:i4>
      </vt:variant>
      <vt:variant>
        <vt:i4>5</vt:i4>
      </vt:variant>
      <vt:variant>
        <vt:lpwstr/>
      </vt:variant>
      <vt:variant>
        <vt:lpwstr>_Toc361597439</vt:lpwstr>
      </vt:variant>
      <vt:variant>
        <vt:i4>1048639</vt:i4>
      </vt:variant>
      <vt:variant>
        <vt:i4>2444</vt:i4>
      </vt:variant>
      <vt:variant>
        <vt:i4>0</vt:i4>
      </vt:variant>
      <vt:variant>
        <vt:i4>5</vt:i4>
      </vt:variant>
      <vt:variant>
        <vt:lpwstr/>
      </vt:variant>
      <vt:variant>
        <vt:lpwstr>_Toc361597438</vt:lpwstr>
      </vt:variant>
      <vt:variant>
        <vt:i4>1048639</vt:i4>
      </vt:variant>
      <vt:variant>
        <vt:i4>2438</vt:i4>
      </vt:variant>
      <vt:variant>
        <vt:i4>0</vt:i4>
      </vt:variant>
      <vt:variant>
        <vt:i4>5</vt:i4>
      </vt:variant>
      <vt:variant>
        <vt:lpwstr/>
      </vt:variant>
      <vt:variant>
        <vt:lpwstr>_Toc361597437</vt:lpwstr>
      </vt:variant>
      <vt:variant>
        <vt:i4>1048639</vt:i4>
      </vt:variant>
      <vt:variant>
        <vt:i4>2432</vt:i4>
      </vt:variant>
      <vt:variant>
        <vt:i4>0</vt:i4>
      </vt:variant>
      <vt:variant>
        <vt:i4>5</vt:i4>
      </vt:variant>
      <vt:variant>
        <vt:lpwstr/>
      </vt:variant>
      <vt:variant>
        <vt:lpwstr>_Toc361597436</vt:lpwstr>
      </vt:variant>
      <vt:variant>
        <vt:i4>1048639</vt:i4>
      </vt:variant>
      <vt:variant>
        <vt:i4>2426</vt:i4>
      </vt:variant>
      <vt:variant>
        <vt:i4>0</vt:i4>
      </vt:variant>
      <vt:variant>
        <vt:i4>5</vt:i4>
      </vt:variant>
      <vt:variant>
        <vt:lpwstr/>
      </vt:variant>
      <vt:variant>
        <vt:lpwstr>_Toc361597435</vt:lpwstr>
      </vt:variant>
      <vt:variant>
        <vt:i4>1048639</vt:i4>
      </vt:variant>
      <vt:variant>
        <vt:i4>2420</vt:i4>
      </vt:variant>
      <vt:variant>
        <vt:i4>0</vt:i4>
      </vt:variant>
      <vt:variant>
        <vt:i4>5</vt:i4>
      </vt:variant>
      <vt:variant>
        <vt:lpwstr/>
      </vt:variant>
      <vt:variant>
        <vt:lpwstr>_Toc361597434</vt:lpwstr>
      </vt:variant>
      <vt:variant>
        <vt:i4>1048639</vt:i4>
      </vt:variant>
      <vt:variant>
        <vt:i4>2414</vt:i4>
      </vt:variant>
      <vt:variant>
        <vt:i4>0</vt:i4>
      </vt:variant>
      <vt:variant>
        <vt:i4>5</vt:i4>
      </vt:variant>
      <vt:variant>
        <vt:lpwstr/>
      </vt:variant>
      <vt:variant>
        <vt:lpwstr>_Toc361597433</vt:lpwstr>
      </vt:variant>
      <vt:variant>
        <vt:i4>1048639</vt:i4>
      </vt:variant>
      <vt:variant>
        <vt:i4>2408</vt:i4>
      </vt:variant>
      <vt:variant>
        <vt:i4>0</vt:i4>
      </vt:variant>
      <vt:variant>
        <vt:i4>5</vt:i4>
      </vt:variant>
      <vt:variant>
        <vt:lpwstr/>
      </vt:variant>
      <vt:variant>
        <vt:lpwstr>_Toc361597432</vt:lpwstr>
      </vt:variant>
      <vt:variant>
        <vt:i4>1048639</vt:i4>
      </vt:variant>
      <vt:variant>
        <vt:i4>2402</vt:i4>
      </vt:variant>
      <vt:variant>
        <vt:i4>0</vt:i4>
      </vt:variant>
      <vt:variant>
        <vt:i4>5</vt:i4>
      </vt:variant>
      <vt:variant>
        <vt:lpwstr/>
      </vt:variant>
      <vt:variant>
        <vt:lpwstr>_Toc361597431</vt:lpwstr>
      </vt:variant>
      <vt:variant>
        <vt:i4>1048639</vt:i4>
      </vt:variant>
      <vt:variant>
        <vt:i4>2396</vt:i4>
      </vt:variant>
      <vt:variant>
        <vt:i4>0</vt:i4>
      </vt:variant>
      <vt:variant>
        <vt:i4>5</vt:i4>
      </vt:variant>
      <vt:variant>
        <vt:lpwstr/>
      </vt:variant>
      <vt:variant>
        <vt:lpwstr>_Toc361597430</vt:lpwstr>
      </vt:variant>
      <vt:variant>
        <vt:i4>1114175</vt:i4>
      </vt:variant>
      <vt:variant>
        <vt:i4>2390</vt:i4>
      </vt:variant>
      <vt:variant>
        <vt:i4>0</vt:i4>
      </vt:variant>
      <vt:variant>
        <vt:i4>5</vt:i4>
      </vt:variant>
      <vt:variant>
        <vt:lpwstr/>
      </vt:variant>
      <vt:variant>
        <vt:lpwstr>_Toc361597429</vt:lpwstr>
      </vt:variant>
      <vt:variant>
        <vt:i4>1114175</vt:i4>
      </vt:variant>
      <vt:variant>
        <vt:i4>2384</vt:i4>
      </vt:variant>
      <vt:variant>
        <vt:i4>0</vt:i4>
      </vt:variant>
      <vt:variant>
        <vt:i4>5</vt:i4>
      </vt:variant>
      <vt:variant>
        <vt:lpwstr/>
      </vt:variant>
      <vt:variant>
        <vt:lpwstr>_Toc361597428</vt:lpwstr>
      </vt:variant>
      <vt:variant>
        <vt:i4>1114175</vt:i4>
      </vt:variant>
      <vt:variant>
        <vt:i4>2378</vt:i4>
      </vt:variant>
      <vt:variant>
        <vt:i4>0</vt:i4>
      </vt:variant>
      <vt:variant>
        <vt:i4>5</vt:i4>
      </vt:variant>
      <vt:variant>
        <vt:lpwstr/>
      </vt:variant>
      <vt:variant>
        <vt:lpwstr>_Toc361597427</vt:lpwstr>
      </vt:variant>
      <vt:variant>
        <vt:i4>1114175</vt:i4>
      </vt:variant>
      <vt:variant>
        <vt:i4>2372</vt:i4>
      </vt:variant>
      <vt:variant>
        <vt:i4>0</vt:i4>
      </vt:variant>
      <vt:variant>
        <vt:i4>5</vt:i4>
      </vt:variant>
      <vt:variant>
        <vt:lpwstr/>
      </vt:variant>
      <vt:variant>
        <vt:lpwstr>_Toc361597426</vt:lpwstr>
      </vt:variant>
      <vt:variant>
        <vt:i4>1114175</vt:i4>
      </vt:variant>
      <vt:variant>
        <vt:i4>2366</vt:i4>
      </vt:variant>
      <vt:variant>
        <vt:i4>0</vt:i4>
      </vt:variant>
      <vt:variant>
        <vt:i4>5</vt:i4>
      </vt:variant>
      <vt:variant>
        <vt:lpwstr/>
      </vt:variant>
      <vt:variant>
        <vt:lpwstr>_Toc361597425</vt:lpwstr>
      </vt:variant>
      <vt:variant>
        <vt:i4>1114175</vt:i4>
      </vt:variant>
      <vt:variant>
        <vt:i4>2360</vt:i4>
      </vt:variant>
      <vt:variant>
        <vt:i4>0</vt:i4>
      </vt:variant>
      <vt:variant>
        <vt:i4>5</vt:i4>
      </vt:variant>
      <vt:variant>
        <vt:lpwstr/>
      </vt:variant>
      <vt:variant>
        <vt:lpwstr>_Toc361597424</vt:lpwstr>
      </vt:variant>
      <vt:variant>
        <vt:i4>1114175</vt:i4>
      </vt:variant>
      <vt:variant>
        <vt:i4>2354</vt:i4>
      </vt:variant>
      <vt:variant>
        <vt:i4>0</vt:i4>
      </vt:variant>
      <vt:variant>
        <vt:i4>5</vt:i4>
      </vt:variant>
      <vt:variant>
        <vt:lpwstr/>
      </vt:variant>
      <vt:variant>
        <vt:lpwstr>_Toc361597423</vt:lpwstr>
      </vt:variant>
      <vt:variant>
        <vt:i4>1114175</vt:i4>
      </vt:variant>
      <vt:variant>
        <vt:i4>2348</vt:i4>
      </vt:variant>
      <vt:variant>
        <vt:i4>0</vt:i4>
      </vt:variant>
      <vt:variant>
        <vt:i4>5</vt:i4>
      </vt:variant>
      <vt:variant>
        <vt:lpwstr/>
      </vt:variant>
      <vt:variant>
        <vt:lpwstr>_Toc361597422</vt:lpwstr>
      </vt:variant>
      <vt:variant>
        <vt:i4>1114175</vt:i4>
      </vt:variant>
      <vt:variant>
        <vt:i4>2342</vt:i4>
      </vt:variant>
      <vt:variant>
        <vt:i4>0</vt:i4>
      </vt:variant>
      <vt:variant>
        <vt:i4>5</vt:i4>
      </vt:variant>
      <vt:variant>
        <vt:lpwstr/>
      </vt:variant>
      <vt:variant>
        <vt:lpwstr>_Toc361597421</vt:lpwstr>
      </vt:variant>
      <vt:variant>
        <vt:i4>1114175</vt:i4>
      </vt:variant>
      <vt:variant>
        <vt:i4>2336</vt:i4>
      </vt:variant>
      <vt:variant>
        <vt:i4>0</vt:i4>
      </vt:variant>
      <vt:variant>
        <vt:i4>5</vt:i4>
      </vt:variant>
      <vt:variant>
        <vt:lpwstr/>
      </vt:variant>
      <vt:variant>
        <vt:lpwstr>_Toc361597420</vt:lpwstr>
      </vt:variant>
      <vt:variant>
        <vt:i4>1179711</vt:i4>
      </vt:variant>
      <vt:variant>
        <vt:i4>2330</vt:i4>
      </vt:variant>
      <vt:variant>
        <vt:i4>0</vt:i4>
      </vt:variant>
      <vt:variant>
        <vt:i4>5</vt:i4>
      </vt:variant>
      <vt:variant>
        <vt:lpwstr/>
      </vt:variant>
      <vt:variant>
        <vt:lpwstr>_Toc361597419</vt:lpwstr>
      </vt:variant>
      <vt:variant>
        <vt:i4>1179711</vt:i4>
      </vt:variant>
      <vt:variant>
        <vt:i4>2324</vt:i4>
      </vt:variant>
      <vt:variant>
        <vt:i4>0</vt:i4>
      </vt:variant>
      <vt:variant>
        <vt:i4>5</vt:i4>
      </vt:variant>
      <vt:variant>
        <vt:lpwstr/>
      </vt:variant>
      <vt:variant>
        <vt:lpwstr>_Toc361597418</vt:lpwstr>
      </vt:variant>
      <vt:variant>
        <vt:i4>1179711</vt:i4>
      </vt:variant>
      <vt:variant>
        <vt:i4>2318</vt:i4>
      </vt:variant>
      <vt:variant>
        <vt:i4>0</vt:i4>
      </vt:variant>
      <vt:variant>
        <vt:i4>5</vt:i4>
      </vt:variant>
      <vt:variant>
        <vt:lpwstr/>
      </vt:variant>
      <vt:variant>
        <vt:lpwstr>_Toc361597417</vt:lpwstr>
      </vt:variant>
      <vt:variant>
        <vt:i4>1179711</vt:i4>
      </vt:variant>
      <vt:variant>
        <vt:i4>2312</vt:i4>
      </vt:variant>
      <vt:variant>
        <vt:i4>0</vt:i4>
      </vt:variant>
      <vt:variant>
        <vt:i4>5</vt:i4>
      </vt:variant>
      <vt:variant>
        <vt:lpwstr/>
      </vt:variant>
      <vt:variant>
        <vt:lpwstr>_Toc361597416</vt:lpwstr>
      </vt:variant>
      <vt:variant>
        <vt:i4>1179711</vt:i4>
      </vt:variant>
      <vt:variant>
        <vt:i4>2306</vt:i4>
      </vt:variant>
      <vt:variant>
        <vt:i4>0</vt:i4>
      </vt:variant>
      <vt:variant>
        <vt:i4>5</vt:i4>
      </vt:variant>
      <vt:variant>
        <vt:lpwstr/>
      </vt:variant>
      <vt:variant>
        <vt:lpwstr>_Toc361597415</vt:lpwstr>
      </vt:variant>
      <vt:variant>
        <vt:i4>1179711</vt:i4>
      </vt:variant>
      <vt:variant>
        <vt:i4>2300</vt:i4>
      </vt:variant>
      <vt:variant>
        <vt:i4>0</vt:i4>
      </vt:variant>
      <vt:variant>
        <vt:i4>5</vt:i4>
      </vt:variant>
      <vt:variant>
        <vt:lpwstr/>
      </vt:variant>
      <vt:variant>
        <vt:lpwstr>_Toc361597414</vt:lpwstr>
      </vt:variant>
      <vt:variant>
        <vt:i4>1179711</vt:i4>
      </vt:variant>
      <vt:variant>
        <vt:i4>2294</vt:i4>
      </vt:variant>
      <vt:variant>
        <vt:i4>0</vt:i4>
      </vt:variant>
      <vt:variant>
        <vt:i4>5</vt:i4>
      </vt:variant>
      <vt:variant>
        <vt:lpwstr/>
      </vt:variant>
      <vt:variant>
        <vt:lpwstr>_Toc361597413</vt:lpwstr>
      </vt:variant>
      <vt:variant>
        <vt:i4>1179711</vt:i4>
      </vt:variant>
      <vt:variant>
        <vt:i4>2288</vt:i4>
      </vt:variant>
      <vt:variant>
        <vt:i4>0</vt:i4>
      </vt:variant>
      <vt:variant>
        <vt:i4>5</vt:i4>
      </vt:variant>
      <vt:variant>
        <vt:lpwstr/>
      </vt:variant>
      <vt:variant>
        <vt:lpwstr>_Toc361597412</vt:lpwstr>
      </vt:variant>
      <vt:variant>
        <vt:i4>1179711</vt:i4>
      </vt:variant>
      <vt:variant>
        <vt:i4>2282</vt:i4>
      </vt:variant>
      <vt:variant>
        <vt:i4>0</vt:i4>
      </vt:variant>
      <vt:variant>
        <vt:i4>5</vt:i4>
      </vt:variant>
      <vt:variant>
        <vt:lpwstr/>
      </vt:variant>
      <vt:variant>
        <vt:lpwstr>_Toc361597411</vt:lpwstr>
      </vt:variant>
      <vt:variant>
        <vt:i4>1179711</vt:i4>
      </vt:variant>
      <vt:variant>
        <vt:i4>2276</vt:i4>
      </vt:variant>
      <vt:variant>
        <vt:i4>0</vt:i4>
      </vt:variant>
      <vt:variant>
        <vt:i4>5</vt:i4>
      </vt:variant>
      <vt:variant>
        <vt:lpwstr/>
      </vt:variant>
      <vt:variant>
        <vt:lpwstr>_Toc361597410</vt:lpwstr>
      </vt:variant>
      <vt:variant>
        <vt:i4>1245247</vt:i4>
      </vt:variant>
      <vt:variant>
        <vt:i4>2270</vt:i4>
      </vt:variant>
      <vt:variant>
        <vt:i4>0</vt:i4>
      </vt:variant>
      <vt:variant>
        <vt:i4>5</vt:i4>
      </vt:variant>
      <vt:variant>
        <vt:lpwstr/>
      </vt:variant>
      <vt:variant>
        <vt:lpwstr>_Toc361597409</vt:lpwstr>
      </vt:variant>
      <vt:variant>
        <vt:i4>1245247</vt:i4>
      </vt:variant>
      <vt:variant>
        <vt:i4>2264</vt:i4>
      </vt:variant>
      <vt:variant>
        <vt:i4>0</vt:i4>
      </vt:variant>
      <vt:variant>
        <vt:i4>5</vt:i4>
      </vt:variant>
      <vt:variant>
        <vt:lpwstr/>
      </vt:variant>
      <vt:variant>
        <vt:lpwstr>_Toc361597408</vt:lpwstr>
      </vt:variant>
      <vt:variant>
        <vt:i4>1245247</vt:i4>
      </vt:variant>
      <vt:variant>
        <vt:i4>2258</vt:i4>
      </vt:variant>
      <vt:variant>
        <vt:i4>0</vt:i4>
      </vt:variant>
      <vt:variant>
        <vt:i4>5</vt:i4>
      </vt:variant>
      <vt:variant>
        <vt:lpwstr/>
      </vt:variant>
      <vt:variant>
        <vt:lpwstr>_Toc361597407</vt:lpwstr>
      </vt:variant>
      <vt:variant>
        <vt:i4>1245247</vt:i4>
      </vt:variant>
      <vt:variant>
        <vt:i4>2252</vt:i4>
      </vt:variant>
      <vt:variant>
        <vt:i4>0</vt:i4>
      </vt:variant>
      <vt:variant>
        <vt:i4>5</vt:i4>
      </vt:variant>
      <vt:variant>
        <vt:lpwstr/>
      </vt:variant>
      <vt:variant>
        <vt:lpwstr>_Toc361597406</vt:lpwstr>
      </vt:variant>
      <vt:variant>
        <vt:i4>1245247</vt:i4>
      </vt:variant>
      <vt:variant>
        <vt:i4>2246</vt:i4>
      </vt:variant>
      <vt:variant>
        <vt:i4>0</vt:i4>
      </vt:variant>
      <vt:variant>
        <vt:i4>5</vt:i4>
      </vt:variant>
      <vt:variant>
        <vt:lpwstr/>
      </vt:variant>
      <vt:variant>
        <vt:lpwstr>_Toc361597405</vt:lpwstr>
      </vt:variant>
      <vt:variant>
        <vt:i4>1245247</vt:i4>
      </vt:variant>
      <vt:variant>
        <vt:i4>2240</vt:i4>
      </vt:variant>
      <vt:variant>
        <vt:i4>0</vt:i4>
      </vt:variant>
      <vt:variant>
        <vt:i4>5</vt:i4>
      </vt:variant>
      <vt:variant>
        <vt:lpwstr/>
      </vt:variant>
      <vt:variant>
        <vt:lpwstr>_Toc361597404</vt:lpwstr>
      </vt:variant>
      <vt:variant>
        <vt:i4>1245247</vt:i4>
      </vt:variant>
      <vt:variant>
        <vt:i4>2234</vt:i4>
      </vt:variant>
      <vt:variant>
        <vt:i4>0</vt:i4>
      </vt:variant>
      <vt:variant>
        <vt:i4>5</vt:i4>
      </vt:variant>
      <vt:variant>
        <vt:lpwstr/>
      </vt:variant>
      <vt:variant>
        <vt:lpwstr>_Toc361597403</vt:lpwstr>
      </vt:variant>
      <vt:variant>
        <vt:i4>1245247</vt:i4>
      </vt:variant>
      <vt:variant>
        <vt:i4>2228</vt:i4>
      </vt:variant>
      <vt:variant>
        <vt:i4>0</vt:i4>
      </vt:variant>
      <vt:variant>
        <vt:i4>5</vt:i4>
      </vt:variant>
      <vt:variant>
        <vt:lpwstr/>
      </vt:variant>
      <vt:variant>
        <vt:lpwstr>_Toc361597402</vt:lpwstr>
      </vt:variant>
      <vt:variant>
        <vt:i4>1245247</vt:i4>
      </vt:variant>
      <vt:variant>
        <vt:i4>2222</vt:i4>
      </vt:variant>
      <vt:variant>
        <vt:i4>0</vt:i4>
      </vt:variant>
      <vt:variant>
        <vt:i4>5</vt:i4>
      </vt:variant>
      <vt:variant>
        <vt:lpwstr/>
      </vt:variant>
      <vt:variant>
        <vt:lpwstr>_Toc361597401</vt:lpwstr>
      </vt:variant>
      <vt:variant>
        <vt:i4>1245247</vt:i4>
      </vt:variant>
      <vt:variant>
        <vt:i4>2216</vt:i4>
      </vt:variant>
      <vt:variant>
        <vt:i4>0</vt:i4>
      </vt:variant>
      <vt:variant>
        <vt:i4>5</vt:i4>
      </vt:variant>
      <vt:variant>
        <vt:lpwstr/>
      </vt:variant>
      <vt:variant>
        <vt:lpwstr>_Toc361597400</vt:lpwstr>
      </vt:variant>
      <vt:variant>
        <vt:i4>1703992</vt:i4>
      </vt:variant>
      <vt:variant>
        <vt:i4>2210</vt:i4>
      </vt:variant>
      <vt:variant>
        <vt:i4>0</vt:i4>
      </vt:variant>
      <vt:variant>
        <vt:i4>5</vt:i4>
      </vt:variant>
      <vt:variant>
        <vt:lpwstr/>
      </vt:variant>
      <vt:variant>
        <vt:lpwstr>_Toc361597399</vt:lpwstr>
      </vt:variant>
      <vt:variant>
        <vt:i4>1703992</vt:i4>
      </vt:variant>
      <vt:variant>
        <vt:i4>2204</vt:i4>
      </vt:variant>
      <vt:variant>
        <vt:i4>0</vt:i4>
      </vt:variant>
      <vt:variant>
        <vt:i4>5</vt:i4>
      </vt:variant>
      <vt:variant>
        <vt:lpwstr/>
      </vt:variant>
      <vt:variant>
        <vt:lpwstr>_Toc361597398</vt:lpwstr>
      </vt:variant>
      <vt:variant>
        <vt:i4>1703992</vt:i4>
      </vt:variant>
      <vt:variant>
        <vt:i4>2198</vt:i4>
      </vt:variant>
      <vt:variant>
        <vt:i4>0</vt:i4>
      </vt:variant>
      <vt:variant>
        <vt:i4>5</vt:i4>
      </vt:variant>
      <vt:variant>
        <vt:lpwstr/>
      </vt:variant>
      <vt:variant>
        <vt:lpwstr>_Toc361597397</vt:lpwstr>
      </vt:variant>
      <vt:variant>
        <vt:i4>1703992</vt:i4>
      </vt:variant>
      <vt:variant>
        <vt:i4>2192</vt:i4>
      </vt:variant>
      <vt:variant>
        <vt:i4>0</vt:i4>
      </vt:variant>
      <vt:variant>
        <vt:i4>5</vt:i4>
      </vt:variant>
      <vt:variant>
        <vt:lpwstr/>
      </vt:variant>
      <vt:variant>
        <vt:lpwstr>_Toc361597396</vt:lpwstr>
      </vt:variant>
      <vt:variant>
        <vt:i4>1703992</vt:i4>
      </vt:variant>
      <vt:variant>
        <vt:i4>2186</vt:i4>
      </vt:variant>
      <vt:variant>
        <vt:i4>0</vt:i4>
      </vt:variant>
      <vt:variant>
        <vt:i4>5</vt:i4>
      </vt:variant>
      <vt:variant>
        <vt:lpwstr/>
      </vt:variant>
      <vt:variant>
        <vt:lpwstr>_Toc361597395</vt:lpwstr>
      </vt:variant>
      <vt:variant>
        <vt:i4>1703992</vt:i4>
      </vt:variant>
      <vt:variant>
        <vt:i4>2180</vt:i4>
      </vt:variant>
      <vt:variant>
        <vt:i4>0</vt:i4>
      </vt:variant>
      <vt:variant>
        <vt:i4>5</vt:i4>
      </vt:variant>
      <vt:variant>
        <vt:lpwstr/>
      </vt:variant>
      <vt:variant>
        <vt:lpwstr>_Toc361597394</vt:lpwstr>
      </vt:variant>
      <vt:variant>
        <vt:i4>1703992</vt:i4>
      </vt:variant>
      <vt:variant>
        <vt:i4>2174</vt:i4>
      </vt:variant>
      <vt:variant>
        <vt:i4>0</vt:i4>
      </vt:variant>
      <vt:variant>
        <vt:i4>5</vt:i4>
      </vt:variant>
      <vt:variant>
        <vt:lpwstr/>
      </vt:variant>
      <vt:variant>
        <vt:lpwstr>_Toc361597393</vt:lpwstr>
      </vt:variant>
      <vt:variant>
        <vt:i4>1703992</vt:i4>
      </vt:variant>
      <vt:variant>
        <vt:i4>2168</vt:i4>
      </vt:variant>
      <vt:variant>
        <vt:i4>0</vt:i4>
      </vt:variant>
      <vt:variant>
        <vt:i4>5</vt:i4>
      </vt:variant>
      <vt:variant>
        <vt:lpwstr/>
      </vt:variant>
      <vt:variant>
        <vt:lpwstr>_Toc361597392</vt:lpwstr>
      </vt:variant>
      <vt:variant>
        <vt:i4>1703992</vt:i4>
      </vt:variant>
      <vt:variant>
        <vt:i4>2162</vt:i4>
      </vt:variant>
      <vt:variant>
        <vt:i4>0</vt:i4>
      </vt:variant>
      <vt:variant>
        <vt:i4>5</vt:i4>
      </vt:variant>
      <vt:variant>
        <vt:lpwstr/>
      </vt:variant>
      <vt:variant>
        <vt:lpwstr>_Toc361597391</vt:lpwstr>
      </vt:variant>
      <vt:variant>
        <vt:i4>1703992</vt:i4>
      </vt:variant>
      <vt:variant>
        <vt:i4>2156</vt:i4>
      </vt:variant>
      <vt:variant>
        <vt:i4>0</vt:i4>
      </vt:variant>
      <vt:variant>
        <vt:i4>5</vt:i4>
      </vt:variant>
      <vt:variant>
        <vt:lpwstr/>
      </vt:variant>
      <vt:variant>
        <vt:lpwstr>_Toc361597390</vt:lpwstr>
      </vt:variant>
      <vt:variant>
        <vt:i4>1769528</vt:i4>
      </vt:variant>
      <vt:variant>
        <vt:i4>2150</vt:i4>
      </vt:variant>
      <vt:variant>
        <vt:i4>0</vt:i4>
      </vt:variant>
      <vt:variant>
        <vt:i4>5</vt:i4>
      </vt:variant>
      <vt:variant>
        <vt:lpwstr/>
      </vt:variant>
      <vt:variant>
        <vt:lpwstr>_Toc361597389</vt:lpwstr>
      </vt:variant>
      <vt:variant>
        <vt:i4>1769528</vt:i4>
      </vt:variant>
      <vt:variant>
        <vt:i4>2144</vt:i4>
      </vt:variant>
      <vt:variant>
        <vt:i4>0</vt:i4>
      </vt:variant>
      <vt:variant>
        <vt:i4>5</vt:i4>
      </vt:variant>
      <vt:variant>
        <vt:lpwstr/>
      </vt:variant>
      <vt:variant>
        <vt:lpwstr>_Toc361597388</vt:lpwstr>
      </vt:variant>
      <vt:variant>
        <vt:i4>1769528</vt:i4>
      </vt:variant>
      <vt:variant>
        <vt:i4>2138</vt:i4>
      </vt:variant>
      <vt:variant>
        <vt:i4>0</vt:i4>
      </vt:variant>
      <vt:variant>
        <vt:i4>5</vt:i4>
      </vt:variant>
      <vt:variant>
        <vt:lpwstr/>
      </vt:variant>
      <vt:variant>
        <vt:lpwstr>_Toc361597387</vt:lpwstr>
      </vt:variant>
      <vt:variant>
        <vt:i4>1769528</vt:i4>
      </vt:variant>
      <vt:variant>
        <vt:i4>2132</vt:i4>
      </vt:variant>
      <vt:variant>
        <vt:i4>0</vt:i4>
      </vt:variant>
      <vt:variant>
        <vt:i4>5</vt:i4>
      </vt:variant>
      <vt:variant>
        <vt:lpwstr/>
      </vt:variant>
      <vt:variant>
        <vt:lpwstr>_Toc361597386</vt:lpwstr>
      </vt:variant>
      <vt:variant>
        <vt:i4>1769528</vt:i4>
      </vt:variant>
      <vt:variant>
        <vt:i4>2126</vt:i4>
      </vt:variant>
      <vt:variant>
        <vt:i4>0</vt:i4>
      </vt:variant>
      <vt:variant>
        <vt:i4>5</vt:i4>
      </vt:variant>
      <vt:variant>
        <vt:lpwstr/>
      </vt:variant>
      <vt:variant>
        <vt:lpwstr>_Toc361597385</vt:lpwstr>
      </vt:variant>
      <vt:variant>
        <vt:i4>1769528</vt:i4>
      </vt:variant>
      <vt:variant>
        <vt:i4>2120</vt:i4>
      </vt:variant>
      <vt:variant>
        <vt:i4>0</vt:i4>
      </vt:variant>
      <vt:variant>
        <vt:i4>5</vt:i4>
      </vt:variant>
      <vt:variant>
        <vt:lpwstr/>
      </vt:variant>
      <vt:variant>
        <vt:lpwstr>_Toc361597384</vt:lpwstr>
      </vt:variant>
      <vt:variant>
        <vt:i4>1769528</vt:i4>
      </vt:variant>
      <vt:variant>
        <vt:i4>2114</vt:i4>
      </vt:variant>
      <vt:variant>
        <vt:i4>0</vt:i4>
      </vt:variant>
      <vt:variant>
        <vt:i4>5</vt:i4>
      </vt:variant>
      <vt:variant>
        <vt:lpwstr/>
      </vt:variant>
      <vt:variant>
        <vt:lpwstr>_Toc361597383</vt:lpwstr>
      </vt:variant>
      <vt:variant>
        <vt:i4>1769528</vt:i4>
      </vt:variant>
      <vt:variant>
        <vt:i4>2108</vt:i4>
      </vt:variant>
      <vt:variant>
        <vt:i4>0</vt:i4>
      </vt:variant>
      <vt:variant>
        <vt:i4>5</vt:i4>
      </vt:variant>
      <vt:variant>
        <vt:lpwstr/>
      </vt:variant>
      <vt:variant>
        <vt:lpwstr>_Toc361597382</vt:lpwstr>
      </vt:variant>
      <vt:variant>
        <vt:i4>1769528</vt:i4>
      </vt:variant>
      <vt:variant>
        <vt:i4>2102</vt:i4>
      </vt:variant>
      <vt:variant>
        <vt:i4>0</vt:i4>
      </vt:variant>
      <vt:variant>
        <vt:i4>5</vt:i4>
      </vt:variant>
      <vt:variant>
        <vt:lpwstr/>
      </vt:variant>
      <vt:variant>
        <vt:lpwstr>_Toc361597381</vt:lpwstr>
      </vt:variant>
      <vt:variant>
        <vt:i4>1769528</vt:i4>
      </vt:variant>
      <vt:variant>
        <vt:i4>2096</vt:i4>
      </vt:variant>
      <vt:variant>
        <vt:i4>0</vt:i4>
      </vt:variant>
      <vt:variant>
        <vt:i4>5</vt:i4>
      </vt:variant>
      <vt:variant>
        <vt:lpwstr/>
      </vt:variant>
      <vt:variant>
        <vt:lpwstr>_Toc361597380</vt:lpwstr>
      </vt:variant>
      <vt:variant>
        <vt:i4>1310776</vt:i4>
      </vt:variant>
      <vt:variant>
        <vt:i4>2090</vt:i4>
      </vt:variant>
      <vt:variant>
        <vt:i4>0</vt:i4>
      </vt:variant>
      <vt:variant>
        <vt:i4>5</vt:i4>
      </vt:variant>
      <vt:variant>
        <vt:lpwstr/>
      </vt:variant>
      <vt:variant>
        <vt:lpwstr>_Toc361597379</vt:lpwstr>
      </vt:variant>
      <vt:variant>
        <vt:i4>1310776</vt:i4>
      </vt:variant>
      <vt:variant>
        <vt:i4>2084</vt:i4>
      </vt:variant>
      <vt:variant>
        <vt:i4>0</vt:i4>
      </vt:variant>
      <vt:variant>
        <vt:i4>5</vt:i4>
      </vt:variant>
      <vt:variant>
        <vt:lpwstr/>
      </vt:variant>
      <vt:variant>
        <vt:lpwstr>_Toc361597378</vt:lpwstr>
      </vt:variant>
      <vt:variant>
        <vt:i4>1310776</vt:i4>
      </vt:variant>
      <vt:variant>
        <vt:i4>2078</vt:i4>
      </vt:variant>
      <vt:variant>
        <vt:i4>0</vt:i4>
      </vt:variant>
      <vt:variant>
        <vt:i4>5</vt:i4>
      </vt:variant>
      <vt:variant>
        <vt:lpwstr/>
      </vt:variant>
      <vt:variant>
        <vt:lpwstr>_Toc361597377</vt:lpwstr>
      </vt:variant>
      <vt:variant>
        <vt:i4>1310776</vt:i4>
      </vt:variant>
      <vt:variant>
        <vt:i4>2072</vt:i4>
      </vt:variant>
      <vt:variant>
        <vt:i4>0</vt:i4>
      </vt:variant>
      <vt:variant>
        <vt:i4>5</vt:i4>
      </vt:variant>
      <vt:variant>
        <vt:lpwstr/>
      </vt:variant>
      <vt:variant>
        <vt:lpwstr>_Toc361597376</vt:lpwstr>
      </vt:variant>
      <vt:variant>
        <vt:i4>1310776</vt:i4>
      </vt:variant>
      <vt:variant>
        <vt:i4>2066</vt:i4>
      </vt:variant>
      <vt:variant>
        <vt:i4>0</vt:i4>
      </vt:variant>
      <vt:variant>
        <vt:i4>5</vt:i4>
      </vt:variant>
      <vt:variant>
        <vt:lpwstr/>
      </vt:variant>
      <vt:variant>
        <vt:lpwstr>_Toc361597375</vt:lpwstr>
      </vt:variant>
      <vt:variant>
        <vt:i4>1310776</vt:i4>
      </vt:variant>
      <vt:variant>
        <vt:i4>2060</vt:i4>
      </vt:variant>
      <vt:variant>
        <vt:i4>0</vt:i4>
      </vt:variant>
      <vt:variant>
        <vt:i4>5</vt:i4>
      </vt:variant>
      <vt:variant>
        <vt:lpwstr/>
      </vt:variant>
      <vt:variant>
        <vt:lpwstr>_Toc361597374</vt:lpwstr>
      </vt:variant>
      <vt:variant>
        <vt:i4>1310776</vt:i4>
      </vt:variant>
      <vt:variant>
        <vt:i4>2054</vt:i4>
      </vt:variant>
      <vt:variant>
        <vt:i4>0</vt:i4>
      </vt:variant>
      <vt:variant>
        <vt:i4>5</vt:i4>
      </vt:variant>
      <vt:variant>
        <vt:lpwstr/>
      </vt:variant>
      <vt:variant>
        <vt:lpwstr>_Toc361597373</vt:lpwstr>
      </vt:variant>
      <vt:variant>
        <vt:i4>1310776</vt:i4>
      </vt:variant>
      <vt:variant>
        <vt:i4>2048</vt:i4>
      </vt:variant>
      <vt:variant>
        <vt:i4>0</vt:i4>
      </vt:variant>
      <vt:variant>
        <vt:i4>5</vt:i4>
      </vt:variant>
      <vt:variant>
        <vt:lpwstr/>
      </vt:variant>
      <vt:variant>
        <vt:lpwstr>_Toc361597372</vt:lpwstr>
      </vt:variant>
      <vt:variant>
        <vt:i4>1310776</vt:i4>
      </vt:variant>
      <vt:variant>
        <vt:i4>2042</vt:i4>
      </vt:variant>
      <vt:variant>
        <vt:i4>0</vt:i4>
      </vt:variant>
      <vt:variant>
        <vt:i4>5</vt:i4>
      </vt:variant>
      <vt:variant>
        <vt:lpwstr/>
      </vt:variant>
      <vt:variant>
        <vt:lpwstr>_Toc361597371</vt:lpwstr>
      </vt:variant>
      <vt:variant>
        <vt:i4>1310776</vt:i4>
      </vt:variant>
      <vt:variant>
        <vt:i4>2036</vt:i4>
      </vt:variant>
      <vt:variant>
        <vt:i4>0</vt:i4>
      </vt:variant>
      <vt:variant>
        <vt:i4>5</vt:i4>
      </vt:variant>
      <vt:variant>
        <vt:lpwstr/>
      </vt:variant>
      <vt:variant>
        <vt:lpwstr>_Toc361597370</vt:lpwstr>
      </vt:variant>
      <vt:variant>
        <vt:i4>1376312</vt:i4>
      </vt:variant>
      <vt:variant>
        <vt:i4>2030</vt:i4>
      </vt:variant>
      <vt:variant>
        <vt:i4>0</vt:i4>
      </vt:variant>
      <vt:variant>
        <vt:i4>5</vt:i4>
      </vt:variant>
      <vt:variant>
        <vt:lpwstr/>
      </vt:variant>
      <vt:variant>
        <vt:lpwstr>_Toc361597369</vt:lpwstr>
      </vt:variant>
      <vt:variant>
        <vt:i4>1376312</vt:i4>
      </vt:variant>
      <vt:variant>
        <vt:i4>2024</vt:i4>
      </vt:variant>
      <vt:variant>
        <vt:i4>0</vt:i4>
      </vt:variant>
      <vt:variant>
        <vt:i4>5</vt:i4>
      </vt:variant>
      <vt:variant>
        <vt:lpwstr/>
      </vt:variant>
      <vt:variant>
        <vt:lpwstr>_Toc361597368</vt:lpwstr>
      </vt:variant>
      <vt:variant>
        <vt:i4>1376312</vt:i4>
      </vt:variant>
      <vt:variant>
        <vt:i4>2018</vt:i4>
      </vt:variant>
      <vt:variant>
        <vt:i4>0</vt:i4>
      </vt:variant>
      <vt:variant>
        <vt:i4>5</vt:i4>
      </vt:variant>
      <vt:variant>
        <vt:lpwstr/>
      </vt:variant>
      <vt:variant>
        <vt:lpwstr>_Toc361597367</vt:lpwstr>
      </vt:variant>
      <vt:variant>
        <vt:i4>1376312</vt:i4>
      </vt:variant>
      <vt:variant>
        <vt:i4>2012</vt:i4>
      </vt:variant>
      <vt:variant>
        <vt:i4>0</vt:i4>
      </vt:variant>
      <vt:variant>
        <vt:i4>5</vt:i4>
      </vt:variant>
      <vt:variant>
        <vt:lpwstr/>
      </vt:variant>
      <vt:variant>
        <vt:lpwstr>_Toc361597366</vt:lpwstr>
      </vt:variant>
      <vt:variant>
        <vt:i4>1376312</vt:i4>
      </vt:variant>
      <vt:variant>
        <vt:i4>2006</vt:i4>
      </vt:variant>
      <vt:variant>
        <vt:i4>0</vt:i4>
      </vt:variant>
      <vt:variant>
        <vt:i4>5</vt:i4>
      </vt:variant>
      <vt:variant>
        <vt:lpwstr/>
      </vt:variant>
      <vt:variant>
        <vt:lpwstr>_Toc361597365</vt:lpwstr>
      </vt:variant>
      <vt:variant>
        <vt:i4>1376312</vt:i4>
      </vt:variant>
      <vt:variant>
        <vt:i4>2000</vt:i4>
      </vt:variant>
      <vt:variant>
        <vt:i4>0</vt:i4>
      </vt:variant>
      <vt:variant>
        <vt:i4>5</vt:i4>
      </vt:variant>
      <vt:variant>
        <vt:lpwstr/>
      </vt:variant>
      <vt:variant>
        <vt:lpwstr>_Toc361597364</vt:lpwstr>
      </vt:variant>
      <vt:variant>
        <vt:i4>1376312</vt:i4>
      </vt:variant>
      <vt:variant>
        <vt:i4>1994</vt:i4>
      </vt:variant>
      <vt:variant>
        <vt:i4>0</vt:i4>
      </vt:variant>
      <vt:variant>
        <vt:i4>5</vt:i4>
      </vt:variant>
      <vt:variant>
        <vt:lpwstr/>
      </vt:variant>
      <vt:variant>
        <vt:lpwstr>_Toc361597363</vt:lpwstr>
      </vt:variant>
      <vt:variant>
        <vt:i4>1376312</vt:i4>
      </vt:variant>
      <vt:variant>
        <vt:i4>1988</vt:i4>
      </vt:variant>
      <vt:variant>
        <vt:i4>0</vt:i4>
      </vt:variant>
      <vt:variant>
        <vt:i4>5</vt:i4>
      </vt:variant>
      <vt:variant>
        <vt:lpwstr/>
      </vt:variant>
      <vt:variant>
        <vt:lpwstr>_Toc361597362</vt:lpwstr>
      </vt:variant>
      <vt:variant>
        <vt:i4>1376312</vt:i4>
      </vt:variant>
      <vt:variant>
        <vt:i4>1982</vt:i4>
      </vt:variant>
      <vt:variant>
        <vt:i4>0</vt:i4>
      </vt:variant>
      <vt:variant>
        <vt:i4>5</vt:i4>
      </vt:variant>
      <vt:variant>
        <vt:lpwstr/>
      </vt:variant>
      <vt:variant>
        <vt:lpwstr>_Toc361597361</vt:lpwstr>
      </vt:variant>
      <vt:variant>
        <vt:i4>1376312</vt:i4>
      </vt:variant>
      <vt:variant>
        <vt:i4>1976</vt:i4>
      </vt:variant>
      <vt:variant>
        <vt:i4>0</vt:i4>
      </vt:variant>
      <vt:variant>
        <vt:i4>5</vt:i4>
      </vt:variant>
      <vt:variant>
        <vt:lpwstr/>
      </vt:variant>
      <vt:variant>
        <vt:lpwstr>_Toc361597360</vt:lpwstr>
      </vt:variant>
      <vt:variant>
        <vt:i4>1441848</vt:i4>
      </vt:variant>
      <vt:variant>
        <vt:i4>1970</vt:i4>
      </vt:variant>
      <vt:variant>
        <vt:i4>0</vt:i4>
      </vt:variant>
      <vt:variant>
        <vt:i4>5</vt:i4>
      </vt:variant>
      <vt:variant>
        <vt:lpwstr/>
      </vt:variant>
      <vt:variant>
        <vt:lpwstr>_Toc361597359</vt:lpwstr>
      </vt:variant>
      <vt:variant>
        <vt:i4>1441848</vt:i4>
      </vt:variant>
      <vt:variant>
        <vt:i4>1964</vt:i4>
      </vt:variant>
      <vt:variant>
        <vt:i4>0</vt:i4>
      </vt:variant>
      <vt:variant>
        <vt:i4>5</vt:i4>
      </vt:variant>
      <vt:variant>
        <vt:lpwstr/>
      </vt:variant>
      <vt:variant>
        <vt:lpwstr>_Toc361597358</vt:lpwstr>
      </vt:variant>
      <vt:variant>
        <vt:i4>1441848</vt:i4>
      </vt:variant>
      <vt:variant>
        <vt:i4>1958</vt:i4>
      </vt:variant>
      <vt:variant>
        <vt:i4>0</vt:i4>
      </vt:variant>
      <vt:variant>
        <vt:i4>5</vt:i4>
      </vt:variant>
      <vt:variant>
        <vt:lpwstr/>
      </vt:variant>
      <vt:variant>
        <vt:lpwstr>_Toc361597357</vt:lpwstr>
      </vt:variant>
      <vt:variant>
        <vt:i4>1441848</vt:i4>
      </vt:variant>
      <vt:variant>
        <vt:i4>1952</vt:i4>
      </vt:variant>
      <vt:variant>
        <vt:i4>0</vt:i4>
      </vt:variant>
      <vt:variant>
        <vt:i4>5</vt:i4>
      </vt:variant>
      <vt:variant>
        <vt:lpwstr/>
      </vt:variant>
      <vt:variant>
        <vt:lpwstr>_Toc361597356</vt:lpwstr>
      </vt:variant>
      <vt:variant>
        <vt:i4>1441848</vt:i4>
      </vt:variant>
      <vt:variant>
        <vt:i4>1946</vt:i4>
      </vt:variant>
      <vt:variant>
        <vt:i4>0</vt:i4>
      </vt:variant>
      <vt:variant>
        <vt:i4>5</vt:i4>
      </vt:variant>
      <vt:variant>
        <vt:lpwstr/>
      </vt:variant>
      <vt:variant>
        <vt:lpwstr>_Toc361597355</vt:lpwstr>
      </vt:variant>
      <vt:variant>
        <vt:i4>1441848</vt:i4>
      </vt:variant>
      <vt:variant>
        <vt:i4>1940</vt:i4>
      </vt:variant>
      <vt:variant>
        <vt:i4>0</vt:i4>
      </vt:variant>
      <vt:variant>
        <vt:i4>5</vt:i4>
      </vt:variant>
      <vt:variant>
        <vt:lpwstr/>
      </vt:variant>
      <vt:variant>
        <vt:lpwstr>_Toc361597354</vt:lpwstr>
      </vt:variant>
      <vt:variant>
        <vt:i4>1441848</vt:i4>
      </vt:variant>
      <vt:variant>
        <vt:i4>1934</vt:i4>
      </vt:variant>
      <vt:variant>
        <vt:i4>0</vt:i4>
      </vt:variant>
      <vt:variant>
        <vt:i4>5</vt:i4>
      </vt:variant>
      <vt:variant>
        <vt:lpwstr/>
      </vt:variant>
      <vt:variant>
        <vt:lpwstr>_Toc361597353</vt:lpwstr>
      </vt:variant>
      <vt:variant>
        <vt:i4>1441848</vt:i4>
      </vt:variant>
      <vt:variant>
        <vt:i4>1928</vt:i4>
      </vt:variant>
      <vt:variant>
        <vt:i4>0</vt:i4>
      </vt:variant>
      <vt:variant>
        <vt:i4>5</vt:i4>
      </vt:variant>
      <vt:variant>
        <vt:lpwstr/>
      </vt:variant>
      <vt:variant>
        <vt:lpwstr>_Toc361597352</vt:lpwstr>
      </vt:variant>
      <vt:variant>
        <vt:i4>1441848</vt:i4>
      </vt:variant>
      <vt:variant>
        <vt:i4>1922</vt:i4>
      </vt:variant>
      <vt:variant>
        <vt:i4>0</vt:i4>
      </vt:variant>
      <vt:variant>
        <vt:i4>5</vt:i4>
      </vt:variant>
      <vt:variant>
        <vt:lpwstr/>
      </vt:variant>
      <vt:variant>
        <vt:lpwstr>_Toc361597351</vt:lpwstr>
      </vt:variant>
      <vt:variant>
        <vt:i4>1441848</vt:i4>
      </vt:variant>
      <vt:variant>
        <vt:i4>1916</vt:i4>
      </vt:variant>
      <vt:variant>
        <vt:i4>0</vt:i4>
      </vt:variant>
      <vt:variant>
        <vt:i4>5</vt:i4>
      </vt:variant>
      <vt:variant>
        <vt:lpwstr/>
      </vt:variant>
      <vt:variant>
        <vt:lpwstr>_Toc361597350</vt:lpwstr>
      </vt:variant>
      <vt:variant>
        <vt:i4>1507384</vt:i4>
      </vt:variant>
      <vt:variant>
        <vt:i4>1910</vt:i4>
      </vt:variant>
      <vt:variant>
        <vt:i4>0</vt:i4>
      </vt:variant>
      <vt:variant>
        <vt:i4>5</vt:i4>
      </vt:variant>
      <vt:variant>
        <vt:lpwstr/>
      </vt:variant>
      <vt:variant>
        <vt:lpwstr>_Toc361597349</vt:lpwstr>
      </vt:variant>
      <vt:variant>
        <vt:i4>1507384</vt:i4>
      </vt:variant>
      <vt:variant>
        <vt:i4>1904</vt:i4>
      </vt:variant>
      <vt:variant>
        <vt:i4>0</vt:i4>
      </vt:variant>
      <vt:variant>
        <vt:i4>5</vt:i4>
      </vt:variant>
      <vt:variant>
        <vt:lpwstr/>
      </vt:variant>
      <vt:variant>
        <vt:lpwstr>_Toc361597348</vt:lpwstr>
      </vt:variant>
      <vt:variant>
        <vt:i4>1507384</vt:i4>
      </vt:variant>
      <vt:variant>
        <vt:i4>1898</vt:i4>
      </vt:variant>
      <vt:variant>
        <vt:i4>0</vt:i4>
      </vt:variant>
      <vt:variant>
        <vt:i4>5</vt:i4>
      </vt:variant>
      <vt:variant>
        <vt:lpwstr/>
      </vt:variant>
      <vt:variant>
        <vt:lpwstr>_Toc361597347</vt:lpwstr>
      </vt:variant>
      <vt:variant>
        <vt:i4>1507384</vt:i4>
      </vt:variant>
      <vt:variant>
        <vt:i4>1892</vt:i4>
      </vt:variant>
      <vt:variant>
        <vt:i4>0</vt:i4>
      </vt:variant>
      <vt:variant>
        <vt:i4>5</vt:i4>
      </vt:variant>
      <vt:variant>
        <vt:lpwstr/>
      </vt:variant>
      <vt:variant>
        <vt:lpwstr>_Toc361597346</vt:lpwstr>
      </vt:variant>
      <vt:variant>
        <vt:i4>1507384</vt:i4>
      </vt:variant>
      <vt:variant>
        <vt:i4>1886</vt:i4>
      </vt:variant>
      <vt:variant>
        <vt:i4>0</vt:i4>
      </vt:variant>
      <vt:variant>
        <vt:i4>5</vt:i4>
      </vt:variant>
      <vt:variant>
        <vt:lpwstr/>
      </vt:variant>
      <vt:variant>
        <vt:lpwstr>_Toc361597345</vt:lpwstr>
      </vt:variant>
      <vt:variant>
        <vt:i4>1507384</vt:i4>
      </vt:variant>
      <vt:variant>
        <vt:i4>1880</vt:i4>
      </vt:variant>
      <vt:variant>
        <vt:i4>0</vt:i4>
      </vt:variant>
      <vt:variant>
        <vt:i4>5</vt:i4>
      </vt:variant>
      <vt:variant>
        <vt:lpwstr/>
      </vt:variant>
      <vt:variant>
        <vt:lpwstr>_Toc361597344</vt:lpwstr>
      </vt:variant>
      <vt:variant>
        <vt:i4>1507384</vt:i4>
      </vt:variant>
      <vt:variant>
        <vt:i4>1874</vt:i4>
      </vt:variant>
      <vt:variant>
        <vt:i4>0</vt:i4>
      </vt:variant>
      <vt:variant>
        <vt:i4>5</vt:i4>
      </vt:variant>
      <vt:variant>
        <vt:lpwstr/>
      </vt:variant>
      <vt:variant>
        <vt:lpwstr>_Toc361597343</vt:lpwstr>
      </vt:variant>
      <vt:variant>
        <vt:i4>1507384</vt:i4>
      </vt:variant>
      <vt:variant>
        <vt:i4>1868</vt:i4>
      </vt:variant>
      <vt:variant>
        <vt:i4>0</vt:i4>
      </vt:variant>
      <vt:variant>
        <vt:i4>5</vt:i4>
      </vt:variant>
      <vt:variant>
        <vt:lpwstr/>
      </vt:variant>
      <vt:variant>
        <vt:lpwstr>_Toc361597342</vt:lpwstr>
      </vt:variant>
      <vt:variant>
        <vt:i4>1507384</vt:i4>
      </vt:variant>
      <vt:variant>
        <vt:i4>1862</vt:i4>
      </vt:variant>
      <vt:variant>
        <vt:i4>0</vt:i4>
      </vt:variant>
      <vt:variant>
        <vt:i4>5</vt:i4>
      </vt:variant>
      <vt:variant>
        <vt:lpwstr/>
      </vt:variant>
      <vt:variant>
        <vt:lpwstr>_Toc361597341</vt:lpwstr>
      </vt:variant>
      <vt:variant>
        <vt:i4>1507384</vt:i4>
      </vt:variant>
      <vt:variant>
        <vt:i4>1856</vt:i4>
      </vt:variant>
      <vt:variant>
        <vt:i4>0</vt:i4>
      </vt:variant>
      <vt:variant>
        <vt:i4>5</vt:i4>
      </vt:variant>
      <vt:variant>
        <vt:lpwstr/>
      </vt:variant>
      <vt:variant>
        <vt:lpwstr>_Toc361597340</vt:lpwstr>
      </vt:variant>
      <vt:variant>
        <vt:i4>1048632</vt:i4>
      </vt:variant>
      <vt:variant>
        <vt:i4>1850</vt:i4>
      </vt:variant>
      <vt:variant>
        <vt:i4>0</vt:i4>
      </vt:variant>
      <vt:variant>
        <vt:i4>5</vt:i4>
      </vt:variant>
      <vt:variant>
        <vt:lpwstr/>
      </vt:variant>
      <vt:variant>
        <vt:lpwstr>_Toc361597339</vt:lpwstr>
      </vt:variant>
      <vt:variant>
        <vt:i4>1048632</vt:i4>
      </vt:variant>
      <vt:variant>
        <vt:i4>1844</vt:i4>
      </vt:variant>
      <vt:variant>
        <vt:i4>0</vt:i4>
      </vt:variant>
      <vt:variant>
        <vt:i4>5</vt:i4>
      </vt:variant>
      <vt:variant>
        <vt:lpwstr/>
      </vt:variant>
      <vt:variant>
        <vt:lpwstr>_Toc361597338</vt:lpwstr>
      </vt:variant>
      <vt:variant>
        <vt:i4>1048632</vt:i4>
      </vt:variant>
      <vt:variant>
        <vt:i4>1838</vt:i4>
      </vt:variant>
      <vt:variant>
        <vt:i4>0</vt:i4>
      </vt:variant>
      <vt:variant>
        <vt:i4>5</vt:i4>
      </vt:variant>
      <vt:variant>
        <vt:lpwstr/>
      </vt:variant>
      <vt:variant>
        <vt:lpwstr>_Toc361597337</vt:lpwstr>
      </vt:variant>
      <vt:variant>
        <vt:i4>1048632</vt:i4>
      </vt:variant>
      <vt:variant>
        <vt:i4>1832</vt:i4>
      </vt:variant>
      <vt:variant>
        <vt:i4>0</vt:i4>
      </vt:variant>
      <vt:variant>
        <vt:i4>5</vt:i4>
      </vt:variant>
      <vt:variant>
        <vt:lpwstr/>
      </vt:variant>
      <vt:variant>
        <vt:lpwstr>_Toc361597336</vt:lpwstr>
      </vt:variant>
      <vt:variant>
        <vt:i4>1048632</vt:i4>
      </vt:variant>
      <vt:variant>
        <vt:i4>1826</vt:i4>
      </vt:variant>
      <vt:variant>
        <vt:i4>0</vt:i4>
      </vt:variant>
      <vt:variant>
        <vt:i4>5</vt:i4>
      </vt:variant>
      <vt:variant>
        <vt:lpwstr/>
      </vt:variant>
      <vt:variant>
        <vt:lpwstr>_Toc361597335</vt:lpwstr>
      </vt:variant>
      <vt:variant>
        <vt:i4>1048632</vt:i4>
      </vt:variant>
      <vt:variant>
        <vt:i4>1820</vt:i4>
      </vt:variant>
      <vt:variant>
        <vt:i4>0</vt:i4>
      </vt:variant>
      <vt:variant>
        <vt:i4>5</vt:i4>
      </vt:variant>
      <vt:variant>
        <vt:lpwstr/>
      </vt:variant>
      <vt:variant>
        <vt:lpwstr>_Toc361597334</vt:lpwstr>
      </vt:variant>
      <vt:variant>
        <vt:i4>1048632</vt:i4>
      </vt:variant>
      <vt:variant>
        <vt:i4>1814</vt:i4>
      </vt:variant>
      <vt:variant>
        <vt:i4>0</vt:i4>
      </vt:variant>
      <vt:variant>
        <vt:i4>5</vt:i4>
      </vt:variant>
      <vt:variant>
        <vt:lpwstr/>
      </vt:variant>
      <vt:variant>
        <vt:lpwstr>_Toc361597333</vt:lpwstr>
      </vt:variant>
      <vt:variant>
        <vt:i4>1048632</vt:i4>
      </vt:variant>
      <vt:variant>
        <vt:i4>1808</vt:i4>
      </vt:variant>
      <vt:variant>
        <vt:i4>0</vt:i4>
      </vt:variant>
      <vt:variant>
        <vt:i4>5</vt:i4>
      </vt:variant>
      <vt:variant>
        <vt:lpwstr/>
      </vt:variant>
      <vt:variant>
        <vt:lpwstr>_Toc361597332</vt:lpwstr>
      </vt:variant>
      <vt:variant>
        <vt:i4>1048632</vt:i4>
      </vt:variant>
      <vt:variant>
        <vt:i4>1802</vt:i4>
      </vt:variant>
      <vt:variant>
        <vt:i4>0</vt:i4>
      </vt:variant>
      <vt:variant>
        <vt:i4>5</vt:i4>
      </vt:variant>
      <vt:variant>
        <vt:lpwstr/>
      </vt:variant>
      <vt:variant>
        <vt:lpwstr>_Toc361597331</vt:lpwstr>
      </vt:variant>
      <vt:variant>
        <vt:i4>1048632</vt:i4>
      </vt:variant>
      <vt:variant>
        <vt:i4>1796</vt:i4>
      </vt:variant>
      <vt:variant>
        <vt:i4>0</vt:i4>
      </vt:variant>
      <vt:variant>
        <vt:i4>5</vt:i4>
      </vt:variant>
      <vt:variant>
        <vt:lpwstr/>
      </vt:variant>
      <vt:variant>
        <vt:lpwstr>_Toc361597330</vt:lpwstr>
      </vt:variant>
      <vt:variant>
        <vt:i4>1114168</vt:i4>
      </vt:variant>
      <vt:variant>
        <vt:i4>1790</vt:i4>
      </vt:variant>
      <vt:variant>
        <vt:i4>0</vt:i4>
      </vt:variant>
      <vt:variant>
        <vt:i4>5</vt:i4>
      </vt:variant>
      <vt:variant>
        <vt:lpwstr/>
      </vt:variant>
      <vt:variant>
        <vt:lpwstr>_Toc361597329</vt:lpwstr>
      </vt:variant>
      <vt:variant>
        <vt:i4>1114168</vt:i4>
      </vt:variant>
      <vt:variant>
        <vt:i4>1784</vt:i4>
      </vt:variant>
      <vt:variant>
        <vt:i4>0</vt:i4>
      </vt:variant>
      <vt:variant>
        <vt:i4>5</vt:i4>
      </vt:variant>
      <vt:variant>
        <vt:lpwstr/>
      </vt:variant>
      <vt:variant>
        <vt:lpwstr>_Toc361597328</vt:lpwstr>
      </vt:variant>
      <vt:variant>
        <vt:i4>1114168</vt:i4>
      </vt:variant>
      <vt:variant>
        <vt:i4>1778</vt:i4>
      </vt:variant>
      <vt:variant>
        <vt:i4>0</vt:i4>
      </vt:variant>
      <vt:variant>
        <vt:i4>5</vt:i4>
      </vt:variant>
      <vt:variant>
        <vt:lpwstr/>
      </vt:variant>
      <vt:variant>
        <vt:lpwstr>_Toc361597327</vt:lpwstr>
      </vt:variant>
      <vt:variant>
        <vt:i4>1114168</vt:i4>
      </vt:variant>
      <vt:variant>
        <vt:i4>1772</vt:i4>
      </vt:variant>
      <vt:variant>
        <vt:i4>0</vt:i4>
      </vt:variant>
      <vt:variant>
        <vt:i4>5</vt:i4>
      </vt:variant>
      <vt:variant>
        <vt:lpwstr/>
      </vt:variant>
      <vt:variant>
        <vt:lpwstr>_Toc361597326</vt:lpwstr>
      </vt:variant>
      <vt:variant>
        <vt:i4>1114168</vt:i4>
      </vt:variant>
      <vt:variant>
        <vt:i4>1766</vt:i4>
      </vt:variant>
      <vt:variant>
        <vt:i4>0</vt:i4>
      </vt:variant>
      <vt:variant>
        <vt:i4>5</vt:i4>
      </vt:variant>
      <vt:variant>
        <vt:lpwstr/>
      </vt:variant>
      <vt:variant>
        <vt:lpwstr>_Toc361597325</vt:lpwstr>
      </vt:variant>
      <vt:variant>
        <vt:i4>1114168</vt:i4>
      </vt:variant>
      <vt:variant>
        <vt:i4>1760</vt:i4>
      </vt:variant>
      <vt:variant>
        <vt:i4>0</vt:i4>
      </vt:variant>
      <vt:variant>
        <vt:i4>5</vt:i4>
      </vt:variant>
      <vt:variant>
        <vt:lpwstr/>
      </vt:variant>
      <vt:variant>
        <vt:lpwstr>_Toc361597324</vt:lpwstr>
      </vt:variant>
      <vt:variant>
        <vt:i4>1114168</vt:i4>
      </vt:variant>
      <vt:variant>
        <vt:i4>1754</vt:i4>
      </vt:variant>
      <vt:variant>
        <vt:i4>0</vt:i4>
      </vt:variant>
      <vt:variant>
        <vt:i4>5</vt:i4>
      </vt:variant>
      <vt:variant>
        <vt:lpwstr/>
      </vt:variant>
      <vt:variant>
        <vt:lpwstr>_Toc361597323</vt:lpwstr>
      </vt:variant>
      <vt:variant>
        <vt:i4>1114168</vt:i4>
      </vt:variant>
      <vt:variant>
        <vt:i4>1748</vt:i4>
      </vt:variant>
      <vt:variant>
        <vt:i4>0</vt:i4>
      </vt:variant>
      <vt:variant>
        <vt:i4>5</vt:i4>
      </vt:variant>
      <vt:variant>
        <vt:lpwstr/>
      </vt:variant>
      <vt:variant>
        <vt:lpwstr>_Toc361597322</vt:lpwstr>
      </vt:variant>
      <vt:variant>
        <vt:i4>1114168</vt:i4>
      </vt:variant>
      <vt:variant>
        <vt:i4>1742</vt:i4>
      </vt:variant>
      <vt:variant>
        <vt:i4>0</vt:i4>
      </vt:variant>
      <vt:variant>
        <vt:i4>5</vt:i4>
      </vt:variant>
      <vt:variant>
        <vt:lpwstr/>
      </vt:variant>
      <vt:variant>
        <vt:lpwstr>_Toc361597321</vt:lpwstr>
      </vt:variant>
      <vt:variant>
        <vt:i4>1114168</vt:i4>
      </vt:variant>
      <vt:variant>
        <vt:i4>1736</vt:i4>
      </vt:variant>
      <vt:variant>
        <vt:i4>0</vt:i4>
      </vt:variant>
      <vt:variant>
        <vt:i4>5</vt:i4>
      </vt:variant>
      <vt:variant>
        <vt:lpwstr/>
      </vt:variant>
      <vt:variant>
        <vt:lpwstr>_Toc361597320</vt:lpwstr>
      </vt:variant>
      <vt:variant>
        <vt:i4>1179704</vt:i4>
      </vt:variant>
      <vt:variant>
        <vt:i4>1730</vt:i4>
      </vt:variant>
      <vt:variant>
        <vt:i4>0</vt:i4>
      </vt:variant>
      <vt:variant>
        <vt:i4>5</vt:i4>
      </vt:variant>
      <vt:variant>
        <vt:lpwstr/>
      </vt:variant>
      <vt:variant>
        <vt:lpwstr>_Toc361597319</vt:lpwstr>
      </vt:variant>
      <vt:variant>
        <vt:i4>1179704</vt:i4>
      </vt:variant>
      <vt:variant>
        <vt:i4>1724</vt:i4>
      </vt:variant>
      <vt:variant>
        <vt:i4>0</vt:i4>
      </vt:variant>
      <vt:variant>
        <vt:i4>5</vt:i4>
      </vt:variant>
      <vt:variant>
        <vt:lpwstr/>
      </vt:variant>
      <vt:variant>
        <vt:lpwstr>_Toc361597318</vt:lpwstr>
      </vt:variant>
      <vt:variant>
        <vt:i4>1179704</vt:i4>
      </vt:variant>
      <vt:variant>
        <vt:i4>1718</vt:i4>
      </vt:variant>
      <vt:variant>
        <vt:i4>0</vt:i4>
      </vt:variant>
      <vt:variant>
        <vt:i4>5</vt:i4>
      </vt:variant>
      <vt:variant>
        <vt:lpwstr/>
      </vt:variant>
      <vt:variant>
        <vt:lpwstr>_Toc361597317</vt:lpwstr>
      </vt:variant>
      <vt:variant>
        <vt:i4>1179704</vt:i4>
      </vt:variant>
      <vt:variant>
        <vt:i4>1712</vt:i4>
      </vt:variant>
      <vt:variant>
        <vt:i4>0</vt:i4>
      </vt:variant>
      <vt:variant>
        <vt:i4>5</vt:i4>
      </vt:variant>
      <vt:variant>
        <vt:lpwstr/>
      </vt:variant>
      <vt:variant>
        <vt:lpwstr>_Toc361597316</vt:lpwstr>
      </vt:variant>
      <vt:variant>
        <vt:i4>1179704</vt:i4>
      </vt:variant>
      <vt:variant>
        <vt:i4>1706</vt:i4>
      </vt:variant>
      <vt:variant>
        <vt:i4>0</vt:i4>
      </vt:variant>
      <vt:variant>
        <vt:i4>5</vt:i4>
      </vt:variant>
      <vt:variant>
        <vt:lpwstr/>
      </vt:variant>
      <vt:variant>
        <vt:lpwstr>_Toc361597315</vt:lpwstr>
      </vt:variant>
      <vt:variant>
        <vt:i4>1179704</vt:i4>
      </vt:variant>
      <vt:variant>
        <vt:i4>1700</vt:i4>
      </vt:variant>
      <vt:variant>
        <vt:i4>0</vt:i4>
      </vt:variant>
      <vt:variant>
        <vt:i4>5</vt:i4>
      </vt:variant>
      <vt:variant>
        <vt:lpwstr/>
      </vt:variant>
      <vt:variant>
        <vt:lpwstr>_Toc361597314</vt:lpwstr>
      </vt:variant>
      <vt:variant>
        <vt:i4>1179704</vt:i4>
      </vt:variant>
      <vt:variant>
        <vt:i4>1694</vt:i4>
      </vt:variant>
      <vt:variant>
        <vt:i4>0</vt:i4>
      </vt:variant>
      <vt:variant>
        <vt:i4>5</vt:i4>
      </vt:variant>
      <vt:variant>
        <vt:lpwstr/>
      </vt:variant>
      <vt:variant>
        <vt:lpwstr>_Toc361597313</vt:lpwstr>
      </vt:variant>
      <vt:variant>
        <vt:i4>1179704</vt:i4>
      </vt:variant>
      <vt:variant>
        <vt:i4>1688</vt:i4>
      </vt:variant>
      <vt:variant>
        <vt:i4>0</vt:i4>
      </vt:variant>
      <vt:variant>
        <vt:i4>5</vt:i4>
      </vt:variant>
      <vt:variant>
        <vt:lpwstr/>
      </vt:variant>
      <vt:variant>
        <vt:lpwstr>_Toc361597312</vt:lpwstr>
      </vt:variant>
      <vt:variant>
        <vt:i4>1179704</vt:i4>
      </vt:variant>
      <vt:variant>
        <vt:i4>1682</vt:i4>
      </vt:variant>
      <vt:variant>
        <vt:i4>0</vt:i4>
      </vt:variant>
      <vt:variant>
        <vt:i4>5</vt:i4>
      </vt:variant>
      <vt:variant>
        <vt:lpwstr/>
      </vt:variant>
      <vt:variant>
        <vt:lpwstr>_Toc361597311</vt:lpwstr>
      </vt:variant>
      <vt:variant>
        <vt:i4>1179704</vt:i4>
      </vt:variant>
      <vt:variant>
        <vt:i4>1676</vt:i4>
      </vt:variant>
      <vt:variant>
        <vt:i4>0</vt:i4>
      </vt:variant>
      <vt:variant>
        <vt:i4>5</vt:i4>
      </vt:variant>
      <vt:variant>
        <vt:lpwstr/>
      </vt:variant>
      <vt:variant>
        <vt:lpwstr>_Toc361597310</vt:lpwstr>
      </vt:variant>
      <vt:variant>
        <vt:i4>1245240</vt:i4>
      </vt:variant>
      <vt:variant>
        <vt:i4>1670</vt:i4>
      </vt:variant>
      <vt:variant>
        <vt:i4>0</vt:i4>
      </vt:variant>
      <vt:variant>
        <vt:i4>5</vt:i4>
      </vt:variant>
      <vt:variant>
        <vt:lpwstr/>
      </vt:variant>
      <vt:variant>
        <vt:lpwstr>_Toc361597309</vt:lpwstr>
      </vt:variant>
      <vt:variant>
        <vt:i4>1245240</vt:i4>
      </vt:variant>
      <vt:variant>
        <vt:i4>1664</vt:i4>
      </vt:variant>
      <vt:variant>
        <vt:i4>0</vt:i4>
      </vt:variant>
      <vt:variant>
        <vt:i4>5</vt:i4>
      </vt:variant>
      <vt:variant>
        <vt:lpwstr/>
      </vt:variant>
      <vt:variant>
        <vt:lpwstr>_Toc361597308</vt:lpwstr>
      </vt:variant>
      <vt:variant>
        <vt:i4>1245240</vt:i4>
      </vt:variant>
      <vt:variant>
        <vt:i4>1658</vt:i4>
      </vt:variant>
      <vt:variant>
        <vt:i4>0</vt:i4>
      </vt:variant>
      <vt:variant>
        <vt:i4>5</vt:i4>
      </vt:variant>
      <vt:variant>
        <vt:lpwstr/>
      </vt:variant>
      <vt:variant>
        <vt:lpwstr>_Toc361597307</vt:lpwstr>
      </vt:variant>
      <vt:variant>
        <vt:i4>1245240</vt:i4>
      </vt:variant>
      <vt:variant>
        <vt:i4>1652</vt:i4>
      </vt:variant>
      <vt:variant>
        <vt:i4>0</vt:i4>
      </vt:variant>
      <vt:variant>
        <vt:i4>5</vt:i4>
      </vt:variant>
      <vt:variant>
        <vt:lpwstr/>
      </vt:variant>
      <vt:variant>
        <vt:lpwstr>_Toc361597306</vt:lpwstr>
      </vt:variant>
      <vt:variant>
        <vt:i4>1245240</vt:i4>
      </vt:variant>
      <vt:variant>
        <vt:i4>1646</vt:i4>
      </vt:variant>
      <vt:variant>
        <vt:i4>0</vt:i4>
      </vt:variant>
      <vt:variant>
        <vt:i4>5</vt:i4>
      </vt:variant>
      <vt:variant>
        <vt:lpwstr/>
      </vt:variant>
      <vt:variant>
        <vt:lpwstr>_Toc361597305</vt:lpwstr>
      </vt:variant>
      <vt:variant>
        <vt:i4>1245240</vt:i4>
      </vt:variant>
      <vt:variant>
        <vt:i4>1640</vt:i4>
      </vt:variant>
      <vt:variant>
        <vt:i4>0</vt:i4>
      </vt:variant>
      <vt:variant>
        <vt:i4>5</vt:i4>
      </vt:variant>
      <vt:variant>
        <vt:lpwstr/>
      </vt:variant>
      <vt:variant>
        <vt:lpwstr>_Toc361597304</vt:lpwstr>
      </vt:variant>
      <vt:variant>
        <vt:i4>1245240</vt:i4>
      </vt:variant>
      <vt:variant>
        <vt:i4>1634</vt:i4>
      </vt:variant>
      <vt:variant>
        <vt:i4>0</vt:i4>
      </vt:variant>
      <vt:variant>
        <vt:i4>5</vt:i4>
      </vt:variant>
      <vt:variant>
        <vt:lpwstr/>
      </vt:variant>
      <vt:variant>
        <vt:lpwstr>_Toc361597303</vt:lpwstr>
      </vt:variant>
      <vt:variant>
        <vt:i4>1245240</vt:i4>
      </vt:variant>
      <vt:variant>
        <vt:i4>1628</vt:i4>
      </vt:variant>
      <vt:variant>
        <vt:i4>0</vt:i4>
      </vt:variant>
      <vt:variant>
        <vt:i4>5</vt:i4>
      </vt:variant>
      <vt:variant>
        <vt:lpwstr/>
      </vt:variant>
      <vt:variant>
        <vt:lpwstr>_Toc361597302</vt:lpwstr>
      </vt:variant>
      <vt:variant>
        <vt:i4>1245240</vt:i4>
      </vt:variant>
      <vt:variant>
        <vt:i4>1622</vt:i4>
      </vt:variant>
      <vt:variant>
        <vt:i4>0</vt:i4>
      </vt:variant>
      <vt:variant>
        <vt:i4>5</vt:i4>
      </vt:variant>
      <vt:variant>
        <vt:lpwstr/>
      </vt:variant>
      <vt:variant>
        <vt:lpwstr>_Toc361597301</vt:lpwstr>
      </vt:variant>
      <vt:variant>
        <vt:i4>1245240</vt:i4>
      </vt:variant>
      <vt:variant>
        <vt:i4>1616</vt:i4>
      </vt:variant>
      <vt:variant>
        <vt:i4>0</vt:i4>
      </vt:variant>
      <vt:variant>
        <vt:i4>5</vt:i4>
      </vt:variant>
      <vt:variant>
        <vt:lpwstr/>
      </vt:variant>
      <vt:variant>
        <vt:lpwstr>_Toc361597300</vt:lpwstr>
      </vt:variant>
      <vt:variant>
        <vt:i4>1703993</vt:i4>
      </vt:variant>
      <vt:variant>
        <vt:i4>1610</vt:i4>
      </vt:variant>
      <vt:variant>
        <vt:i4>0</vt:i4>
      </vt:variant>
      <vt:variant>
        <vt:i4>5</vt:i4>
      </vt:variant>
      <vt:variant>
        <vt:lpwstr/>
      </vt:variant>
      <vt:variant>
        <vt:lpwstr>_Toc361597299</vt:lpwstr>
      </vt:variant>
      <vt:variant>
        <vt:i4>1703993</vt:i4>
      </vt:variant>
      <vt:variant>
        <vt:i4>1604</vt:i4>
      </vt:variant>
      <vt:variant>
        <vt:i4>0</vt:i4>
      </vt:variant>
      <vt:variant>
        <vt:i4>5</vt:i4>
      </vt:variant>
      <vt:variant>
        <vt:lpwstr/>
      </vt:variant>
      <vt:variant>
        <vt:lpwstr>_Toc361597298</vt:lpwstr>
      </vt:variant>
      <vt:variant>
        <vt:i4>1703993</vt:i4>
      </vt:variant>
      <vt:variant>
        <vt:i4>1598</vt:i4>
      </vt:variant>
      <vt:variant>
        <vt:i4>0</vt:i4>
      </vt:variant>
      <vt:variant>
        <vt:i4>5</vt:i4>
      </vt:variant>
      <vt:variant>
        <vt:lpwstr/>
      </vt:variant>
      <vt:variant>
        <vt:lpwstr>_Toc361597297</vt:lpwstr>
      </vt:variant>
      <vt:variant>
        <vt:i4>1703993</vt:i4>
      </vt:variant>
      <vt:variant>
        <vt:i4>1592</vt:i4>
      </vt:variant>
      <vt:variant>
        <vt:i4>0</vt:i4>
      </vt:variant>
      <vt:variant>
        <vt:i4>5</vt:i4>
      </vt:variant>
      <vt:variant>
        <vt:lpwstr/>
      </vt:variant>
      <vt:variant>
        <vt:lpwstr>_Toc361597296</vt:lpwstr>
      </vt:variant>
      <vt:variant>
        <vt:i4>1703993</vt:i4>
      </vt:variant>
      <vt:variant>
        <vt:i4>1586</vt:i4>
      </vt:variant>
      <vt:variant>
        <vt:i4>0</vt:i4>
      </vt:variant>
      <vt:variant>
        <vt:i4>5</vt:i4>
      </vt:variant>
      <vt:variant>
        <vt:lpwstr/>
      </vt:variant>
      <vt:variant>
        <vt:lpwstr>_Toc361597295</vt:lpwstr>
      </vt:variant>
      <vt:variant>
        <vt:i4>1703993</vt:i4>
      </vt:variant>
      <vt:variant>
        <vt:i4>1580</vt:i4>
      </vt:variant>
      <vt:variant>
        <vt:i4>0</vt:i4>
      </vt:variant>
      <vt:variant>
        <vt:i4>5</vt:i4>
      </vt:variant>
      <vt:variant>
        <vt:lpwstr/>
      </vt:variant>
      <vt:variant>
        <vt:lpwstr>_Toc361597294</vt:lpwstr>
      </vt:variant>
      <vt:variant>
        <vt:i4>1703993</vt:i4>
      </vt:variant>
      <vt:variant>
        <vt:i4>1574</vt:i4>
      </vt:variant>
      <vt:variant>
        <vt:i4>0</vt:i4>
      </vt:variant>
      <vt:variant>
        <vt:i4>5</vt:i4>
      </vt:variant>
      <vt:variant>
        <vt:lpwstr/>
      </vt:variant>
      <vt:variant>
        <vt:lpwstr>_Toc361597293</vt:lpwstr>
      </vt:variant>
      <vt:variant>
        <vt:i4>1703993</vt:i4>
      </vt:variant>
      <vt:variant>
        <vt:i4>1568</vt:i4>
      </vt:variant>
      <vt:variant>
        <vt:i4>0</vt:i4>
      </vt:variant>
      <vt:variant>
        <vt:i4>5</vt:i4>
      </vt:variant>
      <vt:variant>
        <vt:lpwstr/>
      </vt:variant>
      <vt:variant>
        <vt:lpwstr>_Toc361597292</vt:lpwstr>
      </vt:variant>
      <vt:variant>
        <vt:i4>1703993</vt:i4>
      </vt:variant>
      <vt:variant>
        <vt:i4>1562</vt:i4>
      </vt:variant>
      <vt:variant>
        <vt:i4>0</vt:i4>
      </vt:variant>
      <vt:variant>
        <vt:i4>5</vt:i4>
      </vt:variant>
      <vt:variant>
        <vt:lpwstr/>
      </vt:variant>
      <vt:variant>
        <vt:lpwstr>_Toc361597291</vt:lpwstr>
      </vt:variant>
      <vt:variant>
        <vt:i4>1703993</vt:i4>
      </vt:variant>
      <vt:variant>
        <vt:i4>1556</vt:i4>
      </vt:variant>
      <vt:variant>
        <vt:i4>0</vt:i4>
      </vt:variant>
      <vt:variant>
        <vt:i4>5</vt:i4>
      </vt:variant>
      <vt:variant>
        <vt:lpwstr/>
      </vt:variant>
      <vt:variant>
        <vt:lpwstr>_Toc361597290</vt:lpwstr>
      </vt:variant>
      <vt:variant>
        <vt:i4>1769529</vt:i4>
      </vt:variant>
      <vt:variant>
        <vt:i4>1550</vt:i4>
      </vt:variant>
      <vt:variant>
        <vt:i4>0</vt:i4>
      </vt:variant>
      <vt:variant>
        <vt:i4>5</vt:i4>
      </vt:variant>
      <vt:variant>
        <vt:lpwstr/>
      </vt:variant>
      <vt:variant>
        <vt:lpwstr>_Toc361597289</vt:lpwstr>
      </vt:variant>
      <vt:variant>
        <vt:i4>1769529</vt:i4>
      </vt:variant>
      <vt:variant>
        <vt:i4>1544</vt:i4>
      </vt:variant>
      <vt:variant>
        <vt:i4>0</vt:i4>
      </vt:variant>
      <vt:variant>
        <vt:i4>5</vt:i4>
      </vt:variant>
      <vt:variant>
        <vt:lpwstr/>
      </vt:variant>
      <vt:variant>
        <vt:lpwstr>_Toc361597288</vt:lpwstr>
      </vt:variant>
      <vt:variant>
        <vt:i4>1769529</vt:i4>
      </vt:variant>
      <vt:variant>
        <vt:i4>1538</vt:i4>
      </vt:variant>
      <vt:variant>
        <vt:i4>0</vt:i4>
      </vt:variant>
      <vt:variant>
        <vt:i4>5</vt:i4>
      </vt:variant>
      <vt:variant>
        <vt:lpwstr/>
      </vt:variant>
      <vt:variant>
        <vt:lpwstr>_Toc361597287</vt:lpwstr>
      </vt:variant>
      <vt:variant>
        <vt:i4>1769529</vt:i4>
      </vt:variant>
      <vt:variant>
        <vt:i4>1532</vt:i4>
      </vt:variant>
      <vt:variant>
        <vt:i4>0</vt:i4>
      </vt:variant>
      <vt:variant>
        <vt:i4>5</vt:i4>
      </vt:variant>
      <vt:variant>
        <vt:lpwstr/>
      </vt:variant>
      <vt:variant>
        <vt:lpwstr>_Toc361597286</vt:lpwstr>
      </vt:variant>
      <vt:variant>
        <vt:i4>1769529</vt:i4>
      </vt:variant>
      <vt:variant>
        <vt:i4>1526</vt:i4>
      </vt:variant>
      <vt:variant>
        <vt:i4>0</vt:i4>
      </vt:variant>
      <vt:variant>
        <vt:i4>5</vt:i4>
      </vt:variant>
      <vt:variant>
        <vt:lpwstr/>
      </vt:variant>
      <vt:variant>
        <vt:lpwstr>_Toc361597285</vt:lpwstr>
      </vt:variant>
      <vt:variant>
        <vt:i4>1769529</vt:i4>
      </vt:variant>
      <vt:variant>
        <vt:i4>1520</vt:i4>
      </vt:variant>
      <vt:variant>
        <vt:i4>0</vt:i4>
      </vt:variant>
      <vt:variant>
        <vt:i4>5</vt:i4>
      </vt:variant>
      <vt:variant>
        <vt:lpwstr/>
      </vt:variant>
      <vt:variant>
        <vt:lpwstr>_Toc361597284</vt:lpwstr>
      </vt:variant>
      <vt:variant>
        <vt:i4>1769529</vt:i4>
      </vt:variant>
      <vt:variant>
        <vt:i4>1514</vt:i4>
      </vt:variant>
      <vt:variant>
        <vt:i4>0</vt:i4>
      </vt:variant>
      <vt:variant>
        <vt:i4>5</vt:i4>
      </vt:variant>
      <vt:variant>
        <vt:lpwstr/>
      </vt:variant>
      <vt:variant>
        <vt:lpwstr>_Toc361597283</vt:lpwstr>
      </vt:variant>
      <vt:variant>
        <vt:i4>1769529</vt:i4>
      </vt:variant>
      <vt:variant>
        <vt:i4>1508</vt:i4>
      </vt:variant>
      <vt:variant>
        <vt:i4>0</vt:i4>
      </vt:variant>
      <vt:variant>
        <vt:i4>5</vt:i4>
      </vt:variant>
      <vt:variant>
        <vt:lpwstr/>
      </vt:variant>
      <vt:variant>
        <vt:lpwstr>_Toc361597282</vt:lpwstr>
      </vt:variant>
      <vt:variant>
        <vt:i4>1769529</vt:i4>
      </vt:variant>
      <vt:variant>
        <vt:i4>1502</vt:i4>
      </vt:variant>
      <vt:variant>
        <vt:i4>0</vt:i4>
      </vt:variant>
      <vt:variant>
        <vt:i4>5</vt:i4>
      </vt:variant>
      <vt:variant>
        <vt:lpwstr/>
      </vt:variant>
      <vt:variant>
        <vt:lpwstr>_Toc361597281</vt:lpwstr>
      </vt:variant>
      <vt:variant>
        <vt:i4>1769529</vt:i4>
      </vt:variant>
      <vt:variant>
        <vt:i4>1496</vt:i4>
      </vt:variant>
      <vt:variant>
        <vt:i4>0</vt:i4>
      </vt:variant>
      <vt:variant>
        <vt:i4>5</vt:i4>
      </vt:variant>
      <vt:variant>
        <vt:lpwstr/>
      </vt:variant>
      <vt:variant>
        <vt:lpwstr>_Toc361597280</vt:lpwstr>
      </vt:variant>
      <vt:variant>
        <vt:i4>1310777</vt:i4>
      </vt:variant>
      <vt:variant>
        <vt:i4>1490</vt:i4>
      </vt:variant>
      <vt:variant>
        <vt:i4>0</vt:i4>
      </vt:variant>
      <vt:variant>
        <vt:i4>5</vt:i4>
      </vt:variant>
      <vt:variant>
        <vt:lpwstr/>
      </vt:variant>
      <vt:variant>
        <vt:lpwstr>_Toc361597279</vt:lpwstr>
      </vt:variant>
      <vt:variant>
        <vt:i4>1310777</vt:i4>
      </vt:variant>
      <vt:variant>
        <vt:i4>1484</vt:i4>
      </vt:variant>
      <vt:variant>
        <vt:i4>0</vt:i4>
      </vt:variant>
      <vt:variant>
        <vt:i4>5</vt:i4>
      </vt:variant>
      <vt:variant>
        <vt:lpwstr/>
      </vt:variant>
      <vt:variant>
        <vt:lpwstr>_Toc361597278</vt:lpwstr>
      </vt:variant>
      <vt:variant>
        <vt:i4>1310777</vt:i4>
      </vt:variant>
      <vt:variant>
        <vt:i4>1478</vt:i4>
      </vt:variant>
      <vt:variant>
        <vt:i4>0</vt:i4>
      </vt:variant>
      <vt:variant>
        <vt:i4>5</vt:i4>
      </vt:variant>
      <vt:variant>
        <vt:lpwstr/>
      </vt:variant>
      <vt:variant>
        <vt:lpwstr>_Toc361597277</vt:lpwstr>
      </vt:variant>
      <vt:variant>
        <vt:i4>1310777</vt:i4>
      </vt:variant>
      <vt:variant>
        <vt:i4>1472</vt:i4>
      </vt:variant>
      <vt:variant>
        <vt:i4>0</vt:i4>
      </vt:variant>
      <vt:variant>
        <vt:i4>5</vt:i4>
      </vt:variant>
      <vt:variant>
        <vt:lpwstr/>
      </vt:variant>
      <vt:variant>
        <vt:lpwstr>_Toc361597276</vt:lpwstr>
      </vt:variant>
      <vt:variant>
        <vt:i4>1310777</vt:i4>
      </vt:variant>
      <vt:variant>
        <vt:i4>1466</vt:i4>
      </vt:variant>
      <vt:variant>
        <vt:i4>0</vt:i4>
      </vt:variant>
      <vt:variant>
        <vt:i4>5</vt:i4>
      </vt:variant>
      <vt:variant>
        <vt:lpwstr/>
      </vt:variant>
      <vt:variant>
        <vt:lpwstr>_Toc361597275</vt:lpwstr>
      </vt:variant>
      <vt:variant>
        <vt:i4>1310777</vt:i4>
      </vt:variant>
      <vt:variant>
        <vt:i4>1460</vt:i4>
      </vt:variant>
      <vt:variant>
        <vt:i4>0</vt:i4>
      </vt:variant>
      <vt:variant>
        <vt:i4>5</vt:i4>
      </vt:variant>
      <vt:variant>
        <vt:lpwstr/>
      </vt:variant>
      <vt:variant>
        <vt:lpwstr>_Toc361597274</vt:lpwstr>
      </vt:variant>
      <vt:variant>
        <vt:i4>1310777</vt:i4>
      </vt:variant>
      <vt:variant>
        <vt:i4>1454</vt:i4>
      </vt:variant>
      <vt:variant>
        <vt:i4>0</vt:i4>
      </vt:variant>
      <vt:variant>
        <vt:i4>5</vt:i4>
      </vt:variant>
      <vt:variant>
        <vt:lpwstr/>
      </vt:variant>
      <vt:variant>
        <vt:lpwstr>_Toc361597273</vt:lpwstr>
      </vt:variant>
      <vt:variant>
        <vt:i4>1310777</vt:i4>
      </vt:variant>
      <vt:variant>
        <vt:i4>1448</vt:i4>
      </vt:variant>
      <vt:variant>
        <vt:i4>0</vt:i4>
      </vt:variant>
      <vt:variant>
        <vt:i4>5</vt:i4>
      </vt:variant>
      <vt:variant>
        <vt:lpwstr/>
      </vt:variant>
      <vt:variant>
        <vt:lpwstr>_Toc361597272</vt:lpwstr>
      </vt:variant>
      <vt:variant>
        <vt:i4>1310777</vt:i4>
      </vt:variant>
      <vt:variant>
        <vt:i4>1442</vt:i4>
      </vt:variant>
      <vt:variant>
        <vt:i4>0</vt:i4>
      </vt:variant>
      <vt:variant>
        <vt:i4>5</vt:i4>
      </vt:variant>
      <vt:variant>
        <vt:lpwstr/>
      </vt:variant>
      <vt:variant>
        <vt:lpwstr>_Toc361597271</vt:lpwstr>
      </vt:variant>
      <vt:variant>
        <vt:i4>1310777</vt:i4>
      </vt:variant>
      <vt:variant>
        <vt:i4>1436</vt:i4>
      </vt:variant>
      <vt:variant>
        <vt:i4>0</vt:i4>
      </vt:variant>
      <vt:variant>
        <vt:i4>5</vt:i4>
      </vt:variant>
      <vt:variant>
        <vt:lpwstr/>
      </vt:variant>
      <vt:variant>
        <vt:lpwstr>_Toc361597270</vt:lpwstr>
      </vt:variant>
      <vt:variant>
        <vt:i4>1376313</vt:i4>
      </vt:variant>
      <vt:variant>
        <vt:i4>1430</vt:i4>
      </vt:variant>
      <vt:variant>
        <vt:i4>0</vt:i4>
      </vt:variant>
      <vt:variant>
        <vt:i4>5</vt:i4>
      </vt:variant>
      <vt:variant>
        <vt:lpwstr/>
      </vt:variant>
      <vt:variant>
        <vt:lpwstr>_Toc361597269</vt:lpwstr>
      </vt:variant>
      <vt:variant>
        <vt:i4>1376313</vt:i4>
      </vt:variant>
      <vt:variant>
        <vt:i4>1424</vt:i4>
      </vt:variant>
      <vt:variant>
        <vt:i4>0</vt:i4>
      </vt:variant>
      <vt:variant>
        <vt:i4>5</vt:i4>
      </vt:variant>
      <vt:variant>
        <vt:lpwstr/>
      </vt:variant>
      <vt:variant>
        <vt:lpwstr>_Toc361597268</vt:lpwstr>
      </vt:variant>
      <vt:variant>
        <vt:i4>1376313</vt:i4>
      </vt:variant>
      <vt:variant>
        <vt:i4>1418</vt:i4>
      </vt:variant>
      <vt:variant>
        <vt:i4>0</vt:i4>
      </vt:variant>
      <vt:variant>
        <vt:i4>5</vt:i4>
      </vt:variant>
      <vt:variant>
        <vt:lpwstr/>
      </vt:variant>
      <vt:variant>
        <vt:lpwstr>_Toc361597267</vt:lpwstr>
      </vt:variant>
      <vt:variant>
        <vt:i4>1376313</vt:i4>
      </vt:variant>
      <vt:variant>
        <vt:i4>1412</vt:i4>
      </vt:variant>
      <vt:variant>
        <vt:i4>0</vt:i4>
      </vt:variant>
      <vt:variant>
        <vt:i4>5</vt:i4>
      </vt:variant>
      <vt:variant>
        <vt:lpwstr/>
      </vt:variant>
      <vt:variant>
        <vt:lpwstr>_Toc361597266</vt:lpwstr>
      </vt:variant>
      <vt:variant>
        <vt:i4>1376313</vt:i4>
      </vt:variant>
      <vt:variant>
        <vt:i4>1406</vt:i4>
      </vt:variant>
      <vt:variant>
        <vt:i4>0</vt:i4>
      </vt:variant>
      <vt:variant>
        <vt:i4>5</vt:i4>
      </vt:variant>
      <vt:variant>
        <vt:lpwstr/>
      </vt:variant>
      <vt:variant>
        <vt:lpwstr>_Toc361597265</vt:lpwstr>
      </vt:variant>
      <vt:variant>
        <vt:i4>1376313</vt:i4>
      </vt:variant>
      <vt:variant>
        <vt:i4>1400</vt:i4>
      </vt:variant>
      <vt:variant>
        <vt:i4>0</vt:i4>
      </vt:variant>
      <vt:variant>
        <vt:i4>5</vt:i4>
      </vt:variant>
      <vt:variant>
        <vt:lpwstr/>
      </vt:variant>
      <vt:variant>
        <vt:lpwstr>_Toc361597264</vt:lpwstr>
      </vt:variant>
      <vt:variant>
        <vt:i4>1376313</vt:i4>
      </vt:variant>
      <vt:variant>
        <vt:i4>1394</vt:i4>
      </vt:variant>
      <vt:variant>
        <vt:i4>0</vt:i4>
      </vt:variant>
      <vt:variant>
        <vt:i4>5</vt:i4>
      </vt:variant>
      <vt:variant>
        <vt:lpwstr/>
      </vt:variant>
      <vt:variant>
        <vt:lpwstr>_Toc361597263</vt:lpwstr>
      </vt:variant>
      <vt:variant>
        <vt:i4>1376313</vt:i4>
      </vt:variant>
      <vt:variant>
        <vt:i4>1388</vt:i4>
      </vt:variant>
      <vt:variant>
        <vt:i4>0</vt:i4>
      </vt:variant>
      <vt:variant>
        <vt:i4>5</vt:i4>
      </vt:variant>
      <vt:variant>
        <vt:lpwstr/>
      </vt:variant>
      <vt:variant>
        <vt:lpwstr>_Toc361597262</vt:lpwstr>
      </vt:variant>
      <vt:variant>
        <vt:i4>1376313</vt:i4>
      </vt:variant>
      <vt:variant>
        <vt:i4>1382</vt:i4>
      </vt:variant>
      <vt:variant>
        <vt:i4>0</vt:i4>
      </vt:variant>
      <vt:variant>
        <vt:i4>5</vt:i4>
      </vt:variant>
      <vt:variant>
        <vt:lpwstr/>
      </vt:variant>
      <vt:variant>
        <vt:lpwstr>_Toc361597261</vt:lpwstr>
      </vt:variant>
      <vt:variant>
        <vt:i4>1376313</vt:i4>
      </vt:variant>
      <vt:variant>
        <vt:i4>1376</vt:i4>
      </vt:variant>
      <vt:variant>
        <vt:i4>0</vt:i4>
      </vt:variant>
      <vt:variant>
        <vt:i4>5</vt:i4>
      </vt:variant>
      <vt:variant>
        <vt:lpwstr/>
      </vt:variant>
      <vt:variant>
        <vt:lpwstr>_Toc361597260</vt:lpwstr>
      </vt:variant>
      <vt:variant>
        <vt:i4>1441849</vt:i4>
      </vt:variant>
      <vt:variant>
        <vt:i4>1370</vt:i4>
      </vt:variant>
      <vt:variant>
        <vt:i4>0</vt:i4>
      </vt:variant>
      <vt:variant>
        <vt:i4>5</vt:i4>
      </vt:variant>
      <vt:variant>
        <vt:lpwstr/>
      </vt:variant>
      <vt:variant>
        <vt:lpwstr>_Toc361597259</vt:lpwstr>
      </vt:variant>
      <vt:variant>
        <vt:i4>1441849</vt:i4>
      </vt:variant>
      <vt:variant>
        <vt:i4>1364</vt:i4>
      </vt:variant>
      <vt:variant>
        <vt:i4>0</vt:i4>
      </vt:variant>
      <vt:variant>
        <vt:i4>5</vt:i4>
      </vt:variant>
      <vt:variant>
        <vt:lpwstr/>
      </vt:variant>
      <vt:variant>
        <vt:lpwstr>_Toc361597258</vt:lpwstr>
      </vt:variant>
      <vt:variant>
        <vt:i4>1441849</vt:i4>
      </vt:variant>
      <vt:variant>
        <vt:i4>1358</vt:i4>
      </vt:variant>
      <vt:variant>
        <vt:i4>0</vt:i4>
      </vt:variant>
      <vt:variant>
        <vt:i4>5</vt:i4>
      </vt:variant>
      <vt:variant>
        <vt:lpwstr/>
      </vt:variant>
      <vt:variant>
        <vt:lpwstr>_Toc361597257</vt:lpwstr>
      </vt:variant>
      <vt:variant>
        <vt:i4>1441849</vt:i4>
      </vt:variant>
      <vt:variant>
        <vt:i4>1352</vt:i4>
      </vt:variant>
      <vt:variant>
        <vt:i4>0</vt:i4>
      </vt:variant>
      <vt:variant>
        <vt:i4>5</vt:i4>
      </vt:variant>
      <vt:variant>
        <vt:lpwstr/>
      </vt:variant>
      <vt:variant>
        <vt:lpwstr>_Toc361597256</vt:lpwstr>
      </vt:variant>
      <vt:variant>
        <vt:i4>1441849</vt:i4>
      </vt:variant>
      <vt:variant>
        <vt:i4>1346</vt:i4>
      </vt:variant>
      <vt:variant>
        <vt:i4>0</vt:i4>
      </vt:variant>
      <vt:variant>
        <vt:i4>5</vt:i4>
      </vt:variant>
      <vt:variant>
        <vt:lpwstr/>
      </vt:variant>
      <vt:variant>
        <vt:lpwstr>_Toc361597255</vt:lpwstr>
      </vt:variant>
      <vt:variant>
        <vt:i4>1441849</vt:i4>
      </vt:variant>
      <vt:variant>
        <vt:i4>1340</vt:i4>
      </vt:variant>
      <vt:variant>
        <vt:i4>0</vt:i4>
      </vt:variant>
      <vt:variant>
        <vt:i4>5</vt:i4>
      </vt:variant>
      <vt:variant>
        <vt:lpwstr/>
      </vt:variant>
      <vt:variant>
        <vt:lpwstr>_Toc361597254</vt:lpwstr>
      </vt:variant>
      <vt:variant>
        <vt:i4>1441849</vt:i4>
      </vt:variant>
      <vt:variant>
        <vt:i4>1334</vt:i4>
      </vt:variant>
      <vt:variant>
        <vt:i4>0</vt:i4>
      </vt:variant>
      <vt:variant>
        <vt:i4>5</vt:i4>
      </vt:variant>
      <vt:variant>
        <vt:lpwstr/>
      </vt:variant>
      <vt:variant>
        <vt:lpwstr>_Toc361597253</vt:lpwstr>
      </vt:variant>
      <vt:variant>
        <vt:i4>1441849</vt:i4>
      </vt:variant>
      <vt:variant>
        <vt:i4>1328</vt:i4>
      </vt:variant>
      <vt:variant>
        <vt:i4>0</vt:i4>
      </vt:variant>
      <vt:variant>
        <vt:i4>5</vt:i4>
      </vt:variant>
      <vt:variant>
        <vt:lpwstr/>
      </vt:variant>
      <vt:variant>
        <vt:lpwstr>_Toc361597252</vt:lpwstr>
      </vt:variant>
      <vt:variant>
        <vt:i4>1441849</vt:i4>
      </vt:variant>
      <vt:variant>
        <vt:i4>1322</vt:i4>
      </vt:variant>
      <vt:variant>
        <vt:i4>0</vt:i4>
      </vt:variant>
      <vt:variant>
        <vt:i4>5</vt:i4>
      </vt:variant>
      <vt:variant>
        <vt:lpwstr/>
      </vt:variant>
      <vt:variant>
        <vt:lpwstr>_Toc361597251</vt:lpwstr>
      </vt:variant>
      <vt:variant>
        <vt:i4>1441849</vt:i4>
      </vt:variant>
      <vt:variant>
        <vt:i4>1316</vt:i4>
      </vt:variant>
      <vt:variant>
        <vt:i4>0</vt:i4>
      </vt:variant>
      <vt:variant>
        <vt:i4>5</vt:i4>
      </vt:variant>
      <vt:variant>
        <vt:lpwstr/>
      </vt:variant>
      <vt:variant>
        <vt:lpwstr>_Toc361597250</vt:lpwstr>
      </vt:variant>
      <vt:variant>
        <vt:i4>1507385</vt:i4>
      </vt:variant>
      <vt:variant>
        <vt:i4>1310</vt:i4>
      </vt:variant>
      <vt:variant>
        <vt:i4>0</vt:i4>
      </vt:variant>
      <vt:variant>
        <vt:i4>5</vt:i4>
      </vt:variant>
      <vt:variant>
        <vt:lpwstr/>
      </vt:variant>
      <vt:variant>
        <vt:lpwstr>_Toc361597249</vt:lpwstr>
      </vt:variant>
      <vt:variant>
        <vt:i4>1507385</vt:i4>
      </vt:variant>
      <vt:variant>
        <vt:i4>1304</vt:i4>
      </vt:variant>
      <vt:variant>
        <vt:i4>0</vt:i4>
      </vt:variant>
      <vt:variant>
        <vt:i4>5</vt:i4>
      </vt:variant>
      <vt:variant>
        <vt:lpwstr/>
      </vt:variant>
      <vt:variant>
        <vt:lpwstr>_Toc361597248</vt:lpwstr>
      </vt:variant>
      <vt:variant>
        <vt:i4>1507385</vt:i4>
      </vt:variant>
      <vt:variant>
        <vt:i4>1298</vt:i4>
      </vt:variant>
      <vt:variant>
        <vt:i4>0</vt:i4>
      </vt:variant>
      <vt:variant>
        <vt:i4>5</vt:i4>
      </vt:variant>
      <vt:variant>
        <vt:lpwstr/>
      </vt:variant>
      <vt:variant>
        <vt:lpwstr>_Toc361597247</vt:lpwstr>
      </vt:variant>
      <vt:variant>
        <vt:i4>1507385</vt:i4>
      </vt:variant>
      <vt:variant>
        <vt:i4>1292</vt:i4>
      </vt:variant>
      <vt:variant>
        <vt:i4>0</vt:i4>
      </vt:variant>
      <vt:variant>
        <vt:i4>5</vt:i4>
      </vt:variant>
      <vt:variant>
        <vt:lpwstr/>
      </vt:variant>
      <vt:variant>
        <vt:lpwstr>_Toc361597246</vt:lpwstr>
      </vt:variant>
      <vt:variant>
        <vt:i4>1507385</vt:i4>
      </vt:variant>
      <vt:variant>
        <vt:i4>1286</vt:i4>
      </vt:variant>
      <vt:variant>
        <vt:i4>0</vt:i4>
      </vt:variant>
      <vt:variant>
        <vt:i4>5</vt:i4>
      </vt:variant>
      <vt:variant>
        <vt:lpwstr/>
      </vt:variant>
      <vt:variant>
        <vt:lpwstr>_Toc361597245</vt:lpwstr>
      </vt:variant>
      <vt:variant>
        <vt:i4>1507385</vt:i4>
      </vt:variant>
      <vt:variant>
        <vt:i4>1280</vt:i4>
      </vt:variant>
      <vt:variant>
        <vt:i4>0</vt:i4>
      </vt:variant>
      <vt:variant>
        <vt:i4>5</vt:i4>
      </vt:variant>
      <vt:variant>
        <vt:lpwstr/>
      </vt:variant>
      <vt:variant>
        <vt:lpwstr>_Toc361597244</vt:lpwstr>
      </vt:variant>
      <vt:variant>
        <vt:i4>1507385</vt:i4>
      </vt:variant>
      <vt:variant>
        <vt:i4>1274</vt:i4>
      </vt:variant>
      <vt:variant>
        <vt:i4>0</vt:i4>
      </vt:variant>
      <vt:variant>
        <vt:i4>5</vt:i4>
      </vt:variant>
      <vt:variant>
        <vt:lpwstr/>
      </vt:variant>
      <vt:variant>
        <vt:lpwstr>_Toc361597243</vt:lpwstr>
      </vt:variant>
      <vt:variant>
        <vt:i4>1507385</vt:i4>
      </vt:variant>
      <vt:variant>
        <vt:i4>1268</vt:i4>
      </vt:variant>
      <vt:variant>
        <vt:i4>0</vt:i4>
      </vt:variant>
      <vt:variant>
        <vt:i4>5</vt:i4>
      </vt:variant>
      <vt:variant>
        <vt:lpwstr/>
      </vt:variant>
      <vt:variant>
        <vt:lpwstr>_Toc361597242</vt:lpwstr>
      </vt:variant>
      <vt:variant>
        <vt:i4>1507385</vt:i4>
      </vt:variant>
      <vt:variant>
        <vt:i4>1262</vt:i4>
      </vt:variant>
      <vt:variant>
        <vt:i4>0</vt:i4>
      </vt:variant>
      <vt:variant>
        <vt:i4>5</vt:i4>
      </vt:variant>
      <vt:variant>
        <vt:lpwstr/>
      </vt:variant>
      <vt:variant>
        <vt:lpwstr>_Toc361597241</vt:lpwstr>
      </vt:variant>
      <vt:variant>
        <vt:i4>1507385</vt:i4>
      </vt:variant>
      <vt:variant>
        <vt:i4>1256</vt:i4>
      </vt:variant>
      <vt:variant>
        <vt:i4>0</vt:i4>
      </vt:variant>
      <vt:variant>
        <vt:i4>5</vt:i4>
      </vt:variant>
      <vt:variant>
        <vt:lpwstr/>
      </vt:variant>
      <vt:variant>
        <vt:lpwstr>_Toc361597240</vt:lpwstr>
      </vt:variant>
      <vt:variant>
        <vt:i4>1048633</vt:i4>
      </vt:variant>
      <vt:variant>
        <vt:i4>1250</vt:i4>
      </vt:variant>
      <vt:variant>
        <vt:i4>0</vt:i4>
      </vt:variant>
      <vt:variant>
        <vt:i4>5</vt:i4>
      </vt:variant>
      <vt:variant>
        <vt:lpwstr/>
      </vt:variant>
      <vt:variant>
        <vt:lpwstr>_Toc361597239</vt:lpwstr>
      </vt:variant>
      <vt:variant>
        <vt:i4>1048633</vt:i4>
      </vt:variant>
      <vt:variant>
        <vt:i4>1244</vt:i4>
      </vt:variant>
      <vt:variant>
        <vt:i4>0</vt:i4>
      </vt:variant>
      <vt:variant>
        <vt:i4>5</vt:i4>
      </vt:variant>
      <vt:variant>
        <vt:lpwstr/>
      </vt:variant>
      <vt:variant>
        <vt:lpwstr>_Toc361597238</vt:lpwstr>
      </vt:variant>
      <vt:variant>
        <vt:i4>1048633</vt:i4>
      </vt:variant>
      <vt:variant>
        <vt:i4>1238</vt:i4>
      </vt:variant>
      <vt:variant>
        <vt:i4>0</vt:i4>
      </vt:variant>
      <vt:variant>
        <vt:i4>5</vt:i4>
      </vt:variant>
      <vt:variant>
        <vt:lpwstr/>
      </vt:variant>
      <vt:variant>
        <vt:lpwstr>_Toc361597237</vt:lpwstr>
      </vt:variant>
      <vt:variant>
        <vt:i4>1048633</vt:i4>
      </vt:variant>
      <vt:variant>
        <vt:i4>1232</vt:i4>
      </vt:variant>
      <vt:variant>
        <vt:i4>0</vt:i4>
      </vt:variant>
      <vt:variant>
        <vt:i4>5</vt:i4>
      </vt:variant>
      <vt:variant>
        <vt:lpwstr/>
      </vt:variant>
      <vt:variant>
        <vt:lpwstr>_Toc361597236</vt:lpwstr>
      </vt:variant>
      <vt:variant>
        <vt:i4>1048633</vt:i4>
      </vt:variant>
      <vt:variant>
        <vt:i4>1226</vt:i4>
      </vt:variant>
      <vt:variant>
        <vt:i4>0</vt:i4>
      </vt:variant>
      <vt:variant>
        <vt:i4>5</vt:i4>
      </vt:variant>
      <vt:variant>
        <vt:lpwstr/>
      </vt:variant>
      <vt:variant>
        <vt:lpwstr>_Toc361597235</vt:lpwstr>
      </vt:variant>
      <vt:variant>
        <vt:i4>1048633</vt:i4>
      </vt:variant>
      <vt:variant>
        <vt:i4>1220</vt:i4>
      </vt:variant>
      <vt:variant>
        <vt:i4>0</vt:i4>
      </vt:variant>
      <vt:variant>
        <vt:i4>5</vt:i4>
      </vt:variant>
      <vt:variant>
        <vt:lpwstr/>
      </vt:variant>
      <vt:variant>
        <vt:lpwstr>_Toc361597234</vt:lpwstr>
      </vt:variant>
      <vt:variant>
        <vt:i4>1048633</vt:i4>
      </vt:variant>
      <vt:variant>
        <vt:i4>1214</vt:i4>
      </vt:variant>
      <vt:variant>
        <vt:i4>0</vt:i4>
      </vt:variant>
      <vt:variant>
        <vt:i4>5</vt:i4>
      </vt:variant>
      <vt:variant>
        <vt:lpwstr/>
      </vt:variant>
      <vt:variant>
        <vt:lpwstr>_Toc361597233</vt:lpwstr>
      </vt:variant>
      <vt:variant>
        <vt:i4>1048633</vt:i4>
      </vt:variant>
      <vt:variant>
        <vt:i4>1208</vt:i4>
      </vt:variant>
      <vt:variant>
        <vt:i4>0</vt:i4>
      </vt:variant>
      <vt:variant>
        <vt:i4>5</vt:i4>
      </vt:variant>
      <vt:variant>
        <vt:lpwstr/>
      </vt:variant>
      <vt:variant>
        <vt:lpwstr>_Toc361597232</vt:lpwstr>
      </vt:variant>
      <vt:variant>
        <vt:i4>1048633</vt:i4>
      </vt:variant>
      <vt:variant>
        <vt:i4>1202</vt:i4>
      </vt:variant>
      <vt:variant>
        <vt:i4>0</vt:i4>
      </vt:variant>
      <vt:variant>
        <vt:i4>5</vt:i4>
      </vt:variant>
      <vt:variant>
        <vt:lpwstr/>
      </vt:variant>
      <vt:variant>
        <vt:lpwstr>_Toc361597231</vt:lpwstr>
      </vt:variant>
      <vt:variant>
        <vt:i4>1048633</vt:i4>
      </vt:variant>
      <vt:variant>
        <vt:i4>1196</vt:i4>
      </vt:variant>
      <vt:variant>
        <vt:i4>0</vt:i4>
      </vt:variant>
      <vt:variant>
        <vt:i4>5</vt:i4>
      </vt:variant>
      <vt:variant>
        <vt:lpwstr/>
      </vt:variant>
      <vt:variant>
        <vt:lpwstr>_Toc361597230</vt:lpwstr>
      </vt:variant>
      <vt:variant>
        <vt:i4>1114169</vt:i4>
      </vt:variant>
      <vt:variant>
        <vt:i4>1190</vt:i4>
      </vt:variant>
      <vt:variant>
        <vt:i4>0</vt:i4>
      </vt:variant>
      <vt:variant>
        <vt:i4>5</vt:i4>
      </vt:variant>
      <vt:variant>
        <vt:lpwstr/>
      </vt:variant>
      <vt:variant>
        <vt:lpwstr>_Toc361597229</vt:lpwstr>
      </vt:variant>
      <vt:variant>
        <vt:i4>1114169</vt:i4>
      </vt:variant>
      <vt:variant>
        <vt:i4>1184</vt:i4>
      </vt:variant>
      <vt:variant>
        <vt:i4>0</vt:i4>
      </vt:variant>
      <vt:variant>
        <vt:i4>5</vt:i4>
      </vt:variant>
      <vt:variant>
        <vt:lpwstr/>
      </vt:variant>
      <vt:variant>
        <vt:lpwstr>_Toc361597228</vt:lpwstr>
      </vt:variant>
      <vt:variant>
        <vt:i4>1114169</vt:i4>
      </vt:variant>
      <vt:variant>
        <vt:i4>1178</vt:i4>
      </vt:variant>
      <vt:variant>
        <vt:i4>0</vt:i4>
      </vt:variant>
      <vt:variant>
        <vt:i4>5</vt:i4>
      </vt:variant>
      <vt:variant>
        <vt:lpwstr/>
      </vt:variant>
      <vt:variant>
        <vt:lpwstr>_Toc361597227</vt:lpwstr>
      </vt:variant>
      <vt:variant>
        <vt:i4>1114169</vt:i4>
      </vt:variant>
      <vt:variant>
        <vt:i4>1172</vt:i4>
      </vt:variant>
      <vt:variant>
        <vt:i4>0</vt:i4>
      </vt:variant>
      <vt:variant>
        <vt:i4>5</vt:i4>
      </vt:variant>
      <vt:variant>
        <vt:lpwstr/>
      </vt:variant>
      <vt:variant>
        <vt:lpwstr>_Toc361597226</vt:lpwstr>
      </vt:variant>
      <vt:variant>
        <vt:i4>1114169</vt:i4>
      </vt:variant>
      <vt:variant>
        <vt:i4>1166</vt:i4>
      </vt:variant>
      <vt:variant>
        <vt:i4>0</vt:i4>
      </vt:variant>
      <vt:variant>
        <vt:i4>5</vt:i4>
      </vt:variant>
      <vt:variant>
        <vt:lpwstr/>
      </vt:variant>
      <vt:variant>
        <vt:lpwstr>_Toc361597225</vt:lpwstr>
      </vt:variant>
      <vt:variant>
        <vt:i4>1114169</vt:i4>
      </vt:variant>
      <vt:variant>
        <vt:i4>1160</vt:i4>
      </vt:variant>
      <vt:variant>
        <vt:i4>0</vt:i4>
      </vt:variant>
      <vt:variant>
        <vt:i4>5</vt:i4>
      </vt:variant>
      <vt:variant>
        <vt:lpwstr/>
      </vt:variant>
      <vt:variant>
        <vt:lpwstr>_Toc361597224</vt:lpwstr>
      </vt:variant>
      <vt:variant>
        <vt:i4>1114169</vt:i4>
      </vt:variant>
      <vt:variant>
        <vt:i4>1154</vt:i4>
      </vt:variant>
      <vt:variant>
        <vt:i4>0</vt:i4>
      </vt:variant>
      <vt:variant>
        <vt:i4>5</vt:i4>
      </vt:variant>
      <vt:variant>
        <vt:lpwstr/>
      </vt:variant>
      <vt:variant>
        <vt:lpwstr>_Toc361597223</vt:lpwstr>
      </vt:variant>
      <vt:variant>
        <vt:i4>1114169</vt:i4>
      </vt:variant>
      <vt:variant>
        <vt:i4>1148</vt:i4>
      </vt:variant>
      <vt:variant>
        <vt:i4>0</vt:i4>
      </vt:variant>
      <vt:variant>
        <vt:i4>5</vt:i4>
      </vt:variant>
      <vt:variant>
        <vt:lpwstr/>
      </vt:variant>
      <vt:variant>
        <vt:lpwstr>_Toc361597222</vt:lpwstr>
      </vt:variant>
      <vt:variant>
        <vt:i4>1114169</vt:i4>
      </vt:variant>
      <vt:variant>
        <vt:i4>1142</vt:i4>
      </vt:variant>
      <vt:variant>
        <vt:i4>0</vt:i4>
      </vt:variant>
      <vt:variant>
        <vt:i4>5</vt:i4>
      </vt:variant>
      <vt:variant>
        <vt:lpwstr/>
      </vt:variant>
      <vt:variant>
        <vt:lpwstr>_Toc361597221</vt:lpwstr>
      </vt:variant>
      <vt:variant>
        <vt:i4>1114169</vt:i4>
      </vt:variant>
      <vt:variant>
        <vt:i4>1136</vt:i4>
      </vt:variant>
      <vt:variant>
        <vt:i4>0</vt:i4>
      </vt:variant>
      <vt:variant>
        <vt:i4>5</vt:i4>
      </vt:variant>
      <vt:variant>
        <vt:lpwstr/>
      </vt:variant>
      <vt:variant>
        <vt:lpwstr>_Toc361597220</vt:lpwstr>
      </vt:variant>
      <vt:variant>
        <vt:i4>1179705</vt:i4>
      </vt:variant>
      <vt:variant>
        <vt:i4>1130</vt:i4>
      </vt:variant>
      <vt:variant>
        <vt:i4>0</vt:i4>
      </vt:variant>
      <vt:variant>
        <vt:i4>5</vt:i4>
      </vt:variant>
      <vt:variant>
        <vt:lpwstr/>
      </vt:variant>
      <vt:variant>
        <vt:lpwstr>_Toc361597219</vt:lpwstr>
      </vt:variant>
      <vt:variant>
        <vt:i4>1179705</vt:i4>
      </vt:variant>
      <vt:variant>
        <vt:i4>1124</vt:i4>
      </vt:variant>
      <vt:variant>
        <vt:i4>0</vt:i4>
      </vt:variant>
      <vt:variant>
        <vt:i4>5</vt:i4>
      </vt:variant>
      <vt:variant>
        <vt:lpwstr/>
      </vt:variant>
      <vt:variant>
        <vt:lpwstr>_Toc361597218</vt:lpwstr>
      </vt:variant>
      <vt:variant>
        <vt:i4>1179705</vt:i4>
      </vt:variant>
      <vt:variant>
        <vt:i4>1118</vt:i4>
      </vt:variant>
      <vt:variant>
        <vt:i4>0</vt:i4>
      </vt:variant>
      <vt:variant>
        <vt:i4>5</vt:i4>
      </vt:variant>
      <vt:variant>
        <vt:lpwstr/>
      </vt:variant>
      <vt:variant>
        <vt:lpwstr>_Toc361597217</vt:lpwstr>
      </vt:variant>
      <vt:variant>
        <vt:i4>1179705</vt:i4>
      </vt:variant>
      <vt:variant>
        <vt:i4>1112</vt:i4>
      </vt:variant>
      <vt:variant>
        <vt:i4>0</vt:i4>
      </vt:variant>
      <vt:variant>
        <vt:i4>5</vt:i4>
      </vt:variant>
      <vt:variant>
        <vt:lpwstr/>
      </vt:variant>
      <vt:variant>
        <vt:lpwstr>_Toc361597216</vt:lpwstr>
      </vt:variant>
      <vt:variant>
        <vt:i4>1179705</vt:i4>
      </vt:variant>
      <vt:variant>
        <vt:i4>1106</vt:i4>
      </vt:variant>
      <vt:variant>
        <vt:i4>0</vt:i4>
      </vt:variant>
      <vt:variant>
        <vt:i4>5</vt:i4>
      </vt:variant>
      <vt:variant>
        <vt:lpwstr/>
      </vt:variant>
      <vt:variant>
        <vt:lpwstr>_Toc361597215</vt:lpwstr>
      </vt:variant>
      <vt:variant>
        <vt:i4>1179705</vt:i4>
      </vt:variant>
      <vt:variant>
        <vt:i4>1100</vt:i4>
      </vt:variant>
      <vt:variant>
        <vt:i4>0</vt:i4>
      </vt:variant>
      <vt:variant>
        <vt:i4>5</vt:i4>
      </vt:variant>
      <vt:variant>
        <vt:lpwstr/>
      </vt:variant>
      <vt:variant>
        <vt:lpwstr>_Toc361597214</vt:lpwstr>
      </vt:variant>
      <vt:variant>
        <vt:i4>1179705</vt:i4>
      </vt:variant>
      <vt:variant>
        <vt:i4>1094</vt:i4>
      </vt:variant>
      <vt:variant>
        <vt:i4>0</vt:i4>
      </vt:variant>
      <vt:variant>
        <vt:i4>5</vt:i4>
      </vt:variant>
      <vt:variant>
        <vt:lpwstr/>
      </vt:variant>
      <vt:variant>
        <vt:lpwstr>_Toc361597213</vt:lpwstr>
      </vt:variant>
      <vt:variant>
        <vt:i4>1179705</vt:i4>
      </vt:variant>
      <vt:variant>
        <vt:i4>1088</vt:i4>
      </vt:variant>
      <vt:variant>
        <vt:i4>0</vt:i4>
      </vt:variant>
      <vt:variant>
        <vt:i4>5</vt:i4>
      </vt:variant>
      <vt:variant>
        <vt:lpwstr/>
      </vt:variant>
      <vt:variant>
        <vt:lpwstr>_Toc361597212</vt:lpwstr>
      </vt:variant>
      <vt:variant>
        <vt:i4>1179705</vt:i4>
      </vt:variant>
      <vt:variant>
        <vt:i4>1082</vt:i4>
      </vt:variant>
      <vt:variant>
        <vt:i4>0</vt:i4>
      </vt:variant>
      <vt:variant>
        <vt:i4>5</vt:i4>
      </vt:variant>
      <vt:variant>
        <vt:lpwstr/>
      </vt:variant>
      <vt:variant>
        <vt:lpwstr>_Toc361597211</vt:lpwstr>
      </vt:variant>
      <vt:variant>
        <vt:i4>1179705</vt:i4>
      </vt:variant>
      <vt:variant>
        <vt:i4>1076</vt:i4>
      </vt:variant>
      <vt:variant>
        <vt:i4>0</vt:i4>
      </vt:variant>
      <vt:variant>
        <vt:i4>5</vt:i4>
      </vt:variant>
      <vt:variant>
        <vt:lpwstr/>
      </vt:variant>
      <vt:variant>
        <vt:lpwstr>_Toc361597210</vt:lpwstr>
      </vt:variant>
      <vt:variant>
        <vt:i4>1245241</vt:i4>
      </vt:variant>
      <vt:variant>
        <vt:i4>1070</vt:i4>
      </vt:variant>
      <vt:variant>
        <vt:i4>0</vt:i4>
      </vt:variant>
      <vt:variant>
        <vt:i4>5</vt:i4>
      </vt:variant>
      <vt:variant>
        <vt:lpwstr/>
      </vt:variant>
      <vt:variant>
        <vt:lpwstr>_Toc361597209</vt:lpwstr>
      </vt:variant>
      <vt:variant>
        <vt:i4>1245241</vt:i4>
      </vt:variant>
      <vt:variant>
        <vt:i4>1064</vt:i4>
      </vt:variant>
      <vt:variant>
        <vt:i4>0</vt:i4>
      </vt:variant>
      <vt:variant>
        <vt:i4>5</vt:i4>
      </vt:variant>
      <vt:variant>
        <vt:lpwstr/>
      </vt:variant>
      <vt:variant>
        <vt:lpwstr>_Toc361597208</vt:lpwstr>
      </vt:variant>
      <vt:variant>
        <vt:i4>1245241</vt:i4>
      </vt:variant>
      <vt:variant>
        <vt:i4>1058</vt:i4>
      </vt:variant>
      <vt:variant>
        <vt:i4>0</vt:i4>
      </vt:variant>
      <vt:variant>
        <vt:i4>5</vt:i4>
      </vt:variant>
      <vt:variant>
        <vt:lpwstr/>
      </vt:variant>
      <vt:variant>
        <vt:lpwstr>_Toc361597207</vt:lpwstr>
      </vt:variant>
      <vt:variant>
        <vt:i4>1245241</vt:i4>
      </vt:variant>
      <vt:variant>
        <vt:i4>1052</vt:i4>
      </vt:variant>
      <vt:variant>
        <vt:i4>0</vt:i4>
      </vt:variant>
      <vt:variant>
        <vt:i4>5</vt:i4>
      </vt:variant>
      <vt:variant>
        <vt:lpwstr/>
      </vt:variant>
      <vt:variant>
        <vt:lpwstr>_Toc361597206</vt:lpwstr>
      </vt:variant>
      <vt:variant>
        <vt:i4>1245241</vt:i4>
      </vt:variant>
      <vt:variant>
        <vt:i4>1046</vt:i4>
      </vt:variant>
      <vt:variant>
        <vt:i4>0</vt:i4>
      </vt:variant>
      <vt:variant>
        <vt:i4>5</vt:i4>
      </vt:variant>
      <vt:variant>
        <vt:lpwstr/>
      </vt:variant>
      <vt:variant>
        <vt:lpwstr>_Toc361597205</vt:lpwstr>
      </vt:variant>
      <vt:variant>
        <vt:i4>1245241</vt:i4>
      </vt:variant>
      <vt:variant>
        <vt:i4>1040</vt:i4>
      </vt:variant>
      <vt:variant>
        <vt:i4>0</vt:i4>
      </vt:variant>
      <vt:variant>
        <vt:i4>5</vt:i4>
      </vt:variant>
      <vt:variant>
        <vt:lpwstr/>
      </vt:variant>
      <vt:variant>
        <vt:lpwstr>_Toc361597204</vt:lpwstr>
      </vt:variant>
      <vt:variant>
        <vt:i4>1245241</vt:i4>
      </vt:variant>
      <vt:variant>
        <vt:i4>1034</vt:i4>
      </vt:variant>
      <vt:variant>
        <vt:i4>0</vt:i4>
      </vt:variant>
      <vt:variant>
        <vt:i4>5</vt:i4>
      </vt:variant>
      <vt:variant>
        <vt:lpwstr/>
      </vt:variant>
      <vt:variant>
        <vt:lpwstr>_Toc361597203</vt:lpwstr>
      </vt:variant>
      <vt:variant>
        <vt:i4>1245241</vt:i4>
      </vt:variant>
      <vt:variant>
        <vt:i4>1028</vt:i4>
      </vt:variant>
      <vt:variant>
        <vt:i4>0</vt:i4>
      </vt:variant>
      <vt:variant>
        <vt:i4>5</vt:i4>
      </vt:variant>
      <vt:variant>
        <vt:lpwstr/>
      </vt:variant>
      <vt:variant>
        <vt:lpwstr>_Toc361597202</vt:lpwstr>
      </vt:variant>
      <vt:variant>
        <vt:i4>1245241</vt:i4>
      </vt:variant>
      <vt:variant>
        <vt:i4>1022</vt:i4>
      </vt:variant>
      <vt:variant>
        <vt:i4>0</vt:i4>
      </vt:variant>
      <vt:variant>
        <vt:i4>5</vt:i4>
      </vt:variant>
      <vt:variant>
        <vt:lpwstr/>
      </vt:variant>
      <vt:variant>
        <vt:lpwstr>_Toc361597201</vt:lpwstr>
      </vt:variant>
      <vt:variant>
        <vt:i4>1245241</vt:i4>
      </vt:variant>
      <vt:variant>
        <vt:i4>1016</vt:i4>
      </vt:variant>
      <vt:variant>
        <vt:i4>0</vt:i4>
      </vt:variant>
      <vt:variant>
        <vt:i4>5</vt:i4>
      </vt:variant>
      <vt:variant>
        <vt:lpwstr/>
      </vt:variant>
      <vt:variant>
        <vt:lpwstr>_Toc361597200</vt:lpwstr>
      </vt:variant>
      <vt:variant>
        <vt:i4>1703994</vt:i4>
      </vt:variant>
      <vt:variant>
        <vt:i4>1010</vt:i4>
      </vt:variant>
      <vt:variant>
        <vt:i4>0</vt:i4>
      </vt:variant>
      <vt:variant>
        <vt:i4>5</vt:i4>
      </vt:variant>
      <vt:variant>
        <vt:lpwstr/>
      </vt:variant>
      <vt:variant>
        <vt:lpwstr>_Toc361597199</vt:lpwstr>
      </vt:variant>
      <vt:variant>
        <vt:i4>1703994</vt:i4>
      </vt:variant>
      <vt:variant>
        <vt:i4>1004</vt:i4>
      </vt:variant>
      <vt:variant>
        <vt:i4>0</vt:i4>
      </vt:variant>
      <vt:variant>
        <vt:i4>5</vt:i4>
      </vt:variant>
      <vt:variant>
        <vt:lpwstr/>
      </vt:variant>
      <vt:variant>
        <vt:lpwstr>_Toc361597198</vt:lpwstr>
      </vt:variant>
      <vt:variant>
        <vt:i4>1703994</vt:i4>
      </vt:variant>
      <vt:variant>
        <vt:i4>998</vt:i4>
      </vt:variant>
      <vt:variant>
        <vt:i4>0</vt:i4>
      </vt:variant>
      <vt:variant>
        <vt:i4>5</vt:i4>
      </vt:variant>
      <vt:variant>
        <vt:lpwstr/>
      </vt:variant>
      <vt:variant>
        <vt:lpwstr>_Toc361597197</vt:lpwstr>
      </vt:variant>
      <vt:variant>
        <vt:i4>1703994</vt:i4>
      </vt:variant>
      <vt:variant>
        <vt:i4>992</vt:i4>
      </vt:variant>
      <vt:variant>
        <vt:i4>0</vt:i4>
      </vt:variant>
      <vt:variant>
        <vt:i4>5</vt:i4>
      </vt:variant>
      <vt:variant>
        <vt:lpwstr/>
      </vt:variant>
      <vt:variant>
        <vt:lpwstr>_Toc361597196</vt:lpwstr>
      </vt:variant>
      <vt:variant>
        <vt:i4>1703994</vt:i4>
      </vt:variant>
      <vt:variant>
        <vt:i4>986</vt:i4>
      </vt:variant>
      <vt:variant>
        <vt:i4>0</vt:i4>
      </vt:variant>
      <vt:variant>
        <vt:i4>5</vt:i4>
      </vt:variant>
      <vt:variant>
        <vt:lpwstr/>
      </vt:variant>
      <vt:variant>
        <vt:lpwstr>_Toc361597195</vt:lpwstr>
      </vt:variant>
      <vt:variant>
        <vt:i4>1703994</vt:i4>
      </vt:variant>
      <vt:variant>
        <vt:i4>980</vt:i4>
      </vt:variant>
      <vt:variant>
        <vt:i4>0</vt:i4>
      </vt:variant>
      <vt:variant>
        <vt:i4>5</vt:i4>
      </vt:variant>
      <vt:variant>
        <vt:lpwstr/>
      </vt:variant>
      <vt:variant>
        <vt:lpwstr>_Toc361597194</vt:lpwstr>
      </vt:variant>
      <vt:variant>
        <vt:i4>1703994</vt:i4>
      </vt:variant>
      <vt:variant>
        <vt:i4>974</vt:i4>
      </vt:variant>
      <vt:variant>
        <vt:i4>0</vt:i4>
      </vt:variant>
      <vt:variant>
        <vt:i4>5</vt:i4>
      </vt:variant>
      <vt:variant>
        <vt:lpwstr/>
      </vt:variant>
      <vt:variant>
        <vt:lpwstr>_Toc361597193</vt:lpwstr>
      </vt:variant>
      <vt:variant>
        <vt:i4>1703994</vt:i4>
      </vt:variant>
      <vt:variant>
        <vt:i4>968</vt:i4>
      </vt:variant>
      <vt:variant>
        <vt:i4>0</vt:i4>
      </vt:variant>
      <vt:variant>
        <vt:i4>5</vt:i4>
      </vt:variant>
      <vt:variant>
        <vt:lpwstr/>
      </vt:variant>
      <vt:variant>
        <vt:lpwstr>_Toc361597192</vt:lpwstr>
      </vt:variant>
      <vt:variant>
        <vt:i4>1703994</vt:i4>
      </vt:variant>
      <vt:variant>
        <vt:i4>962</vt:i4>
      </vt:variant>
      <vt:variant>
        <vt:i4>0</vt:i4>
      </vt:variant>
      <vt:variant>
        <vt:i4>5</vt:i4>
      </vt:variant>
      <vt:variant>
        <vt:lpwstr/>
      </vt:variant>
      <vt:variant>
        <vt:lpwstr>_Toc361597191</vt:lpwstr>
      </vt:variant>
      <vt:variant>
        <vt:i4>1703994</vt:i4>
      </vt:variant>
      <vt:variant>
        <vt:i4>956</vt:i4>
      </vt:variant>
      <vt:variant>
        <vt:i4>0</vt:i4>
      </vt:variant>
      <vt:variant>
        <vt:i4>5</vt:i4>
      </vt:variant>
      <vt:variant>
        <vt:lpwstr/>
      </vt:variant>
      <vt:variant>
        <vt:lpwstr>_Toc361597190</vt:lpwstr>
      </vt:variant>
      <vt:variant>
        <vt:i4>1769530</vt:i4>
      </vt:variant>
      <vt:variant>
        <vt:i4>950</vt:i4>
      </vt:variant>
      <vt:variant>
        <vt:i4>0</vt:i4>
      </vt:variant>
      <vt:variant>
        <vt:i4>5</vt:i4>
      </vt:variant>
      <vt:variant>
        <vt:lpwstr/>
      </vt:variant>
      <vt:variant>
        <vt:lpwstr>_Toc361597189</vt:lpwstr>
      </vt:variant>
      <vt:variant>
        <vt:i4>1769530</vt:i4>
      </vt:variant>
      <vt:variant>
        <vt:i4>944</vt:i4>
      </vt:variant>
      <vt:variant>
        <vt:i4>0</vt:i4>
      </vt:variant>
      <vt:variant>
        <vt:i4>5</vt:i4>
      </vt:variant>
      <vt:variant>
        <vt:lpwstr/>
      </vt:variant>
      <vt:variant>
        <vt:lpwstr>_Toc361597188</vt:lpwstr>
      </vt:variant>
      <vt:variant>
        <vt:i4>1769530</vt:i4>
      </vt:variant>
      <vt:variant>
        <vt:i4>938</vt:i4>
      </vt:variant>
      <vt:variant>
        <vt:i4>0</vt:i4>
      </vt:variant>
      <vt:variant>
        <vt:i4>5</vt:i4>
      </vt:variant>
      <vt:variant>
        <vt:lpwstr/>
      </vt:variant>
      <vt:variant>
        <vt:lpwstr>_Toc361597187</vt:lpwstr>
      </vt:variant>
      <vt:variant>
        <vt:i4>1769530</vt:i4>
      </vt:variant>
      <vt:variant>
        <vt:i4>932</vt:i4>
      </vt:variant>
      <vt:variant>
        <vt:i4>0</vt:i4>
      </vt:variant>
      <vt:variant>
        <vt:i4>5</vt:i4>
      </vt:variant>
      <vt:variant>
        <vt:lpwstr/>
      </vt:variant>
      <vt:variant>
        <vt:lpwstr>_Toc361597186</vt:lpwstr>
      </vt:variant>
      <vt:variant>
        <vt:i4>1769530</vt:i4>
      </vt:variant>
      <vt:variant>
        <vt:i4>926</vt:i4>
      </vt:variant>
      <vt:variant>
        <vt:i4>0</vt:i4>
      </vt:variant>
      <vt:variant>
        <vt:i4>5</vt:i4>
      </vt:variant>
      <vt:variant>
        <vt:lpwstr/>
      </vt:variant>
      <vt:variant>
        <vt:lpwstr>_Toc361597185</vt:lpwstr>
      </vt:variant>
      <vt:variant>
        <vt:i4>1769530</vt:i4>
      </vt:variant>
      <vt:variant>
        <vt:i4>920</vt:i4>
      </vt:variant>
      <vt:variant>
        <vt:i4>0</vt:i4>
      </vt:variant>
      <vt:variant>
        <vt:i4>5</vt:i4>
      </vt:variant>
      <vt:variant>
        <vt:lpwstr/>
      </vt:variant>
      <vt:variant>
        <vt:lpwstr>_Toc361597184</vt:lpwstr>
      </vt:variant>
      <vt:variant>
        <vt:i4>1769530</vt:i4>
      </vt:variant>
      <vt:variant>
        <vt:i4>914</vt:i4>
      </vt:variant>
      <vt:variant>
        <vt:i4>0</vt:i4>
      </vt:variant>
      <vt:variant>
        <vt:i4>5</vt:i4>
      </vt:variant>
      <vt:variant>
        <vt:lpwstr/>
      </vt:variant>
      <vt:variant>
        <vt:lpwstr>_Toc361597183</vt:lpwstr>
      </vt:variant>
      <vt:variant>
        <vt:i4>1769530</vt:i4>
      </vt:variant>
      <vt:variant>
        <vt:i4>908</vt:i4>
      </vt:variant>
      <vt:variant>
        <vt:i4>0</vt:i4>
      </vt:variant>
      <vt:variant>
        <vt:i4>5</vt:i4>
      </vt:variant>
      <vt:variant>
        <vt:lpwstr/>
      </vt:variant>
      <vt:variant>
        <vt:lpwstr>_Toc361597182</vt:lpwstr>
      </vt:variant>
      <vt:variant>
        <vt:i4>1769530</vt:i4>
      </vt:variant>
      <vt:variant>
        <vt:i4>902</vt:i4>
      </vt:variant>
      <vt:variant>
        <vt:i4>0</vt:i4>
      </vt:variant>
      <vt:variant>
        <vt:i4>5</vt:i4>
      </vt:variant>
      <vt:variant>
        <vt:lpwstr/>
      </vt:variant>
      <vt:variant>
        <vt:lpwstr>_Toc361597181</vt:lpwstr>
      </vt:variant>
      <vt:variant>
        <vt:i4>1769530</vt:i4>
      </vt:variant>
      <vt:variant>
        <vt:i4>896</vt:i4>
      </vt:variant>
      <vt:variant>
        <vt:i4>0</vt:i4>
      </vt:variant>
      <vt:variant>
        <vt:i4>5</vt:i4>
      </vt:variant>
      <vt:variant>
        <vt:lpwstr/>
      </vt:variant>
      <vt:variant>
        <vt:lpwstr>_Toc361597180</vt:lpwstr>
      </vt:variant>
      <vt:variant>
        <vt:i4>1310778</vt:i4>
      </vt:variant>
      <vt:variant>
        <vt:i4>890</vt:i4>
      </vt:variant>
      <vt:variant>
        <vt:i4>0</vt:i4>
      </vt:variant>
      <vt:variant>
        <vt:i4>5</vt:i4>
      </vt:variant>
      <vt:variant>
        <vt:lpwstr/>
      </vt:variant>
      <vt:variant>
        <vt:lpwstr>_Toc361597179</vt:lpwstr>
      </vt:variant>
      <vt:variant>
        <vt:i4>1310778</vt:i4>
      </vt:variant>
      <vt:variant>
        <vt:i4>884</vt:i4>
      </vt:variant>
      <vt:variant>
        <vt:i4>0</vt:i4>
      </vt:variant>
      <vt:variant>
        <vt:i4>5</vt:i4>
      </vt:variant>
      <vt:variant>
        <vt:lpwstr/>
      </vt:variant>
      <vt:variant>
        <vt:lpwstr>_Toc361597178</vt:lpwstr>
      </vt:variant>
      <vt:variant>
        <vt:i4>1310778</vt:i4>
      </vt:variant>
      <vt:variant>
        <vt:i4>878</vt:i4>
      </vt:variant>
      <vt:variant>
        <vt:i4>0</vt:i4>
      </vt:variant>
      <vt:variant>
        <vt:i4>5</vt:i4>
      </vt:variant>
      <vt:variant>
        <vt:lpwstr/>
      </vt:variant>
      <vt:variant>
        <vt:lpwstr>_Toc361597177</vt:lpwstr>
      </vt:variant>
      <vt:variant>
        <vt:i4>1310778</vt:i4>
      </vt:variant>
      <vt:variant>
        <vt:i4>872</vt:i4>
      </vt:variant>
      <vt:variant>
        <vt:i4>0</vt:i4>
      </vt:variant>
      <vt:variant>
        <vt:i4>5</vt:i4>
      </vt:variant>
      <vt:variant>
        <vt:lpwstr/>
      </vt:variant>
      <vt:variant>
        <vt:lpwstr>_Toc361597176</vt:lpwstr>
      </vt:variant>
      <vt:variant>
        <vt:i4>1310778</vt:i4>
      </vt:variant>
      <vt:variant>
        <vt:i4>866</vt:i4>
      </vt:variant>
      <vt:variant>
        <vt:i4>0</vt:i4>
      </vt:variant>
      <vt:variant>
        <vt:i4>5</vt:i4>
      </vt:variant>
      <vt:variant>
        <vt:lpwstr/>
      </vt:variant>
      <vt:variant>
        <vt:lpwstr>_Toc361597175</vt:lpwstr>
      </vt:variant>
      <vt:variant>
        <vt:i4>1310778</vt:i4>
      </vt:variant>
      <vt:variant>
        <vt:i4>860</vt:i4>
      </vt:variant>
      <vt:variant>
        <vt:i4>0</vt:i4>
      </vt:variant>
      <vt:variant>
        <vt:i4>5</vt:i4>
      </vt:variant>
      <vt:variant>
        <vt:lpwstr/>
      </vt:variant>
      <vt:variant>
        <vt:lpwstr>_Toc361597174</vt:lpwstr>
      </vt:variant>
      <vt:variant>
        <vt:i4>1310778</vt:i4>
      </vt:variant>
      <vt:variant>
        <vt:i4>854</vt:i4>
      </vt:variant>
      <vt:variant>
        <vt:i4>0</vt:i4>
      </vt:variant>
      <vt:variant>
        <vt:i4>5</vt:i4>
      </vt:variant>
      <vt:variant>
        <vt:lpwstr/>
      </vt:variant>
      <vt:variant>
        <vt:lpwstr>_Toc361597173</vt:lpwstr>
      </vt:variant>
      <vt:variant>
        <vt:i4>1310778</vt:i4>
      </vt:variant>
      <vt:variant>
        <vt:i4>848</vt:i4>
      </vt:variant>
      <vt:variant>
        <vt:i4>0</vt:i4>
      </vt:variant>
      <vt:variant>
        <vt:i4>5</vt:i4>
      </vt:variant>
      <vt:variant>
        <vt:lpwstr/>
      </vt:variant>
      <vt:variant>
        <vt:lpwstr>_Toc361597172</vt:lpwstr>
      </vt:variant>
      <vt:variant>
        <vt:i4>1310778</vt:i4>
      </vt:variant>
      <vt:variant>
        <vt:i4>842</vt:i4>
      </vt:variant>
      <vt:variant>
        <vt:i4>0</vt:i4>
      </vt:variant>
      <vt:variant>
        <vt:i4>5</vt:i4>
      </vt:variant>
      <vt:variant>
        <vt:lpwstr/>
      </vt:variant>
      <vt:variant>
        <vt:lpwstr>_Toc361597171</vt:lpwstr>
      </vt:variant>
      <vt:variant>
        <vt:i4>1310778</vt:i4>
      </vt:variant>
      <vt:variant>
        <vt:i4>836</vt:i4>
      </vt:variant>
      <vt:variant>
        <vt:i4>0</vt:i4>
      </vt:variant>
      <vt:variant>
        <vt:i4>5</vt:i4>
      </vt:variant>
      <vt:variant>
        <vt:lpwstr/>
      </vt:variant>
      <vt:variant>
        <vt:lpwstr>_Toc361597170</vt:lpwstr>
      </vt:variant>
      <vt:variant>
        <vt:i4>1376314</vt:i4>
      </vt:variant>
      <vt:variant>
        <vt:i4>830</vt:i4>
      </vt:variant>
      <vt:variant>
        <vt:i4>0</vt:i4>
      </vt:variant>
      <vt:variant>
        <vt:i4>5</vt:i4>
      </vt:variant>
      <vt:variant>
        <vt:lpwstr/>
      </vt:variant>
      <vt:variant>
        <vt:lpwstr>_Toc361597169</vt:lpwstr>
      </vt:variant>
      <vt:variant>
        <vt:i4>1376314</vt:i4>
      </vt:variant>
      <vt:variant>
        <vt:i4>824</vt:i4>
      </vt:variant>
      <vt:variant>
        <vt:i4>0</vt:i4>
      </vt:variant>
      <vt:variant>
        <vt:i4>5</vt:i4>
      </vt:variant>
      <vt:variant>
        <vt:lpwstr/>
      </vt:variant>
      <vt:variant>
        <vt:lpwstr>_Toc361597168</vt:lpwstr>
      </vt:variant>
      <vt:variant>
        <vt:i4>1376314</vt:i4>
      </vt:variant>
      <vt:variant>
        <vt:i4>818</vt:i4>
      </vt:variant>
      <vt:variant>
        <vt:i4>0</vt:i4>
      </vt:variant>
      <vt:variant>
        <vt:i4>5</vt:i4>
      </vt:variant>
      <vt:variant>
        <vt:lpwstr/>
      </vt:variant>
      <vt:variant>
        <vt:lpwstr>_Toc361597167</vt:lpwstr>
      </vt:variant>
      <vt:variant>
        <vt:i4>1376314</vt:i4>
      </vt:variant>
      <vt:variant>
        <vt:i4>812</vt:i4>
      </vt:variant>
      <vt:variant>
        <vt:i4>0</vt:i4>
      </vt:variant>
      <vt:variant>
        <vt:i4>5</vt:i4>
      </vt:variant>
      <vt:variant>
        <vt:lpwstr/>
      </vt:variant>
      <vt:variant>
        <vt:lpwstr>_Toc361597166</vt:lpwstr>
      </vt:variant>
      <vt:variant>
        <vt:i4>1376314</vt:i4>
      </vt:variant>
      <vt:variant>
        <vt:i4>806</vt:i4>
      </vt:variant>
      <vt:variant>
        <vt:i4>0</vt:i4>
      </vt:variant>
      <vt:variant>
        <vt:i4>5</vt:i4>
      </vt:variant>
      <vt:variant>
        <vt:lpwstr/>
      </vt:variant>
      <vt:variant>
        <vt:lpwstr>_Toc361597165</vt:lpwstr>
      </vt:variant>
      <vt:variant>
        <vt:i4>1376314</vt:i4>
      </vt:variant>
      <vt:variant>
        <vt:i4>800</vt:i4>
      </vt:variant>
      <vt:variant>
        <vt:i4>0</vt:i4>
      </vt:variant>
      <vt:variant>
        <vt:i4>5</vt:i4>
      </vt:variant>
      <vt:variant>
        <vt:lpwstr/>
      </vt:variant>
      <vt:variant>
        <vt:lpwstr>_Toc361597164</vt:lpwstr>
      </vt:variant>
      <vt:variant>
        <vt:i4>1376314</vt:i4>
      </vt:variant>
      <vt:variant>
        <vt:i4>794</vt:i4>
      </vt:variant>
      <vt:variant>
        <vt:i4>0</vt:i4>
      </vt:variant>
      <vt:variant>
        <vt:i4>5</vt:i4>
      </vt:variant>
      <vt:variant>
        <vt:lpwstr/>
      </vt:variant>
      <vt:variant>
        <vt:lpwstr>_Toc361597163</vt:lpwstr>
      </vt:variant>
      <vt:variant>
        <vt:i4>1376314</vt:i4>
      </vt:variant>
      <vt:variant>
        <vt:i4>788</vt:i4>
      </vt:variant>
      <vt:variant>
        <vt:i4>0</vt:i4>
      </vt:variant>
      <vt:variant>
        <vt:i4>5</vt:i4>
      </vt:variant>
      <vt:variant>
        <vt:lpwstr/>
      </vt:variant>
      <vt:variant>
        <vt:lpwstr>_Toc361597162</vt:lpwstr>
      </vt:variant>
      <vt:variant>
        <vt:i4>1376314</vt:i4>
      </vt:variant>
      <vt:variant>
        <vt:i4>782</vt:i4>
      </vt:variant>
      <vt:variant>
        <vt:i4>0</vt:i4>
      </vt:variant>
      <vt:variant>
        <vt:i4>5</vt:i4>
      </vt:variant>
      <vt:variant>
        <vt:lpwstr/>
      </vt:variant>
      <vt:variant>
        <vt:lpwstr>_Toc361597161</vt:lpwstr>
      </vt:variant>
      <vt:variant>
        <vt:i4>1376314</vt:i4>
      </vt:variant>
      <vt:variant>
        <vt:i4>776</vt:i4>
      </vt:variant>
      <vt:variant>
        <vt:i4>0</vt:i4>
      </vt:variant>
      <vt:variant>
        <vt:i4>5</vt:i4>
      </vt:variant>
      <vt:variant>
        <vt:lpwstr/>
      </vt:variant>
      <vt:variant>
        <vt:lpwstr>_Toc361597160</vt:lpwstr>
      </vt:variant>
      <vt:variant>
        <vt:i4>1441850</vt:i4>
      </vt:variant>
      <vt:variant>
        <vt:i4>770</vt:i4>
      </vt:variant>
      <vt:variant>
        <vt:i4>0</vt:i4>
      </vt:variant>
      <vt:variant>
        <vt:i4>5</vt:i4>
      </vt:variant>
      <vt:variant>
        <vt:lpwstr/>
      </vt:variant>
      <vt:variant>
        <vt:lpwstr>_Toc361597159</vt:lpwstr>
      </vt:variant>
      <vt:variant>
        <vt:i4>1441850</vt:i4>
      </vt:variant>
      <vt:variant>
        <vt:i4>764</vt:i4>
      </vt:variant>
      <vt:variant>
        <vt:i4>0</vt:i4>
      </vt:variant>
      <vt:variant>
        <vt:i4>5</vt:i4>
      </vt:variant>
      <vt:variant>
        <vt:lpwstr/>
      </vt:variant>
      <vt:variant>
        <vt:lpwstr>_Toc361597158</vt:lpwstr>
      </vt:variant>
      <vt:variant>
        <vt:i4>1441850</vt:i4>
      </vt:variant>
      <vt:variant>
        <vt:i4>758</vt:i4>
      </vt:variant>
      <vt:variant>
        <vt:i4>0</vt:i4>
      </vt:variant>
      <vt:variant>
        <vt:i4>5</vt:i4>
      </vt:variant>
      <vt:variant>
        <vt:lpwstr/>
      </vt:variant>
      <vt:variant>
        <vt:lpwstr>_Toc361597157</vt:lpwstr>
      </vt:variant>
      <vt:variant>
        <vt:i4>1441850</vt:i4>
      </vt:variant>
      <vt:variant>
        <vt:i4>752</vt:i4>
      </vt:variant>
      <vt:variant>
        <vt:i4>0</vt:i4>
      </vt:variant>
      <vt:variant>
        <vt:i4>5</vt:i4>
      </vt:variant>
      <vt:variant>
        <vt:lpwstr/>
      </vt:variant>
      <vt:variant>
        <vt:lpwstr>_Toc361597156</vt:lpwstr>
      </vt:variant>
      <vt:variant>
        <vt:i4>1441850</vt:i4>
      </vt:variant>
      <vt:variant>
        <vt:i4>746</vt:i4>
      </vt:variant>
      <vt:variant>
        <vt:i4>0</vt:i4>
      </vt:variant>
      <vt:variant>
        <vt:i4>5</vt:i4>
      </vt:variant>
      <vt:variant>
        <vt:lpwstr/>
      </vt:variant>
      <vt:variant>
        <vt:lpwstr>_Toc361597155</vt:lpwstr>
      </vt:variant>
      <vt:variant>
        <vt:i4>1441850</vt:i4>
      </vt:variant>
      <vt:variant>
        <vt:i4>740</vt:i4>
      </vt:variant>
      <vt:variant>
        <vt:i4>0</vt:i4>
      </vt:variant>
      <vt:variant>
        <vt:i4>5</vt:i4>
      </vt:variant>
      <vt:variant>
        <vt:lpwstr/>
      </vt:variant>
      <vt:variant>
        <vt:lpwstr>_Toc361597154</vt:lpwstr>
      </vt:variant>
      <vt:variant>
        <vt:i4>1441850</vt:i4>
      </vt:variant>
      <vt:variant>
        <vt:i4>734</vt:i4>
      </vt:variant>
      <vt:variant>
        <vt:i4>0</vt:i4>
      </vt:variant>
      <vt:variant>
        <vt:i4>5</vt:i4>
      </vt:variant>
      <vt:variant>
        <vt:lpwstr/>
      </vt:variant>
      <vt:variant>
        <vt:lpwstr>_Toc361597153</vt:lpwstr>
      </vt:variant>
      <vt:variant>
        <vt:i4>1441850</vt:i4>
      </vt:variant>
      <vt:variant>
        <vt:i4>728</vt:i4>
      </vt:variant>
      <vt:variant>
        <vt:i4>0</vt:i4>
      </vt:variant>
      <vt:variant>
        <vt:i4>5</vt:i4>
      </vt:variant>
      <vt:variant>
        <vt:lpwstr/>
      </vt:variant>
      <vt:variant>
        <vt:lpwstr>_Toc361597152</vt:lpwstr>
      </vt:variant>
      <vt:variant>
        <vt:i4>1441850</vt:i4>
      </vt:variant>
      <vt:variant>
        <vt:i4>722</vt:i4>
      </vt:variant>
      <vt:variant>
        <vt:i4>0</vt:i4>
      </vt:variant>
      <vt:variant>
        <vt:i4>5</vt:i4>
      </vt:variant>
      <vt:variant>
        <vt:lpwstr/>
      </vt:variant>
      <vt:variant>
        <vt:lpwstr>_Toc361597151</vt:lpwstr>
      </vt:variant>
      <vt:variant>
        <vt:i4>1441850</vt:i4>
      </vt:variant>
      <vt:variant>
        <vt:i4>716</vt:i4>
      </vt:variant>
      <vt:variant>
        <vt:i4>0</vt:i4>
      </vt:variant>
      <vt:variant>
        <vt:i4>5</vt:i4>
      </vt:variant>
      <vt:variant>
        <vt:lpwstr/>
      </vt:variant>
      <vt:variant>
        <vt:lpwstr>_Toc361597150</vt:lpwstr>
      </vt:variant>
      <vt:variant>
        <vt:i4>1507386</vt:i4>
      </vt:variant>
      <vt:variant>
        <vt:i4>710</vt:i4>
      </vt:variant>
      <vt:variant>
        <vt:i4>0</vt:i4>
      </vt:variant>
      <vt:variant>
        <vt:i4>5</vt:i4>
      </vt:variant>
      <vt:variant>
        <vt:lpwstr/>
      </vt:variant>
      <vt:variant>
        <vt:lpwstr>_Toc361597149</vt:lpwstr>
      </vt:variant>
      <vt:variant>
        <vt:i4>1507386</vt:i4>
      </vt:variant>
      <vt:variant>
        <vt:i4>704</vt:i4>
      </vt:variant>
      <vt:variant>
        <vt:i4>0</vt:i4>
      </vt:variant>
      <vt:variant>
        <vt:i4>5</vt:i4>
      </vt:variant>
      <vt:variant>
        <vt:lpwstr/>
      </vt:variant>
      <vt:variant>
        <vt:lpwstr>_Toc361597148</vt:lpwstr>
      </vt:variant>
      <vt:variant>
        <vt:i4>1507386</vt:i4>
      </vt:variant>
      <vt:variant>
        <vt:i4>698</vt:i4>
      </vt:variant>
      <vt:variant>
        <vt:i4>0</vt:i4>
      </vt:variant>
      <vt:variant>
        <vt:i4>5</vt:i4>
      </vt:variant>
      <vt:variant>
        <vt:lpwstr/>
      </vt:variant>
      <vt:variant>
        <vt:lpwstr>_Toc361597147</vt:lpwstr>
      </vt:variant>
      <vt:variant>
        <vt:i4>1507386</vt:i4>
      </vt:variant>
      <vt:variant>
        <vt:i4>692</vt:i4>
      </vt:variant>
      <vt:variant>
        <vt:i4>0</vt:i4>
      </vt:variant>
      <vt:variant>
        <vt:i4>5</vt:i4>
      </vt:variant>
      <vt:variant>
        <vt:lpwstr/>
      </vt:variant>
      <vt:variant>
        <vt:lpwstr>_Toc361597146</vt:lpwstr>
      </vt:variant>
      <vt:variant>
        <vt:i4>1507386</vt:i4>
      </vt:variant>
      <vt:variant>
        <vt:i4>686</vt:i4>
      </vt:variant>
      <vt:variant>
        <vt:i4>0</vt:i4>
      </vt:variant>
      <vt:variant>
        <vt:i4>5</vt:i4>
      </vt:variant>
      <vt:variant>
        <vt:lpwstr/>
      </vt:variant>
      <vt:variant>
        <vt:lpwstr>_Toc361597145</vt:lpwstr>
      </vt:variant>
      <vt:variant>
        <vt:i4>1507386</vt:i4>
      </vt:variant>
      <vt:variant>
        <vt:i4>680</vt:i4>
      </vt:variant>
      <vt:variant>
        <vt:i4>0</vt:i4>
      </vt:variant>
      <vt:variant>
        <vt:i4>5</vt:i4>
      </vt:variant>
      <vt:variant>
        <vt:lpwstr/>
      </vt:variant>
      <vt:variant>
        <vt:lpwstr>_Toc361597144</vt:lpwstr>
      </vt:variant>
      <vt:variant>
        <vt:i4>1507386</vt:i4>
      </vt:variant>
      <vt:variant>
        <vt:i4>674</vt:i4>
      </vt:variant>
      <vt:variant>
        <vt:i4>0</vt:i4>
      </vt:variant>
      <vt:variant>
        <vt:i4>5</vt:i4>
      </vt:variant>
      <vt:variant>
        <vt:lpwstr/>
      </vt:variant>
      <vt:variant>
        <vt:lpwstr>_Toc361597143</vt:lpwstr>
      </vt:variant>
      <vt:variant>
        <vt:i4>1507386</vt:i4>
      </vt:variant>
      <vt:variant>
        <vt:i4>668</vt:i4>
      </vt:variant>
      <vt:variant>
        <vt:i4>0</vt:i4>
      </vt:variant>
      <vt:variant>
        <vt:i4>5</vt:i4>
      </vt:variant>
      <vt:variant>
        <vt:lpwstr/>
      </vt:variant>
      <vt:variant>
        <vt:lpwstr>_Toc361597142</vt:lpwstr>
      </vt:variant>
      <vt:variant>
        <vt:i4>1507386</vt:i4>
      </vt:variant>
      <vt:variant>
        <vt:i4>662</vt:i4>
      </vt:variant>
      <vt:variant>
        <vt:i4>0</vt:i4>
      </vt:variant>
      <vt:variant>
        <vt:i4>5</vt:i4>
      </vt:variant>
      <vt:variant>
        <vt:lpwstr/>
      </vt:variant>
      <vt:variant>
        <vt:lpwstr>_Toc361597141</vt:lpwstr>
      </vt:variant>
      <vt:variant>
        <vt:i4>1507386</vt:i4>
      </vt:variant>
      <vt:variant>
        <vt:i4>656</vt:i4>
      </vt:variant>
      <vt:variant>
        <vt:i4>0</vt:i4>
      </vt:variant>
      <vt:variant>
        <vt:i4>5</vt:i4>
      </vt:variant>
      <vt:variant>
        <vt:lpwstr/>
      </vt:variant>
      <vt:variant>
        <vt:lpwstr>_Toc361597140</vt:lpwstr>
      </vt:variant>
      <vt:variant>
        <vt:i4>1048634</vt:i4>
      </vt:variant>
      <vt:variant>
        <vt:i4>650</vt:i4>
      </vt:variant>
      <vt:variant>
        <vt:i4>0</vt:i4>
      </vt:variant>
      <vt:variant>
        <vt:i4>5</vt:i4>
      </vt:variant>
      <vt:variant>
        <vt:lpwstr/>
      </vt:variant>
      <vt:variant>
        <vt:lpwstr>_Toc361597139</vt:lpwstr>
      </vt:variant>
      <vt:variant>
        <vt:i4>1048634</vt:i4>
      </vt:variant>
      <vt:variant>
        <vt:i4>644</vt:i4>
      </vt:variant>
      <vt:variant>
        <vt:i4>0</vt:i4>
      </vt:variant>
      <vt:variant>
        <vt:i4>5</vt:i4>
      </vt:variant>
      <vt:variant>
        <vt:lpwstr/>
      </vt:variant>
      <vt:variant>
        <vt:lpwstr>_Toc361597138</vt:lpwstr>
      </vt:variant>
      <vt:variant>
        <vt:i4>1048634</vt:i4>
      </vt:variant>
      <vt:variant>
        <vt:i4>638</vt:i4>
      </vt:variant>
      <vt:variant>
        <vt:i4>0</vt:i4>
      </vt:variant>
      <vt:variant>
        <vt:i4>5</vt:i4>
      </vt:variant>
      <vt:variant>
        <vt:lpwstr/>
      </vt:variant>
      <vt:variant>
        <vt:lpwstr>_Toc361597137</vt:lpwstr>
      </vt:variant>
      <vt:variant>
        <vt:i4>1048634</vt:i4>
      </vt:variant>
      <vt:variant>
        <vt:i4>632</vt:i4>
      </vt:variant>
      <vt:variant>
        <vt:i4>0</vt:i4>
      </vt:variant>
      <vt:variant>
        <vt:i4>5</vt:i4>
      </vt:variant>
      <vt:variant>
        <vt:lpwstr/>
      </vt:variant>
      <vt:variant>
        <vt:lpwstr>_Toc361597136</vt:lpwstr>
      </vt:variant>
      <vt:variant>
        <vt:i4>1048634</vt:i4>
      </vt:variant>
      <vt:variant>
        <vt:i4>626</vt:i4>
      </vt:variant>
      <vt:variant>
        <vt:i4>0</vt:i4>
      </vt:variant>
      <vt:variant>
        <vt:i4>5</vt:i4>
      </vt:variant>
      <vt:variant>
        <vt:lpwstr/>
      </vt:variant>
      <vt:variant>
        <vt:lpwstr>_Toc361597135</vt:lpwstr>
      </vt:variant>
      <vt:variant>
        <vt:i4>1048634</vt:i4>
      </vt:variant>
      <vt:variant>
        <vt:i4>620</vt:i4>
      </vt:variant>
      <vt:variant>
        <vt:i4>0</vt:i4>
      </vt:variant>
      <vt:variant>
        <vt:i4>5</vt:i4>
      </vt:variant>
      <vt:variant>
        <vt:lpwstr/>
      </vt:variant>
      <vt:variant>
        <vt:lpwstr>_Toc361597134</vt:lpwstr>
      </vt:variant>
      <vt:variant>
        <vt:i4>1048634</vt:i4>
      </vt:variant>
      <vt:variant>
        <vt:i4>614</vt:i4>
      </vt:variant>
      <vt:variant>
        <vt:i4>0</vt:i4>
      </vt:variant>
      <vt:variant>
        <vt:i4>5</vt:i4>
      </vt:variant>
      <vt:variant>
        <vt:lpwstr/>
      </vt:variant>
      <vt:variant>
        <vt:lpwstr>_Toc361597133</vt:lpwstr>
      </vt:variant>
      <vt:variant>
        <vt:i4>1048634</vt:i4>
      </vt:variant>
      <vt:variant>
        <vt:i4>608</vt:i4>
      </vt:variant>
      <vt:variant>
        <vt:i4>0</vt:i4>
      </vt:variant>
      <vt:variant>
        <vt:i4>5</vt:i4>
      </vt:variant>
      <vt:variant>
        <vt:lpwstr/>
      </vt:variant>
      <vt:variant>
        <vt:lpwstr>_Toc361597132</vt:lpwstr>
      </vt:variant>
      <vt:variant>
        <vt:i4>1048634</vt:i4>
      </vt:variant>
      <vt:variant>
        <vt:i4>602</vt:i4>
      </vt:variant>
      <vt:variant>
        <vt:i4>0</vt:i4>
      </vt:variant>
      <vt:variant>
        <vt:i4>5</vt:i4>
      </vt:variant>
      <vt:variant>
        <vt:lpwstr/>
      </vt:variant>
      <vt:variant>
        <vt:lpwstr>_Toc361597131</vt:lpwstr>
      </vt:variant>
      <vt:variant>
        <vt:i4>1048634</vt:i4>
      </vt:variant>
      <vt:variant>
        <vt:i4>596</vt:i4>
      </vt:variant>
      <vt:variant>
        <vt:i4>0</vt:i4>
      </vt:variant>
      <vt:variant>
        <vt:i4>5</vt:i4>
      </vt:variant>
      <vt:variant>
        <vt:lpwstr/>
      </vt:variant>
      <vt:variant>
        <vt:lpwstr>_Toc361597130</vt:lpwstr>
      </vt:variant>
      <vt:variant>
        <vt:i4>1114170</vt:i4>
      </vt:variant>
      <vt:variant>
        <vt:i4>590</vt:i4>
      </vt:variant>
      <vt:variant>
        <vt:i4>0</vt:i4>
      </vt:variant>
      <vt:variant>
        <vt:i4>5</vt:i4>
      </vt:variant>
      <vt:variant>
        <vt:lpwstr/>
      </vt:variant>
      <vt:variant>
        <vt:lpwstr>_Toc361597129</vt:lpwstr>
      </vt:variant>
      <vt:variant>
        <vt:i4>1114170</vt:i4>
      </vt:variant>
      <vt:variant>
        <vt:i4>584</vt:i4>
      </vt:variant>
      <vt:variant>
        <vt:i4>0</vt:i4>
      </vt:variant>
      <vt:variant>
        <vt:i4>5</vt:i4>
      </vt:variant>
      <vt:variant>
        <vt:lpwstr/>
      </vt:variant>
      <vt:variant>
        <vt:lpwstr>_Toc361597128</vt:lpwstr>
      </vt:variant>
      <vt:variant>
        <vt:i4>1114170</vt:i4>
      </vt:variant>
      <vt:variant>
        <vt:i4>578</vt:i4>
      </vt:variant>
      <vt:variant>
        <vt:i4>0</vt:i4>
      </vt:variant>
      <vt:variant>
        <vt:i4>5</vt:i4>
      </vt:variant>
      <vt:variant>
        <vt:lpwstr/>
      </vt:variant>
      <vt:variant>
        <vt:lpwstr>_Toc361597127</vt:lpwstr>
      </vt:variant>
      <vt:variant>
        <vt:i4>1114170</vt:i4>
      </vt:variant>
      <vt:variant>
        <vt:i4>572</vt:i4>
      </vt:variant>
      <vt:variant>
        <vt:i4>0</vt:i4>
      </vt:variant>
      <vt:variant>
        <vt:i4>5</vt:i4>
      </vt:variant>
      <vt:variant>
        <vt:lpwstr/>
      </vt:variant>
      <vt:variant>
        <vt:lpwstr>_Toc361597126</vt:lpwstr>
      </vt:variant>
      <vt:variant>
        <vt:i4>1114170</vt:i4>
      </vt:variant>
      <vt:variant>
        <vt:i4>566</vt:i4>
      </vt:variant>
      <vt:variant>
        <vt:i4>0</vt:i4>
      </vt:variant>
      <vt:variant>
        <vt:i4>5</vt:i4>
      </vt:variant>
      <vt:variant>
        <vt:lpwstr/>
      </vt:variant>
      <vt:variant>
        <vt:lpwstr>_Toc361597125</vt:lpwstr>
      </vt:variant>
      <vt:variant>
        <vt:i4>1114170</vt:i4>
      </vt:variant>
      <vt:variant>
        <vt:i4>560</vt:i4>
      </vt:variant>
      <vt:variant>
        <vt:i4>0</vt:i4>
      </vt:variant>
      <vt:variant>
        <vt:i4>5</vt:i4>
      </vt:variant>
      <vt:variant>
        <vt:lpwstr/>
      </vt:variant>
      <vt:variant>
        <vt:lpwstr>_Toc361597124</vt:lpwstr>
      </vt:variant>
      <vt:variant>
        <vt:i4>1114170</vt:i4>
      </vt:variant>
      <vt:variant>
        <vt:i4>554</vt:i4>
      </vt:variant>
      <vt:variant>
        <vt:i4>0</vt:i4>
      </vt:variant>
      <vt:variant>
        <vt:i4>5</vt:i4>
      </vt:variant>
      <vt:variant>
        <vt:lpwstr/>
      </vt:variant>
      <vt:variant>
        <vt:lpwstr>_Toc361597123</vt:lpwstr>
      </vt:variant>
      <vt:variant>
        <vt:i4>1114170</vt:i4>
      </vt:variant>
      <vt:variant>
        <vt:i4>548</vt:i4>
      </vt:variant>
      <vt:variant>
        <vt:i4>0</vt:i4>
      </vt:variant>
      <vt:variant>
        <vt:i4>5</vt:i4>
      </vt:variant>
      <vt:variant>
        <vt:lpwstr/>
      </vt:variant>
      <vt:variant>
        <vt:lpwstr>_Toc361597122</vt:lpwstr>
      </vt:variant>
      <vt:variant>
        <vt:i4>1114170</vt:i4>
      </vt:variant>
      <vt:variant>
        <vt:i4>542</vt:i4>
      </vt:variant>
      <vt:variant>
        <vt:i4>0</vt:i4>
      </vt:variant>
      <vt:variant>
        <vt:i4>5</vt:i4>
      </vt:variant>
      <vt:variant>
        <vt:lpwstr/>
      </vt:variant>
      <vt:variant>
        <vt:lpwstr>_Toc361597121</vt:lpwstr>
      </vt:variant>
      <vt:variant>
        <vt:i4>1114170</vt:i4>
      </vt:variant>
      <vt:variant>
        <vt:i4>536</vt:i4>
      </vt:variant>
      <vt:variant>
        <vt:i4>0</vt:i4>
      </vt:variant>
      <vt:variant>
        <vt:i4>5</vt:i4>
      </vt:variant>
      <vt:variant>
        <vt:lpwstr/>
      </vt:variant>
      <vt:variant>
        <vt:lpwstr>_Toc361597120</vt:lpwstr>
      </vt:variant>
      <vt:variant>
        <vt:i4>1179706</vt:i4>
      </vt:variant>
      <vt:variant>
        <vt:i4>530</vt:i4>
      </vt:variant>
      <vt:variant>
        <vt:i4>0</vt:i4>
      </vt:variant>
      <vt:variant>
        <vt:i4>5</vt:i4>
      </vt:variant>
      <vt:variant>
        <vt:lpwstr/>
      </vt:variant>
      <vt:variant>
        <vt:lpwstr>_Toc361597119</vt:lpwstr>
      </vt:variant>
      <vt:variant>
        <vt:i4>1179706</vt:i4>
      </vt:variant>
      <vt:variant>
        <vt:i4>524</vt:i4>
      </vt:variant>
      <vt:variant>
        <vt:i4>0</vt:i4>
      </vt:variant>
      <vt:variant>
        <vt:i4>5</vt:i4>
      </vt:variant>
      <vt:variant>
        <vt:lpwstr/>
      </vt:variant>
      <vt:variant>
        <vt:lpwstr>_Toc361597118</vt:lpwstr>
      </vt:variant>
      <vt:variant>
        <vt:i4>1179706</vt:i4>
      </vt:variant>
      <vt:variant>
        <vt:i4>518</vt:i4>
      </vt:variant>
      <vt:variant>
        <vt:i4>0</vt:i4>
      </vt:variant>
      <vt:variant>
        <vt:i4>5</vt:i4>
      </vt:variant>
      <vt:variant>
        <vt:lpwstr/>
      </vt:variant>
      <vt:variant>
        <vt:lpwstr>_Toc361597117</vt:lpwstr>
      </vt:variant>
      <vt:variant>
        <vt:i4>1179706</vt:i4>
      </vt:variant>
      <vt:variant>
        <vt:i4>512</vt:i4>
      </vt:variant>
      <vt:variant>
        <vt:i4>0</vt:i4>
      </vt:variant>
      <vt:variant>
        <vt:i4>5</vt:i4>
      </vt:variant>
      <vt:variant>
        <vt:lpwstr/>
      </vt:variant>
      <vt:variant>
        <vt:lpwstr>_Toc361597116</vt:lpwstr>
      </vt:variant>
      <vt:variant>
        <vt:i4>1179706</vt:i4>
      </vt:variant>
      <vt:variant>
        <vt:i4>506</vt:i4>
      </vt:variant>
      <vt:variant>
        <vt:i4>0</vt:i4>
      </vt:variant>
      <vt:variant>
        <vt:i4>5</vt:i4>
      </vt:variant>
      <vt:variant>
        <vt:lpwstr/>
      </vt:variant>
      <vt:variant>
        <vt:lpwstr>_Toc361597115</vt:lpwstr>
      </vt:variant>
      <vt:variant>
        <vt:i4>1179706</vt:i4>
      </vt:variant>
      <vt:variant>
        <vt:i4>500</vt:i4>
      </vt:variant>
      <vt:variant>
        <vt:i4>0</vt:i4>
      </vt:variant>
      <vt:variant>
        <vt:i4>5</vt:i4>
      </vt:variant>
      <vt:variant>
        <vt:lpwstr/>
      </vt:variant>
      <vt:variant>
        <vt:lpwstr>_Toc361597114</vt:lpwstr>
      </vt:variant>
      <vt:variant>
        <vt:i4>1179706</vt:i4>
      </vt:variant>
      <vt:variant>
        <vt:i4>494</vt:i4>
      </vt:variant>
      <vt:variant>
        <vt:i4>0</vt:i4>
      </vt:variant>
      <vt:variant>
        <vt:i4>5</vt:i4>
      </vt:variant>
      <vt:variant>
        <vt:lpwstr/>
      </vt:variant>
      <vt:variant>
        <vt:lpwstr>_Toc361597113</vt:lpwstr>
      </vt:variant>
      <vt:variant>
        <vt:i4>1179706</vt:i4>
      </vt:variant>
      <vt:variant>
        <vt:i4>488</vt:i4>
      </vt:variant>
      <vt:variant>
        <vt:i4>0</vt:i4>
      </vt:variant>
      <vt:variant>
        <vt:i4>5</vt:i4>
      </vt:variant>
      <vt:variant>
        <vt:lpwstr/>
      </vt:variant>
      <vt:variant>
        <vt:lpwstr>_Toc361597112</vt:lpwstr>
      </vt:variant>
      <vt:variant>
        <vt:i4>1179706</vt:i4>
      </vt:variant>
      <vt:variant>
        <vt:i4>482</vt:i4>
      </vt:variant>
      <vt:variant>
        <vt:i4>0</vt:i4>
      </vt:variant>
      <vt:variant>
        <vt:i4>5</vt:i4>
      </vt:variant>
      <vt:variant>
        <vt:lpwstr/>
      </vt:variant>
      <vt:variant>
        <vt:lpwstr>_Toc361597111</vt:lpwstr>
      </vt:variant>
      <vt:variant>
        <vt:i4>1179706</vt:i4>
      </vt:variant>
      <vt:variant>
        <vt:i4>476</vt:i4>
      </vt:variant>
      <vt:variant>
        <vt:i4>0</vt:i4>
      </vt:variant>
      <vt:variant>
        <vt:i4>5</vt:i4>
      </vt:variant>
      <vt:variant>
        <vt:lpwstr/>
      </vt:variant>
      <vt:variant>
        <vt:lpwstr>_Toc361597110</vt:lpwstr>
      </vt:variant>
      <vt:variant>
        <vt:i4>1245242</vt:i4>
      </vt:variant>
      <vt:variant>
        <vt:i4>470</vt:i4>
      </vt:variant>
      <vt:variant>
        <vt:i4>0</vt:i4>
      </vt:variant>
      <vt:variant>
        <vt:i4>5</vt:i4>
      </vt:variant>
      <vt:variant>
        <vt:lpwstr/>
      </vt:variant>
      <vt:variant>
        <vt:lpwstr>_Toc361597109</vt:lpwstr>
      </vt:variant>
      <vt:variant>
        <vt:i4>1245242</vt:i4>
      </vt:variant>
      <vt:variant>
        <vt:i4>464</vt:i4>
      </vt:variant>
      <vt:variant>
        <vt:i4>0</vt:i4>
      </vt:variant>
      <vt:variant>
        <vt:i4>5</vt:i4>
      </vt:variant>
      <vt:variant>
        <vt:lpwstr/>
      </vt:variant>
      <vt:variant>
        <vt:lpwstr>_Toc361597108</vt:lpwstr>
      </vt:variant>
      <vt:variant>
        <vt:i4>1245242</vt:i4>
      </vt:variant>
      <vt:variant>
        <vt:i4>458</vt:i4>
      </vt:variant>
      <vt:variant>
        <vt:i4>0</vt:i4>
      </vt:variant>
      <vt:variant>
        <vt:i4>5</vt:i4>
      </vt:variant>
      <vt:variant>
        <vt:lpwstr/>
      </vt:variant>
      <vt:variant>
        <vt:lpwstr>_Toc361597107</vt:lpwstr>
      </vt:variant>
      <vt:variant>
        <vt:i4>1245242</vt:i4>
      </vt:variant>
      <vt:variant>
        <vt:i4>452</vt:i4>
      </vt:variant>
      <vt:variant>
        <vt:i4>0</vt:i4>
      </vt:variant>
      <vt:variant>
        <vt:i4>5</vt:i4>
      </vt:variant>
      <vt:variant>
        <vt:lpwstr/>
      </vt:variant>
      <vt:variant>
        <vt:lpwstr>_Toc361597106</vt:lpwstr>
      </vt:variant>
      <vt:variant>
        <vt:i4>1245242</vt:i4>
      </vt:variant>
      <vt:variant>
        <vt:i4>446</vt:i4>
      </vt:variant>
      <vt:variant>
        <vt:i4>0</vt:i4>
      </vt:variant>
      <vt:variant>
        <vt:i4>5</vt:i4>
      </vt:variant>
      <vt:variant>
        <vt:lpwstr/>
      </vt:variant>
      <vt:variant>
        <vt:lpwstr>_Toc361597105</vt:lpwstr>
      </vt:variant>
      <vt:variant>
        <vt:i4>1245242</vt:i4>
      </vt:variant>
      <vt:variant>
        <vt:i4>440</vt:i4>
      </vt:variant>
      <vt:variant>
        <vt:i4>0</vt:i4>
      </vt:variant>
      <vt:variant>
        <vt:i4>5</vt:i4>
      </vt:variant>
      <vt:variant>
        <vt:lpwstr/>
      </vt:variant>
      <vt:variant>
        <vt:lpwstr>_Toc361597104</vt:lpwstr>
      </vt:variant>
      <vt:variant>
        <vt:i4>1245242</vt:i4>
      </vt:variant>
      <vt:variant>
        <vt:i4>434</vt:i4>
      </vt:variant>
      <vt:variant>
        <vt:i4>0</vt:i4>
      </vt:variant>
      <vt:variant>
        <vt:i4>5</vt:i4>
      </vt:variant>
      <vt:variant>
        <vt:lpwstr/>
      </vt:variant>
      <vt:variant>
        <vt:lpwstr>_Toc361597103</vt:lpwstr>
      </vt:variant>
      <vt:variant>
        <vt:i4>1245242</vt:i4>
      </vt:variant>
      <vt:variant>
        <vt:i4>428</vt:i4>
      </vt:variant>
      <vt:variant>
        <vt:i4>0</vt:i4>
      </vt:variant>
      <vt:variant>
        <vt:i4>5</vt:i4>
      </vt:variant>
      <vt:variant>
        <vt:lpwstr/>
      </vt:variant>
      <vt:variant>
        <vt:lpwstr>_Toc361597102</vt:lpwstr>
      </vt:variant>
      <vt:variant>
        <vt:i4>1245242</vt:i4>
      </vt:variant>
      <vt:variant>
        <vt:i4>422</vt:i4>
      </vt:variant>
      <vt:variant>
        <vt:i4>0</vt:i4>
      </vt:variant>
      <vt:variant>
        <vt:i4>5</vt:i4>
      </vt:variant>
      <vt:variant>
        <vt:lpwstr/>
      </vt:variant>
      <vt:variant>
        <vt:lpwstr>_Toc361597101</vt:lpwstr>
      </vt:variant>
      <vt:variant>
        <vt:i4>1245242</vt:i4>
      </vt:variant>
      <vt:variant>
        <vt:i4>416</vt:i4>
      </vt:variant>
      <vt:variant>
        <vt:i4>0</vt:i4>
      </vt:variant>
      <vt:variant>
        <vt:i4>5</vt:i4>
      </vt:variant>
      <vt:variant>
        <vt:lpwstr/>
      </vt:variant>
      <vt:variant>
        <vt:lpwstr>_Toc361597100</vt:lpwstr>
      </vt:variant>
      <vt:variant>
        <vt:i4>1703995</vt:i4>
      </vt:variant>
      <vt:variant>
        <vt:i4>410</vt:i4>
      </vt:variant>
      <vt:variant>
        <vt:i4>0</vt:i4>
      </vt:variant>
      <vt:variant>
        <vt:i4>5</vt:i4>
      </vt:variant>
      <vt:variant>
        <vt:lpwstr/>
      </vt:variant>
      <vt:variant>
        <vt:lpwstr>_Toc361597099</vt:lpwstr>
      </vt:variant>
      <vt:variant>
        <vt:i4>1703995</vt:i4>
      </vt:variant>
      <vt:variant>
        <vt:i4>404</vt:i4>
      </vt:variant>
      <vt:variant>
        <vt:i4>0</vt:i4>
      </vt:variant>
      <vt:variant>
        <vt:i4>5</vt:i4>
      </vt:variant>
      <vt:variant>
        <vt:lpwstr/>
      </vt:variant>
      <vt:variant>
        <vt:lpwstr>_Toc361597098</vt:lpwstr>
      </vt:variant>
      <vt:variant>
        <vt:i4>1703995</vt:i4>
      </vt:variant>
      <vt:variant>
        <vt:i4>398</vt:i4>
      </vt:variant>
      <vt:variant>
        <vt:i4>0</vt:i4>
      </vt:variant>
      <vt:variant>
        <vt:i4>5</vt:i4>
      </vt:variant>
      <vt:variant>
        <vt:lpwstr/>
      </vt:variant>
      <vt:variant>
        <vt:lpwstr>_Toc361597097</vt:lpwstr>
      </vt:variant>
      <vt:variant>
        <vt:i4>1703995</vt:i4>
      </vt:variant>
      <vt:variant>
        <vt:i4>392</vt:i4>
      </vt:variant>
      <vt:variant>
        <vt:i4>0</vt:i4>
      </vt:variant>
      <vt:variant>
        <vt:i4>5</vt:i4>
      </vt:variant>
      <vt:variant>
        <vt:lpwstr/>
      </vt:variant>
      <vt:variant>
        <vt:lpwstr>_Toc361597096</vt:lpwstr>
      </vt:variant>
      <vt:variant>
        <vt:i4>1703995</vt:i4>
      </vt:variant>
      <vt:variant>
        <vt:i4>386</vt:i4>
      </vt:variant>
      <vt:variant>
        <vt:i4>0</vt:i4>
      </vt:variant>
      <vt:variant>
        <vt:i4>5</vt:i4>
      </vt:variant>
      <vt:variant>
        <vt:lpwstr/>
      </vt:variant>
      <vt:variant>
        <vt:lpwstr>_Toc361597095</vt:lpwstr>
      </vt:variant>
      <vt:variant>
        <vt:i4>1703995</vt:i4>
      </vt:variant>
      <vt:variant>
        <vt:i4>380</vt:i4>
      </vt:variant>
      <vt:variant>
        <vt:i4>0</vt:i4>
      </vt:variant>
      <vt:variant>
        <vt:i4>5</vt:i4>
      </vt:variant>
      <vt:variant>
        <vt:lpwstr/>
      </vt:variant>
      <vt:variant>
        <vt:lpwstr>_Toc361597094</vt:lpwstr>
      </vt:variant>
      <vt:variant>
        <vt:i4>1703995</vt:i4>
      </vt:variant>
      <vt:variant>
        <vt:i4>374</vt:i4>
      </vt:variant>
      <vt:variant>
        <vt:i4>0</vt:i4>
      </vt:variant>
      <vt:variant>
        <vt:i4>5</vt:i4>
      </vt:variant>
      <vt:variant>
        <vt:lpwstr/>
      </vt:variant>
      <vt:variant>
        <vt:lpwstr>_Toc361597093</vt:lpwstr>
      </vt:variant>
      <vt:variant>
        <vt:i4>1703995</vt:i4>
      </vt:variant>
      <vt:variant>
        <vt:i4>368</vt:i4>
      </vt:variant>
      <vt:variant>
        <vt:i4>0</vt:i4>
      </vt:variant>
      <vt:variant>
        <vt:i4>5</vt:i4>
      </vt:variant>
      <vt:variant>
        <vt:lpwstr/>
      </vt:variant>
      <vt:variant>
        <vt:lpwstr>_Toc361597092</vt:lpwstr>
      </vt:variant>
      <vt:variant>
        <vt:i4>1703995</vt:i4>
      </vt:variant>
      <vt:variant>
        <vt:i4>362</vt:i4>
      </vt:variant>
      <vt:variant>
        <vt:i4>0</vt:i4>
      </vt:variant>
      <vt:variant>
        <vt:i4>5</vt:i4>
      </vt:variant>
      <vt:variant>
        <vt:lpwstr/>
      </vt:variant>
      <vt:variant>
        <vt:lpwstr>_Toc361597091</vt:lpwstr>
      </vt:variant>
      <vt:variant>
        <vt:i4>1703995</vt:i4>
      </vt:variant>
      <vt:variant>
        <vt:i4>356</vt:i4>
      </vt:variant>
      <vt:variant>
        <vt:i4>0</vt:i4>
      </vt:variant>
      <vt:variant>
        <vt:i4>5</vt:i4>
      </vt:variant>
      <vt:variant>
        <vt:lpwstr/>
      </vt:variant>
      <vt:variant>
        <vt:lpwstr>_Toc361597090</vt:lpwstr>
      </vt:variant>
      <vt:variant>
        <vt:i4>1769531</vt:i4>
      </vt:variant>
      <vt:variant>
        <vt:i4>350</vt:i4>
      </vt:variant>
      <vt:variant>
        <vt:i4>0</vt:i4>
      </vt:variant>
      <vt:variant>
        <vt:i4>5</vt:i4>
      </vt:variant>
      <vt:variant>
        <vt:lpwstr/>
      </vt:variant>
      <vt:variant>
        <vt:lpwstr>_Toc361597089</vt:lpwstr>
      </vt:variant>
      <vt:variant>
        <vt:i4>1769531</vt:i4>
      </vt:variant>
      <vt:variant>
        <vt:i4>344</vt:i4>
      </vt:variant>
      <vt:variant>
        <vt:i4>0</vt:i4>
      </vt:variant>
      <vt:variant>
        <vt:i4>5</vt:i4>
      </vt:variant>
      <vt:variant>
        <vt:lpwstr/>
      </vt:variant>
      <vt:variant>
        <vt:lpwstr>_Toc361597088</vt:lpwstr>
      </vt:variant>
      <vt:variant>
        <vt:i4>1769531</vt:i4>
      </vt:variant>
      <vt:variant>
        <vt:i4>338</vt:i4>
      </vt:variant>
      <vt:variant>
        <vt:i4>0</vt:i4>
      </vt:variant>
      <vt:variant>
        <vt:i4>5</vt:i4>
      </vt:variant>
      <vt:variant>
        <vt:lpwstr/>
      </vt:variant>
      <vt:variant>
        <vt:lpwstr>_Toc361597087</vt:lpwstr>
      </vt:variant>
      <vt:variant>
        <vt:i4>1769531</vt:i4>
      </vt:variant>
      <vt:variant>
        <vt:i4>332</vt:i4>
      </vt:variant>
      <vt:variant>
        <vt:i4>0</vt:i4>
      </vt:variant>
      <vt:variant>
        <vt:i4>5</vt:i4>
      </vt:variant>
      <vt:variant>
        <vt:lpwstr/>
      </vt:variant>
      <vt:variant>
        <vt:lpwstr>_Toc361597086</vt:lpwstr>
      </vt:variant>
      <vt:variant>
        <vt:i4>1769531</vt:i4>
      </vt:variant>
      <vt:variant>
        <vt:i4>326</vt:i4>
      </vt:variant>
      <vt:variant>
        <vt:i4>0</vt:i4>
      </vt:variant>
      <vt:variant>
        <vt:i4>5</vt:i4>
      </vt:variant>
      <vt:variant>
        <vt:lpwstr/>
      </vt:variant>
      <vt:variant>
        <vt:lpwstr>_Toc361597085</vt:lpwstr>
      </vt:variant>
      <vt:variant>
        <vt:i4>1769531</vt:i4>
      </vt:variant>
      <vt:variant>
        <vt:i4>320</vt:i4>
      </vt:variant>
      <vt:variant>
        <vt:i4>0</vt:i4>
      </vt:variant>
      <vt:variant>
        <vt:i4>5</vt:i4>
      </vt:variant>
      <vt:variant>
        <vt:lpwstr/>
      </vt:variant>
      <vt:variant>
        <vt:lpwstr>_Toc361597084</vt:lpwstr>
      </vt:variant>
      <vt:variant>
        <vt:i4>1769531</vt:i4>
      </vt:variant>
      <vt:variant>
        <vt:i4>314</vt:i4>
      </vt:variant>
      <vt:variant>
        <vt:i4>0</vt:i4>
      </vt:variant>
      <vt:variant>
        <vt:i4>5</vt:i4>
      </vt:variant>
      <vt:variant>
        <vt:lpwstr/>
      </vt:variant>
      <vt:variant>
        <vt:lpwstr>_Toc361597083</vt:lpwstr>
      </vt:variant>
      <vt:variant>
        <vt:i4>1769531</vt:i4>
      </vt:variant>
      <vt:variant>
        <vt:i4>308</vt:i4>
      </vt:variant>
      <vt:variant>
        <vt:i4>0</vt:i4>
      </vt:variant>
      <vt:variant>
        <vt:i4>5</vt:i4>
      </vt:variant>
      <vt:variant>
        <vt:lpwstr/>
      </vt:variant>
      <vt:variant>
        <vt:lpwstr>_Toc361597082</vt:lpwstr>
      </vt:variant>
      <vt:variant>
        <vt:i4>1769531</vt:i4>
      </vt:variant>
      <vt:variant>
        <vt:i4>302</vt:i4>
      </vt:variant>
      <vt:variant>
        <vt:i4>0</vt:i4>
      </vt:variant>
      <vt:variant>
        <vt:i4>5</vt:i4>
      </vt:variant>
      <vt:variant>
        <vt:lpwstr/>
      </vt:variant>
      <vt:variant>
        <vt:lpwstr>_Toc361597081</vt:lpwstr>
      </vt:variant>
      <vt:variant>
        <vt:i4>1769531</vt:i4>
      </vt:variant>
      <vt:variant>
        <vt:i4>296</vt:i4>
      </vt:variant>
      <vt:variant>
        <vt:i4>0</vt:i4>
      </vt:variant>
      <vt:variant>
        <vt:i4>5</vt:i4>
      </vt:variant>
      <vt:variant>
        <vt:lpwstr/>
      </vt:variant>
      <vt:variant>
        <vt:lpwstr>_Toc361597080</vt:lpwstr>
      </vt:variant>
      <vt:variant>
        <vt:i4>1310779</vt:i4>
      </vt:variant>
      <vt:variant>
        <vt:i4>290</vt:i4>
      </vt:variant>
      <vt:variant>
        <vt:i4>0</vt:i4>
      </vt:variant>
      <vt:variant>
        <vt:i4>5</vt:i4>
      </vt:variant>
      <vt:variant>
        <vt:lpwstr/>
      </vt:variant>
      <vt:variant>
        <vt:lpwstr>_Toc361597079</vt:lpwstr>
      </vt:variant>
      <vt:variant>
        <vt:i4>1310779</vt:i4>
      </vt:variant>
      <vt:variant>
        <vt:i4>284</vt:i4>
      </vt:variant>
      <vt:variant>
        <vt:i4>0</vt:i4>
      </vt:variant>
      <vt:variant>
        <vt:i4>5</vt:i4>
      </vt:variant>
      <vt:variant>
        <vt:lpwstr/>
      </vt:variant>
      <vt:variant>
        <vt:lpwstr>_Toc361597078</vt:lpwstr>
      </vt:variant>
      <vt:variant>
        <vt:i4>1310779</vt:i4>
      </vt:variant>
      <vt:variant>
        <vt:i4>278</vt:i4>
      </vt:variant>
      <vt:variant>
        <vt:i4>0</vt:i4>
      </vt:variant>
      <vt:variant>
        <vt:i4>5</vt:i4>
      </vt:variant>
      <vt:variant>
        <vt:lpwstr/>
      </vt:variant>
      <vt:variant>
        <vt:lpwstr>_Toc361597077</vt:lpwstr>
      </vt:variant>
      <vt:variant>
        <vt:i4>1310779</vt:i4>
      </vt:variant>
      <vt:variant>
        <vt:i4>272</vt:i4>
      </vt:variant>
      <vt:variant>
        <vt:i4>0</vt:i4>
      </vt:variant>
      <vt:variant>
        <vt:i4>5</vt:i4>
      </vt:variant>
      <vt:variant>
        <vt:lpwstr/>
      </vt:variant>
      <vt:variant>
        <vt:lpwstr>_Toc361597076</vt:lpwstr>
      </vt:variant>
      <vt:variant>
        <vt:i4>1310779</vt:i4>
      </vt:variant>
      <vt:variant>
        <vt:i4>266</vt:i4>
      </vt:variant>
      <vt:variant>
        <vt:i4>0</vt:i4>
      </vt:variant>
      <vt:variant>
        <vt:i4>5</vt:i4>
      </vt:variant>
      <vt:variant>
        <vt:lpwstr/>
      </vt:variant>
      <vt:variant>
        <vt:lpwstr>_Toc361597075</vt:lpwstr>
      </vt:variant>
      <vt:variant>
        <vt:i4>1310779</vt:i4>
      </vt:variant>
      <vt:variant>
        <vt:i4>260</vt:i4>
      </vt:variant>
      <vt:variant>
        <vt:i4>0</vt:i4>
      </vt:variant>
      <vt:variant>
        <vt:i4>5</vt:i4>
      </vt:variant>
      <vt:variant>
        <vt:lpwstr/>
      </vt:variant>
      <vt:variant>
        <vt:lpwstr>_Toc361597074</vt:lpwstr>
      </vt:variant>
      <vt:variant>
        <vt:i4>1310779</vt:i4>
      </vt:variant>
      <vt:variant>
        <vt:i4>254</vt:i4>
      </vt:variant>
      <vt:variant>
        <vt:i4>0</vt:i4>
      </vt:variant>
      <vt:variant>
        <vt:i4>5</vt:i4>
      </vt:variant>
      <vt:variant>
        <vt:lpwstr/>
      </vt:variant>
      <vt:variant>
        <vt:lpwstr>_Toc361597073</vt:lpwstr>
      </vt:variant>
      <vt:variant>
        <vt:i4>1310779</vt:i4>
      </vt:variant>
      <vt:variant>
        <vt:i4>248</vt:i4>
      </vt:variant>
      <vt:variant>
        <vt:i4>0</vt:i4>
      </vt:variant>
      <vt:variant>
        <vt:i4>5</vt:i4>
      </vt:variant>
      <vt:variant>
        <vt:lpwstr/>
      </vt:variant>
      <vt:variant>
        <vt:lpwstr>_Toc361597072</vt:lpwstr>
      </vt:variant>
      <vt:variant>
        <vt:i4>1310779</vt:i4>
      </vt:variant>
      <vt:variant>
        <vt:i4>242</vt:i4>
      </vt:variant>
      <vt:variant>
        <vt:i4>0</vt:i4>
      </vt:variant>
      <vt:variant>
        <vt:i4>5</vt:i4>
      </vt:variant>
      <vt:variant>
        <vt:lpwstr/>
      </vt:variant>
      <vt:variant>
        <vt:lpwstr>_Toc361597071</vt:lpwstr>
      </vt:variant>
      <vt:variant>
        <vt:i4>1310779</vt:i4>
      </vt:variant>
      <vt:variant>
        <vt:i4>236</vt:i4>
      </vt:variant>
      <vt:variant>
        <vt:i4>0</vt:i4>
      </vt:variant>
      <vt:variant>
        <vt:i4>5</vt:i4>
      </vt:variant>
      <vt:variant>
        <vt:lpwstr/>
      </vt:variant>
      <vt:variant>
        <vt:lpwstr>_Toc361597070</vt:lpwstr>
      </vt:variant>
      <vt:variant>
        <vt:i4>1376315</vt:i4>
      </vt:variant>
      <vt:variant>
        <vt:i4>230</vt:i4>
      </vt:variant>
      <vt:variant>
        <vt:i4>0</vt:i4>
      </vt:variant>
      <vt:variant>
        <vt:i4>5</vt:i4>
      </vt:variant>
      <vt:variant>
        <vt:lpwstr/>
      </vt:variant>
      <vt:variant>
        <vt:lpwstr>_Toc361597069</vt:lpwstr>
      </vt:variant>
      <vt:variant>
        <vt:i4>1376315</vt:i4>
      </vt:variant>
      <vt:variant>
        <vt:i4>224</vt:i4>
      </vt:variant>
      <vt:variant>
        <vt:i4>0</vt:i4>
      </vt:variant>
      <vt:variant>
        <vt:i4>5</vt:i4>
      </vt:variant>
      <vt:variant>
        <vt:lpwstr/>
      </vt:variant>
      <vt:variant>
        <vt:lpwstr>_Toc361597068</vt:lpwstr>
      </vt:variant>
      <vt:variant>
        <vt:i4>1376315</vt:i4>
      </vt:variant>
      <vt:variant>
        <vt:i4>218</vt:i4>
      </vt:variant>
      <vt:variant>
        <vt:i4>0</vt:i4>
      </vt:variant>
      <vt:variant>
        <vt:i4>5</vt:i4>
      </vt:variant>
      <vt:variant>
        <vt:lpwstr/>
      </vt:variant>
      <vt:variant>
        <vt:lpwstr>_Toc361597067</vt:lpwstr>
      </vt:variant>
      <vt:variant>
        <vt:i4>1376315</vt:i4>
      </vt:variant>
      <vt:variant>
        <vt:i4>212</vt:i4>
      </vt:variant>
      <vt:variant>
        <vt:i4>0</vt:i4>
      </vt:variant>
      <vt:variant>
        <vt:i4>5</vt:i4>
      </vt:variant>
      <vt:variant>
        <vt:lpwstr/>
      </vt:variant>
      <vt:variant>
        <vt:lpwstr>_Toc361597066</vt:lpwstr>
      </vt:variant>
      <vt:variant>
        <vt:i4>1376315</vt:i4>
      </vt:variant>
      <vt:variant>
        <vt:i4>206</vt:i4>
      </vt:variant>
      <vt:variant>
        <vt:i4>0</vt:i4>
      </vt:variant>
      <vt:variant>
        <vt:i4>5</vt:i4>
      </vt:variant>
      <vt:variant>
        <vt:lpwstr/>
      </vt:variant>
      <vt:variant>
        <vt:lpwstr>_Toc361597065</vt:lpwstr>
      </vt:variant>
      <vt:variant>
        <vt:i4>1376315</vt:i4>
      </vt:variant>
      <vt:variant>
        <vt:i4>200</vt:i4>
      </vt:variant>
      <vt:variant>
        <vt:i4>0</vt:i4>
      </vt:variant>
      <vt:variant>
        <vt:i4>5</vt:i4>
      </vt:variant>
      <vt:variant>
        <vt:lpwstr/>
      </vt:variant>
      <vt:variant>
        <vt:lpwstr>_Toc361597064</vt:lpwstr>
      </vt:variant>
      <vt:variant>
        <vt:i4>1376315</vt:i4>
      </vt:variant>
      <vt:variant>
        <vt:i4>194</vt:i4>
      </vt:variant>
      <vt:variant>
        <vt:i4>0</vt:i4>
      </vt:variant>
      <vt:variant>
        <vt:i4>5</vt:i4>
      </vt:variant>
      <vt:variant>
        <vt:lpwstr/>
      </vt:variant>
      <vt:variant>
        <vt:lpwstr>_Toc361597063</vt:lpwstr>
      </vt:variant>
      <vt:variant>
        <vt:i4>1376315</vt:i4>
      </vt:variant>
      <vt:variant>
        <vt:i4>188</vt:i4>
      </vt:variant>
      <vt:variant>
        <vt:i4>0</vt:i4>
      </vt:variant>
      <vt:variant>
        <vt:i4>5</vt:i4>
      </vt:variant>
      <vt:variant>
        <vt:lpwstr/>
      </vt:variant>
      <vt:variant>
        <vt:lpwstr>_Toc361597062</vt:lpwstr>
      </vt:variant>
      <vt:variant>
        <vt:i4>1376315</vt:i4>
      </vt:variant>
      <vt:variant>
        <vt:i4>182</vt:i4>
      </vt:variant>
      <vt:variant>
        <vt:i4>0</vt:i4>
      </vt:variant>
      <vt:variant>
        <vt:i4>5</vt:i4>
      </vt:variant>
      <vt:variant>
        <vt:lpwstr/>
      </vt:variant>
      <vt:variant>
        <vt:lpwstr>_Toc361597061</vt:lpwstr>
      </vt:variant>
      <vt:variant>
        <vt:i4>1376315</vt:i4>
      </vt:variant>
      <vt:variant>
        <vt:i4>176</vt:i4>
      </vt:variant>
      <vt:variant>
        <vt:i4>0</vt:i4>
      </vt:variant>
      <vt:variant>
        <vt:i4>5</vt:i4>
      </vt:variant>
      <vt:variant>
        <vt:lpwstr/>
      </vt:variant>
      <vt:variant>
        <vt:lpwstr>_Toc361597060</vt:lpwstr>
      </vt:variant>
      <vt:variant>
        <vt:i4>1441851</vt:i4>
      </vt:variant>
      <vt:variant>
        <vt:i4>170</vt:i4>
      </vt:variant>
      <vt:variant>
        <vt:i4>0</vt:i4>
      </vt:variant>
      <vt:variant>
        <vt:i4>5</vt:i4>
      </vt:variant>
      <vt:variant>
        <vt:lpwstr/>
      </vt:variant>
      <vt:variant>
        <vt:lpwstr>_Toc361597059</vt:lpwstr>
      </vt:variant>
      <vt:variant>
        <vt:i4>1441851</vt:i4>
      </vt:variant>
      <vt:variant>
        <vt:i4>164</vt:i4>
      </vt:variant>
      <vt:variant>
        <vt:i4>0</vt:i4>
      </vt:variant>
      <vt:variant>
        <vt:i4>5</vt:i4>
      </vt:variant>
      <vt:variant>
        <vt:lpwstr/>
      </vt:variant>
      <vt:variant>
        <vt:lpwstr>_Toc361597058</vt:lpwstr>
      </vt:variant>
      <vt:variant>
        <vt:i4>1441851</vt:i4>
      </vt:variant>
      <vt:variant>
        <vt:i4>158</vt:i4>
      </vt:variant>
      <vt:variant>
        <vt:i4>0</vt:i4>
      </vt:variant>
      <vt:variant>
        <vt:i4>5</vt:i4>
      </vt:variant>
      <vt:variant>
        <vt:lpwstr/>
      </vt:variant>
      <vt:variant>
        <vt:lpwstr>_Toc361597057</vt:lpwstr>
      </vt:variant>
      <vt:variant>
        <vt:i4>1441851</vt:i4>
      </vt:variant>
      <vt:variant>
        <vt:i4>152</vt:i4>
      </vt:variant>
      <vt:variant>
        <vt:i4>0</vt:i4>
      </vt:variant>
      <vt:variant>
        <vt:i4>5</vt:i4>
      </vt:variant>
      <vt:variant>
        <vt:lpwstr/>
      </vt:variant>
      <vt:variant>
        <vt:lpwstr>_Toc361597056</vt:lpwstr>
      </vt:variant>
      <vt:variant>
        <vt:i4>1441851</vt:i4>
      </vt:variant>
      <vt:variant>
        <vt:i4>146</vt:i4>
      </vt:variant>
      <vt:variant>
        <vt:i4>0</vt:i4>
      </vt:variant>
      <vt:variant>
        <vt:i4>5</vt:i4>
      </vt:variant>
      <vt:variant>
        <vt:lpwstr/>
      </vt:variant>
      <vt:variant>
        <vt:lpwstr>_Toc361597055</vt:lpwstr>
      </vt:variant>
      <vt:variant>
        <vt:i4>1441851</vt:i4>
      </vt:variant>
      <vt:variant>
        <vt:i4>140</vt:i4>
      </vt:variant>
      <vt:variant>
        <vt:i4>0</vt:i4>
      </vt:variant>
      <vt:variant>
        <vt:i4>5</vt:i4>
      </vt:variant>
      <vt:variant>
        <vt:lpwstr/>
      </vt:variant>
      <vt:variant>
        <vt:lpwstr>_Toc361597054</vt:lpwstr>
      </vt:variant>
      <vt:variant>
        <vt:i4>1441851</vt:i4>
      </vt:variant>
      <vt:variant>
        <vt:i4>134</vt:i4>
      </vt:variant>
      <vt:variant>
        <vt:i4>0</vt:i4>
      </vt:variant>
      <vt:variant>
        <vt:i4>5</vt:i4>
      </vt:variant>
      <vt:variant>
        <vt:lpwstr/>
      </vt:variant>
      <vt:variant>
        <vt:lpwstr>_Toc361597053</vt:lpwstr>
      </vt:variant>
      <vt:variant>
        <vt:i4>1441851</vt:i4>
      </vt:variant>
      <vt:variant>
        <vt:i4>128</vt:i4>
      </vt:variant>
      <vt:variant>
        <vt:i4>0</vt:i4>
      </vt:variant>
      <vt:variant>
        <vt:i4>5</vt:i4>
      </vt:variant>
      <vt:variant>
        <vt:lpwstr/>
      </vt:variant>
      <vt:variant>
        <vt:lpwstr>_Toc361597052</vt:lpwstr>
      </vt:variant>
      <vt:variant>
        <vt:i4>1441851</vt:i4>
      </vt:variant>
      <vt:variant>
        <vt:i4>122</vt:i4>
      </vt:variant>
      <vt:variant>
        <vt:i4>0</vt:i4>
      </vt:variant>
      <vt:variant>
        <vt:i4>5</vt:i4>
      </vt:variant>
      <vt:variant>
        <vt:lpwstr/>
      </vt:variant>
      <vt:variant>
        <vt:lpwstr>_Toc361597051</vt:lpwstr>
      </vt:variant>
      <vt:variant>
        <vt:i4>1441851</vt:i4>
      </vt:variant>
      <vt:variant>
        <vt:i4>116</vt:i4>
      </vt:variant>
      <vt:variant>
        <vt:i4>0</vt:i4>
      </vt:variant>
      <vt:variant>
        <vt:i4>5</vt:i4>
      </vt:variant>
      <vt:variant>
        <vt:lpwstr/>
      </vt:variant>
      <vt:variant>
        <vt:lpwstr>_Toc361597050</vt:lpwstr>
      </vt:variant>
      <vt:variant>
        <vt:i4>1507387</vt:i4>
      </vt:variant>
      <vt:variant>
        <vt:i4>110</vt:i4>
      </vt:variant>
      <vt:variant>
        <vt:i4>0</vt:i4>
      </vt:variant>
      <vt:variant>
        <vt:i4>5</vt:i4>
      </vt:variant>
      <vt:variant>
        <vt:lpwstr/>
      </vt:variant>
      <vt:variant>
        <vt:lpwstr>_Toc361597049</vt:lpwstr>
      </vt:variant>
      <vt:variant>
        <vt:i4>1507387</vt:i4>
      </vt:variant>
      <vt:variant>
        <vt:i4>104</vt:i4>
      </vt:variant>
      <vt:variant>
        <vt:i4>0</vt:i4>
      </vt:variant>
      <vt:variant>
        <vt:i4>5</vt:i4>
      </vt:variant>
      <vt:variant>
        <vt:lpwstr/>
      </vt:variant>
      <vt:variant>
        <vt:lpwstr>_Toc361597048</vt:lpwstr>
      </vt:variant>
      <vt:variant>
        <vt:i4>1507387</vt:i4>
      </vt:variant>
      <vt:variant>
        <vt:i4>98</vt:i4>
      </vt:variant>
      <vt:variant>
        <vt:i4>0</vt:i4>
      </vt:variant>
      <vt:variant>
        <vt:i4>5</vt:i4>
      </vt:variant>
      <vt:variant>
        <vt:lpwstr/>
      </vt:variant>
      <vt:variant>
        <vt:lpwstr>_Toc361597047</vt:lpwstr>
      </vt:variant>
      <vt:variant>
        <vt:i4>1507387</vt:i4>
      </vt:variant>
      <vt:variant>
        <vt:i4>92</vt:i4>
      </vt:variant>
      <vt:variant>
        <vt:i4>0</vt:i4>
      </vt:variant>
      <vt:variant>
        <vt:i4>5</vt:i4>
      </vt:variant>
      <vt:variant>
        <vt:lpwstr/>
      </vt:variant>
      <vt:variant>
        <vt:lpwstr>_Toc361597046</vt:lpwstr>
      </vt:variant>
      <vt:variant>
        <vt:i4>1507387</vt:i4>
      </vt:variant>
      <vt:variant>
        <vt:i4>86</vt:i4>
      </vt:variant>
      <vt:variant>
        <vt:i4>0</vt:i4>
      </vt:variant>
      <vt:variant>
        <vt:i4>5</vt:i4>
      </vt:variant>
      <vt:variant>
        <vt:lpwstr/>
      </vt:variant>
      <vt:variant>
        <vt:lpwstr>_Toc361597045</vt:lpwstr>
      </vt:variant>
      <vt:variant>
        <vt:i4>1507387</vt:i4>
      </vt:variant>
      <vt:variant>
        <vt:i4>80</vt:i4>
      </vt:variant>
      <vt:variant>
        <vt:i4>0</vt:i4>
      </vt:variant>
      <vt:variant>
        <vt:i4>5</vt:i4>
      </vt:variant>
      <vt:variant>
        <vt:lpwstr/>
      </vt:variant>
      <vt:variant>
        <vt:lpwstr>_Toc361597044</vt:lpwstr>
      </vt:variant>
      <vt:variant>
        <vt:i4>1507387</vt:i4>
      </vt:variant>
      <vt:variant>
        <vt:i4>74</vt:i4>
      </vt:variant>
      <vt:variant>
        <vt:i4>0</vt:i4>
      </vt:variant>
      <vt:variant>
        <vt:i4>5</vt:i4>
      </vt:variant>
      <vt:variant>
        <vt:lpwstr/>
      </vt:variant>
      <vt:variant>
        <vt:lpwstr>_Toc361597043</vt:lpwstr>
      </vt:variant>
      <vt:variant>
        <vt:i4>1507387</vt:i4>
      </vt:variant>
      <vt:variant>
        <vt:i4>68</vt:i4>
      </vt:variant>
      <vt:variant>
        <vt:i4>0</vt:i4>
      </vt:variant>
      <vt:variant>
        <vt:i4>5</vt:i4>
      </vt:variant>
      <vt:variant>
        <vt:lpwstr/>
      </vt:variant>
      <vt:variant>
        <vt:lpwstr>_Toc361597042</vt:lpwstr>
      </vt:variant>
      <vt:variant>
        <vt:i4>1507387</vt:i4>
      </vt:variant>
      <vt:variant>
        <vt:i4>62</vt:i4>
      </vt:variant>
      <vt:variant>
        <vt:i4>0</vt:i4>
      </vt:variant>
      <vt:variant>
        <vt:i4>5</vt:i4>
      </vt:variant>
      <vt:variant>
        <vt:lpwstr/>
      </vt:variant>
      <vt:variant>
        <vt:lpwstr>_Toc361597041</vt:lpwstr>
      </vt:variant>
      <vt:variant>
        <vt:i4>1507387</vt:i4>
      </vt:variant>
      <vt:variant>
        <vt:i4>56</vt:i4>
      </vt:variant>
      <vt:variant>
        <vt:i4>0</vt:i4>
      </vt:variant>
      <vt:variant>
        <vt:i4>5</vt:i4>
      </vt:variant>
      <vt:variant>
        <vt:lpwstr/>
      </vt:variant>
      <vt:variant>
        <vt:lpwstr>_Toc361597040</vt:lpwstr>
      </vt:variant>
      <vt:variant>
        <vt:i4>1048635</vt:i4>
      </vt:variant>
      <vt:variant>
        <vt:i4>50</vt:i4>
      </vt:variant>
      <vt:variant>
        <vt:i4>0</vt:i4>
      </vt:variant>
      <vt:variant>
        <vt:i4>5</vt:i4>
      </vt:variant>
      <vt:variant>
        <vt:lpwstr/>
      </vt:variant>
      <vt:variant>
        <vt:lpwstr>_Toc361597039</vt:lpwstr>
      </vt:variant>
      <vt:variant>
        <vt:i4>1048635</vt:i4>
      </vt:variant>
      <vt:variant>
        <vt:i4>44</vt:i4>
      </vt:variant>
      <vt:variant>
        <vt:i4>0</vt:i4>
      </vt:variant>
      <vt:variant>
        <vt:i4>5</vt:i4>
      </vt:variant>
      <vt:variant>
        <vt:lpwstr/>
      </vt:variant>
      <vt:variant>
        <vt:lpwstr>_Toc361597038</vt:lpwstr>
      </vt:variant>
      <vt:variant>
        <vt:i4>1048635</vt:i4>
      </vt:variant>
      <vt:variant>
        <vt:i4>38</vt:i4>
      </vt:variant>
      <vt:variant>
        <vt:i4>0</vt:i4>
      </vt:variant>
      <vt:variant>
        <vt:i4>5</vt:i4>
      </vt:variant>
      <vt:variant>
        <vt:lpwstr/>
      </vt:variant>
      <vt:variant>
        <vt:lpwstr>_Toc361597037</vt:lpwstr>
      </vt:variant>
      <vt:variant>
        <vt:i4>1048635</vt:i4>
      </vt:variant>
      <vt:variant>
        <vt:i4>32</vt:i4>
      </vt:variant>
      <vt:variant>
        <vt:i4>0</vt:i4>
      </vt:variant>
      <vt:variant>
        <vt:i4>5</vt:i4>
      </vt:variant>
      <vt:variant>
        <vt:lpwstr/>
      </vt:variant>
      <vt:variant>
        <vt:lpwstr>_Toc361597036</vt:lpwstr>
      </vt:variant>
      <vt:variant>
        <vt:i4>1048635</vt:i4>
      </vt:variant>
      <vt:variant>
        <vt:i4>26</vt:i4>
      </vt:variant>
      <vt:variant>
        <vt:i4>0</vt:i4>
      </vt:variant>
      <vt:variant>
        <vt:i4>5</vt:i4>
      </vt:variant>
      <vt:variant>
        <vt:lpwstr/>
      </vt:variant>
      <vt:variant>
        <vt:lpwstr>_Toc361597035</vt:lpwstr>
      </vt:variant>
      <vt:variant>
        <vt:i4>1048635</vt:i4>
      </vt:variant>
      <vt:variant>
        <vt:i4>20</vt:i4>
      </vt:variant>
      <vt:variant>
        <vt:i4>0</vt:i4>
      </vt:variant>
      <vt:variant>
        <vt:i4>5</vt:i4>
      </vt:variant>
      <vt:variant>
        <vt:lpwstr/>
      </vt:variant>
      <vt:variant>
        <vt:lpwstr>_Toc361597034</vt:lpwstr>
      </vt:variant>
      <vt:variant>
        <vt:i4>1048635</vt:i4>
      </vt:variant>
      <vt:variant>
        <vt:i4>14</vt:i4>
      </vt:variant>
      <vt:variant>
        <vt:i4>0</vt:i4>
      </vt:variant>
      <vt:variant>
        <vt:i4>5</vt:i4>
      </vt:variant>
      <vt:variant>
        <vt:lpwstr/>
      </vt:variant>
      <vt:variant>
        <vt:lpwstr>_Toc361597033</vt:lpwstr>
      </vt:variant>
      <vt:variant>
        <vt:i4>1048635</vt:i4>
      </vt:variant>
      <vt:variant>
        <vt:i4>8</vt:i4>
      </vt:variant>
      <vt:variant>
        <vt:i4>0</vt:i4>
      </vt:variant>
      <vt:variant>
        <vt:i4>5</vt:i4>
      </vt:variant>
      <vt:variant>
        <vt:lpwstr/>
      </vt:variant>
      <vt:variant>
        <vt:lpwstr>_Toc361597032</vt:lpwstr>
      </vt:variant>
      <vt:variant>
        <vt:i4>1048635</vt:i4>
      </vt:variant>
      <vt:variant>
        <vt:i4>2</vt:i4>
      </vt:variant>
      <vt:variant>
        <vt:i4>0</vt:i4>
      </vt:variant>
      <vt:variant>
        <vt:i4>5</vt:i4>
      </vt:variant>
      <vt:variant>
        <vt:lpwstr/>
      </vt:variant>
      <vt:variant>
        <vt:lpwstr>_Toc361597031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creator>_</dc:creator>
  <cp:lastModifiedBy>Evgeny V. Barochkin</cp:lastModifiedBy>
  <cp:revision>23</cp:revision>
  <cp:lastPrinted>2025-02-19T12:44:00Z</cp:lastPrinted>
  <dcterms:created xsi:type="dcterms:W3CDTF">2023-11-14T16:14:00Z</dcterms:created>
  <dcterms:modified xsi:type="dcterms:W3CDTF">2026-06-03T12:38:00Z</dcterms:modified>
</cp:coreProperties>
</file>